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Default Extension="tiff" ContentType="image/tiff"/>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7172" w:rsidRPr="00836847" w:rsidRDefault="00F172FD" w:rsidP="00DB619D">
      <w:pPr>
        <w:pBdr>
          <w:top w:val="single" w:sz="2" w:space="13" w:color="auto"/>
        </w:pBdr>
        <w:spacing w:after="0" w:line="240" w:lineRule="auto"/>
        <w:jc w:val="both"/>
        <w:rPr>
          <w:rFonts w:ascii="Cambria" w:hAnsi="Cambria" w:cs="Utsaah"/>
          <w:b/>
          <w:color w:val="E36C0A" w:themeColor="accent6" w:themeShade="BF"/>
          <w:sz w:val="35"/>
          <w:szCs w:val="35"/>
        </w:rPr>
      </w:pPr>
      <w:r w:rsidRPr="00836847">
        <w:rPr>
          <w:rFonts w:ascii="Tahoma" w:eastAsia="Tahoma" w:hAnsi="Tahoma" w:cs="Tahoma"/>
          <w:b/>
          <w:bCs/>
          <w:color w:val="DF312B"/>
          <w:spacing w:val="-6"/>
          <w:w w:val="90"/>
          <w:sz w:val="35"/>
          <w:szCs w:val="35"/>
        </w:rPr>
        <w:t xml:space="preserve">Pharmacological Evaluation of Isolated L-DOPA from </w:t>
      </w:r>
      <w:proofErr w:type="spellStart"/>
      <w:r w:rsidRPr="00836847">
        <w:rPr>
          <w:rFonts w:ascii="Tahoma" w:eastAsia="Tahoma" w:hAnsi="Tahoma" w:cs="Tahoma"/>
          <w:b/>
          <w:bCs/>
          <w:color w:val="DF312B"/>
          <w:spacing w:val="-6"/>
          <w:w w:val="90"/>
          <w:sz w:val="35"/>
          <w:szCs w:val="35"/>
        </w:rPr>
        <w:t>Mucuna</w:t>
      </w:r>
      <w:proofErr w:type="spellEnd"/>
      <w:r w:rsidRPr="00836847">
        <w:rPr>
          <w:rFonts w:ascii="Tahoma" w:eastAsia="Tahoma" w:hAnsi="Tahoma" w:cs="Tahoma"/>
          <w:b/>
          <w:bCs/>
          <w:color w:val="DF312B"/>
          <w:spacing w:val="-6"/>
          <w:w w:val="90"/>
          <w:sz w:val="35"/>
          <w:szCs w:val="35"/>
        </w:rPr>
        <w:t xml:space="preserve"> </w:t>
      </w:r>
      <w:proofErr w:type="spellStart"/>
      <w:r w:rsidRPr="00836847">
        <w:rPr>
          <w:rFonts w:ascii="Tahoma" w:eastAsia="Tahoma" w:hAnsi="Tahoma" w:cs="Tahoma"/>
          <w:b/>
          <w:bCs/>
          <w:color w:val="DF312B"/>
          <w:spacing w:val="-6"/>
          <w:w w:val="90"/>
          <w:sz w:val="35"/>
          <w:szCs w:val="35"/>
        </w:rPr>
        <w:t>pruriens</w:t>
      </w:r>
      <w:proofErr w:type="spellEnd"/>
      <w:r w:rsidRPr="00836847">
        <w:rPr>
          <w:rFonts w:ascii="Tahoma" w:eastAsia="Tahoma" w:hAnsi="Tahoma" w:cs="Tahoma"/>
          <w:b/>
          <w:bCs/>
          <w:color w:val="DF312B"/>
          <w:spacing w:val="-6"/>
          <w:w w:val="90"/>
          <w:sz w:val="35"/>
          <w:szCs w:val="35"/>
        </w:rPr>
        <w:t xml:space="preserve">: Antidepressant and </w:t>
      </w:r>
      <w:proofErr w:type="spellStart"/>
      <w:r w:rsidRPr="00836847">
        <w:rPr>
          <w:rFonts w:ascii="Tahoma" w:eastAsia="Tahoma" w:hAnsi="Tahoma" w:cs="Tahoma"/>
          <w:b/>
          <w:bCs/>
          <w:color w:val="DF312B"/>
          <w:spacing w:val="-6"/>
          <w:w w:val="90"/>
          <w:sz w:val="35"/>
          <w:szCs w:val="35"/>
        </w:rPr>
        <w:t>Antiparkinsonian</w:t>
      </w:r>
      <w:proofErr w:type="spellEnd"/>
      <w:r w:rsidRPr="00836847">
        <w:rPr>
          <w:rFonts w:ascii="Tahoma" w:eastAsia="Tahoma" w:hAnsi="Tahoma" w:cs="Tahoma"/>
          <w:b/>
          <w:bCs/>
          <w:color w:val="DF312B"/>
          <w:spacing w:val="-6"/>
          <w:w w:val="90"/>
          <w:sz w:val="35"/>
          <w:szCs w:val="35"/>
        </w:rPr>
        <w:t xml:space="preserve"> Activities in Rodent Models</w:t>
      </w:r>
    </w:p>
    <w:p w:rsidR="007C2F2F" w:rsidRDefault="007C2F2F" w:rsidP="009C4974">
      <w:pPr>
        <w:spacing w:after="0" w:line="240" w:lineRule="auto"/>
        <w:jc w:val="both"/>
        <w:rPr>
          <w:rFonts w:ascii="Cambria" w:hAnsi="Cambria" w:cs="Utsaah"/>
          <w:color w:val="1F497D" w:themeColor="text2"/>
          <w:sz w:val="16"/>
          <w:szCs w:val="20"/>
        </w:rPr>
      </w:pPr>
    </w:p>
    <w:p w:rsidR="00F172FD" w:rsidRDefault="00F172FD" w:rsidP="00BA5002">
      <w:pPr>
        <w:spacing w:after="0" w:line="240" w:lineRule="auto"/>
        <w:jc w:val="both"/>
        <w:rPr>
          <w:rFonts w:ascii="Tahoma" w:hAnsi="Tahoma" w:cs="Tahoma"/>
          <w:b/>
          <w:bCs/>
          <w:spacing w:val="-6"/>
          <w:sz w:val="20"/>
          <w:szCs w:val="20"/>
        </w:rPr>
      </w:pPr>
      <w:proofErr w:type="spellStart"/>
      <w:r w:rsidRPr="00F172FD">
        <w:rPr>
          <w:rFonts w:ascii="Tahoma" w:hAnsi="Tahoma" w:cs="Tahoma"/>
          <w:b/>
          <w:bCs/>
          <w:spacing w:val="-6"/>
          <w:sz w:val="20"/>
          <w:szCs w:val="20"/>
        </w:rPr>
        <w:t>Asha</w:t>
      </w:r>
      <w:proofErr w:type="spellEnd"/>
      <w:r w:rsidRPr="00F172FD">
        <w:rPr>
          <w:rFonts w:ascii="Tahoma" w:hAnsi="Tahoma" w:cs="Tahoma"/>
          <w:b/>
          <w:bCs/>
          <w:spacing w:val="-6"/>
          <w:sz w:val="20"/>
          <w:szCs w:val="20"/>
        </w:rPr>
        <w:t xml:space="preserve"> Roshan</w:t>
      </w:r>
      <w:r w:rsidRPr="00F172FD">
        <w:rPr>
          <w:rFonts w:ascii="Tahoma" w:hAnsi="Tahoma" w:cs="Tahoma"/>
          <w:b/>
          <w:bCs/>
          <w:spacing w:val="-6"/>
          <w:sz w:val="20"/>
          <w:szCs w:val="20"/>
          <w:vertAlign w:val="superscript"/>
        </w:rPr>
        <w:t>1</w:t>
      </w:r>
      <w:r w:rsidRPr="00F172FD">
        <w:rPr>
          <w:rFonts w:ascii="Tahoma" w:hAnsi="Tahoma" w:cs="Tahoma"/>
          <w:b/>
          <w:bCs/>
          <w:spacing w:val="-6"/>
          <w:sz w:val="20"/>
          <w:szCs w:val="20"/>
        </w:rPr>
        <w:t xml:space="preserve">*, Dr. </w:t>
      </w:r>
      <w:proofErr w:type="spellStart"/>
      <w:r w:rsidRPr="00F172FD">
        <w:rPr>
          <w:rFonts w:ascii="Tahoma" w:hAnsi="Tahoma" w:cs="Tahoma"/>
          <w:b/>
          <w:bCs/>
          <w:spacing w:val="-6"/>
          <w:sz w:val="20"/>
          <w:szCs w:val="20"/>
        </w:rPr>
        <w:t>Vikas</w:t>
      </w:r>
      <w:proofErr w:type="spellEnd"/>
      <w:r w:rsidRPr="00F172FD">
        <w:rPr>
          <w:rFonts w:ascii="Tahoma" w:hAnsi="Tahoma" w:cs="Tahoma"/>
          <w:b/>
          <w:bCs/>
          <w:spacing w:val="-6"/>
          <w:sz w:val="20"/>
          <w:szCs w:val="20"/>
        </w:rPr>
        <w:t xml:space="preserve"> Chandra Sharma</w:t>
      </w:r>
      <w:r w:rsidRPr="00F172FD">
        <w:rPr>
          <w:rFonts w:ascii="Tahoma" w:hAnsi="Tahoma" w:cs="Tahoma"/>
          <w:b/>
          <w:bCs/>
          <w:spacing w:val="-6"/>
          <w:sz w:val="20"/>
          <w:szCs w:val="20"/>
          <w:vertAlign w:val="superscript"/>
        </w:rPr>
        <w:t>2</w:t>
      </w:r>
    </w:p>
    <w:p w:rsidR="00F172FD" w:rsidRPr="00F172FD" w:rsidRDefault="00F172FD" w:rsidP="00F172FD">
      <w:pPr>
        <w:spacing w:after="0" w:line="240" w:lineRule="auto"/>
        <w:jc w:val="both"/>
        <w:rPr>
          <w:rFonts w:ascii="Times New Roman" w:eastAsia="Times New Roman" w:hAnsi="Times New Roman" w:cs="Times New Roman"/>
          <w:sz w:val="16"/>
          <w:szCs w:val="16"/>
          <w:lang w:val="en-IN"/>
        </w:rPr>
      </w:pPr>
      <w:r w:rsidRPr="00F172FD">
        <w:rPr>
          <w:rFonts w:ascii="Times New Roman" w:eastAsia="Times New Roman" w:hAnsi="Times New Roman" w:cs="Times New Roman"/>
          <w:sz w:val="16"/>
          <w:szCs w:val="16"/>
          <w:vertAlign w:val="superscript"/>
          <w:lang w:val="en-IN"/>
        </w:rPr>
        <w:t>1</w:t>
      </w:r>
      <w:r w:rsidRPr="00F172FD">
        <w:rPr>
          <w:rFonts w:ascii="Times New Roman" w:eastAsia="Times New Roman" w:hAnsi="Times New Roman" w:cs="Times New Roman"/>
          <w:sz w:val="16"/>
          <w:szCs w:val="16"/>
          <w:lang w:val="en-IN"/>
        </w:rPr>
        <w:t xml:space="preserve">Research Scholar, Department of Pharmacy, </w:t>
      </w:r>
      <w:proofErr w:type="spellStart"/>
      <w:r w:rsidRPr="00F172FD">
        <w:rPr>
          <w:rFonts w:ascii="Times New Roman" w:eastAsia="Times New Roman" w:hAnsi="Times New Roman" w:cs="Times New Roman"/>
          <w:sz w:val="16"/>
          <w:szCs w:val="16"/>
          <w:lang w:val="en-IN"/>
        </w:rPr>
        <w:t>Bhagwant</w:t>
      </w:r>
      <w:proofErr w:type="spellEnd"/>
      <w:r w:rsidRPr="00F172FD">
        <w:rPr>
          <w:rFonts w:ascii="Times New Roman" w:eastAsia="Times New Roman" w:hAnsi="Times New Roman" w:cs="Times New Roman"/>
          <w:sz w:val="16"/>
          <w:szCs w:val="16"/>
          <w:lang w:val="en-IN"/>
        </w:rPr>
        <w:t xml:space="preserve"> University, </w:t>
      </w:r>
      <w:proofErr w:type="spellStart"/>
      <w:r w:rsidRPr="00F172FD">
        <w:rPr>
          <w:rFonts w:ascii="Times New Roman" w:eastAsia="Times New Roman" w:hAnsi="Times New Roman" w:cs="Times New Roman"/>
          <w:sz w:val="16"/>
          <w:szCs w:val="16"/>
          <w:lang w:val="en-IN"/>
        </w:rPr>
        <w:t>Sikar</w:t>
      </w:r>
      <w:proofErr w:type="spellEnd"/>
      <w:r w:rsidRPr="00F172FD">
        <w:rPr>
          <w:rFonts w:ascii="Times New Roman" w:eastAsia="Times New Roman" w:hAnsi="Times New Roman" w:cs="Times New Roman"/>
          <w:sz w:val="16"/>
          <w:szCs w:val="16"/>
          <w:lang w:val="en-IN"/>
        </w:rPr>
        <w:t xml:space="preserve"> Road, Ajmer 305004, Rajasthan, India</w:t>
      </w:r>
    </w:p>
    <w:p w:rsidR="007249F6" w:rsidRPr="00F172FD" w:rsidRDefault="00F172FD" w:rsidP="00CA6AFF">
      <w:pPr>
        <w:spacing w:after="0" w:line="240" w:lineRule="auto"/>
        <w:jc w:val="both"/>
        <w:rPr>
          <w:rFonts w:ascii="Times New Roman" w:eastAsia="Times New Roman" w:hAnsi="Times New Roman" w:cs="Times New Roman"/>
          <w:sz w:val="16"/>
          <w:szCs w:val="16"/>
          <w:lang w:val="en-IN"/>
        </w:rPr>
      </w:pPr>
      <w:r w:rsidRPr="00F172FD">
        <w:rPr>
          <w:rFonts w:ascii="Times New Roman" w:eastAsia="Times New Roman" w:hAnsi="Times New Roman" w:cs="Times New Roman"/>
          <w:sz w:val="16"/>
          <w:szCs w:val="16"/>
          <w:vertAlign w:val="superscript"/>
          <w:lang w:val="en-IN"/>
        </w:rPr>
        <w:t>2</w:t>
      </w:r>
      <w:r w:rsidRPr="00F172FD">
        <w:rPr>
          <w:rFonts w:ascii="Times New Roman" w:eastAsia="Times New Roman" w:hAnsi="Times New Roman" w:cs="Times New Roman"/>
          <w:sz w:val="16"/>
          <w:szCs w:val="16"/>
          <w:lang w:val="en-IN"/>
        </w:rPr>
        <w:t xml:space="preserve"> Principal, DDM College of Pharmacy, V.P.O </w:t>
      </w:r>
      <w:proofErr w:type="spellStart"/>
      <w:r w:rsidRPr="00F172FD">
        <w:rPr>
          <w:rFonts w:ascii="Times New Roman" w:eastAsia="Times New Roman" w:hAnsi="Times New Roman" w:cs="Times New Roman"/>
          <w:sz w:val="16"/>
          <w:szCs w:val="16"/>
          <w:lang w:val="en-IN"/>
        </w:rPr>
        <w:t>Gondpur</w:t>
      </w:r>
      <w:proofErr w:type="spellEnd"/>
      <w:r w:rsidRPr="00F172FD">
        <w:rPr>
          <w:rFonts w:ascii="Times New Roman" w:eastAsia="Times New Roman" w:hAnsi="Times New Roman" w:cs="Times New Roman"/>
          <w:sz w:val="16"/>
          <w:szCs w:val="16"/>
          <w:lang w:val="en-IN"/>
        </w:rPr>
        <w:t xml:space="preserve"> </w:t>
      </w:r>
      <w:proofErr w:type="spellStart"/>
      <w:r w:rsidRPr="00F172FD">
        <w:rPr>
          <w:rFonts w:ascii="Times New Roman" w:eastAsia="Times New Roman" w:hAnsi="Times New Roman" w:cs="Times New Roman"/>
          <w:sz w:val="16"/>
          <w:szCs w:val="16"/>
          <w:lang w:val="en-IN"/>
        </w:rPr>
        <w:t>Banehra</w:t>
      </w:r>
      <w:proofErr w:type="spellEnd"/>
      <w:r w:rsidRPr="00F172FD">
        <w:rPr>
          <w:rFonts w:ascii="Times New Roman" w:eastAsia="Times New Roman" w:hAnsi="Times New Roman" w:cs="Times New Roman"/>
          <w:sz w:val="16"/>
          <w:szCs w:val="16"/>
          <w:lang w:val="en-IN"/>
        </w:rPr>
        <w:t xml:space="preserve"> (Upper), </w:t>
      </w:r>
      <w:proofErr w:type="spellStart"/>
      <w:r w:rsidRPr="00F172FD">
        <w:rPr>
          <w:rFonts w:ascii="Times New Roman" w:eastAsia="Times New Roman" w:hAnsi="Times New Roman" w:cs="Times New Roman"/>
          <w:sz w:val="16"/>
          <w:szCs w:val="16"/>
          <w:lang w:val="en-IN"/>
        </w:rPr>
        <w:t>Tehsil</w:t>
      </w:r>
      <w:proofErr w:type="spellEnd"/>
      <w:r w:rsidRPr="00F172FD">
        <w:rPr>
          <w:rFonts w:ascii="Times New Roman" w:eastAsia="Times New Roman" w:hAnsi="Times New Roman" w:cs="Times New Roman"/>
          <w:sz w:val="16"/>
          <w:szCs w:val="16"/>
          <w:lang w:val="en-IN"/>
        </w:rPr>
        <w:t xml:space="preserve"> </w:t>
      </w:r>
      <w:proofErr w:type="spellStart"/>
      <w:r w:rsidRPr="00F172FD">
        <w:rPr>
          <w:rFonts w:ascii="Times New Roman" w:eastAsia="Times New Roman" w:hAnsi="Times New Roman" w:cs="Times New Roman"/>
          <w:sz w:val="16"/>
          <w:szCs w:val="16"/>
          <w:lang w:val="en-IN"/>
        </w:rPr>
        <w:t>Ghanari</w:t>
      </w:r>
      <w:proofErr w:type="spellEnd"/>
      <w:r w:rsidRPr="00F172FD">
        <w:rPr>
          <w:rFonts w:ascii="Times New Roman" w:eastAsia="Times New Roman" w:hAnsi="Times New Roman" w:cs="Times New Roman"/>
          <w:sz w:val="16"/>
          <w:szCs w:val="16"/>
          <w:lang w:val="en-IN"/>
        </w:rPr>
        <w:t xml:space="preserve">, Dist. </w:t>
      </w:r>
      <w:proofErr w:type="spellStart"/>
      <w:r w:rsidRPr="00F172FD">
        <w:rPr>
          <w:rFonts w:ascii="Times New Roman" w:eastAsia="Times New Roman" w:hAnsi="Times New Roman" w:cs="Times New Roman"/>
          <w:sz w:val="16"/>
          <w:szCs w:val="16"/>
          <w:lang w:val="en-IN"/>
        </w:rPr>
        <w:t>Una</w:t>
      </w:r>
      <w:proofErr w:type="spellEnd"/>
      <w:r w:rsidRPr="00F172FD">
        <w:rPr>
          <w:rFonts w:ascii="Times New Roman" w:eastAsia="Times New Roman" w:hAnsi="Times New Roman" w:cs="Times New Roman"/>
          <w:sz w:val="16"/>
          <w:szCs w:val="16"/>
          <w:lang w:val="en-IN"/>
        </w:rPr>
        <w:t xml:space="preserve"> 177213, Himachal Pradesh, India</w:t>
      </w:r>
    </w:p>
    <w:tbl>
      <w:tblPr>
        <w:tblStyle w:val="ListTable6ColourfulAccent11"/>
        <w:tblpPr w:leftFromText="180" w:rightFromText="180" w:vertAnchor="text" w:horzAnchor="margin" w:tblpX="74" w:tblpY="56"/>
        <w:tblW w:w="9727" w:type="dxa"/>
        <w:tblLook w:val="0240"/>
      </w:tblPr>
      <w:tblGrid>
        <w:gridCol w:w="2070"/>
        <w:gridCol w:w="7657"/>
      </w:tblGrid>
      <w:tr w:rsidR="00A538DA" w:rsidRPr="003208DD" w:rsidTr="00E076DE">
        <w:trPr>
          <w:cnfStyle w:val="010000000000"/>
        </w:trPr>
        <w:tc>
          <w:tcPr>
            <w:cnfStyle w:val="000010000000"/>
            <w:tcW w:w="2070" w:type="dxa"/>
            <w:tcBorders>
              <w:right w:val="single" w:sz="4" w:space="0" w:color="auto"/>
            </w:tcBorders>
            <w:shd w:val="clear" w:color="auto" w:fill="BFBFBF" w:themeFill="background1" w:themeFillShade="BF"/>
          </w:tcPr>
          <w:p w:rsidR="00A538DA" w:rsidRPr="00BB2845" w:rsidRDefault="00A538DA" w:rsidP="00E076DE">
            <w:pPr>
              <w:rPr>
                <w:rFonts w:ascii="Cambria" w:hAnsi="Cambria" w:cs="Utsaah"/>
                <w:b w:val="0"/>
                <w:bCs w:val="0"/>
                <w:color w:val="auto"/>
                <w:sz w:val="18"/>
                <w:szCs w:val="18"/>
              </w:rPr>
            </w:pPr>
            <w:r w:rsidRPr="00F27E7E">
              <w:rPr>
                <w:rFonts w:ascii="Cambria" w:hAnsi="Cambria" w:cs="Utsaah"/>
                <w:b w:val="0"/>
                <w:color w:val="auto"/>
                <w:sz w:val="20"/>
                <w:szCs w:val="16"/>
              </w:rPr>
              <w:t>*</w:t>
            </w:r>
            <w:r w:rsidRPr="00BB2845">
              <w:rPr>
                <w:rFonts w:ascii="Cambria" w:hAnsi="Cambria" w:cs="Utsaah"/>
                <w:b w:val="0"/>
                <w:color w:val="auto"/>
                <w:sz w:val="18"/>
                <w:szCs w:val="18"/>
              </w:rPr>
              <w:t>Corresponding Author</w:t>
            </w:r>
          </w:p>
          <w:p w:rsidR="00A538DA" w:rsidRDefault="00F172FD" w:rsidP="00E076DE">
            <w:pPr>
              <w:pStyle w:val="5Correspondence"/>
              <w:tabs>
                <w:tab w:val="left" w:pos="8370"/>
              </w:tabs>
              <w:spacing w:before="0" w:after="0"/>
              <w:jc w:val="center"/>
              <w:rPr>
                <w:rFonts w:ascii="Cambria" w:eastAsiaTheme="minorEastAsia" w:hAnsi="Cambria" w:cs="Utsaah"/>
                <w:b w:val="0"/>
                <w:color w:val="000000" w:themeColor="text1"/>
              </w:rPr>
            </w:pPr>
            <w:r w:rsidRPr="00F172FD">
              <w:rPr>
                <w:rFonts w:ascii="Cambria" w:eastAsiaTheme="minorEastAsia" w:hAnsi="Cambria" w:cs="Utsaah"/>
                <w:b w:val="0"/>
                <w:color w:val="000000" w:themeColor="text1"/>
              </w:rPr>
              <w:t xml:space="preserve">Mrs. </w:t>
            </w:r>
            <w:proofErr w:type="spellStart"/>
            <w:r w:rsidRPr="00F172FD">
              <w:rPr>
                <w:rFonts w:ascii="Cambria" w:eastAsiaTheme="minorEastAsia" w:hAnsi="Cambria" w:cs="Utsaah"/>
                <w:b w:val="0"/>
                <w:color w:val="000000" w:themeColor="text1"/>
              </w:rPr>
              <w:t>Asha</w:t>
            </w:r>
            <w:proofErr w:type="spellEnd"/>
            <w:r w:rsidRPr="00F172FD">
              <w:rPr>
                <w:rFonts w:ascii="Cambria" w:eastAsiaTheme="minorEastAsia" w:hAnsi="Cambria" w:cs="Utsaah"/>
                <w:b w:val="0"/>
                <w:color w:val="000000" w:themeColor="text1"/>
              </w:rPr>
              <w:t xml:space="preserve"> </w:t>
            </w:r>
            <w:proofErr w:type="spellStart"/>
            <w:r w:rsidRPr="00F172FD">
              <w:rPr>
                <w:rFonts w:ascii="Cambria" w:eastAsiaTheme="minorEastAsia" w:hAnsi="Cambria" w:cs="Utsaah"/>
                <w:b w:val="0"/>
                <w:color w:val="000000" w:themeColor="text1"/>
              </w:rPr>
              <w:t>Roshan</w:t>
            </w:r>
            <w:proofErr w:type="spellEnd"/>
          </w:p>
          <w:p w:rsidR="00F172FD" w:rsidRPr="00840881" w:rsidRDefault="00F172FD" w:rsidP="00E076DE">
            <w:pPr>
              <w:pStyle w:val="5Correspondence"/>
              <w:tabs>
                <w:tab w:val="left" w:pos="8370"/>
              </w:tabs>
              <w:spacing w:before="0" w:after="0"/>
              <w:jc w:val="center"/>
              <w:rPr>
                <w:rFonts w:ascii="Cambria" w:eastAsiaTheme="minorEastAsia" w:hAnsi="Cambria" w:cs="Utsaah"/>
                <w:b w:val="0"/>
                <w:color w:val="000000" w:themeColor="text1"/>
                <w:lang w:val="en-GB"/>
              </w:rPr>
            </w:pPr>
          </w:p>
          <w:p w:rsidR="00A538DA" w:rsidRPr="00A538DA" w:rsidRDefault="00A538DA" w:rsidP="00E076DE">
            <w:pPr>
              <w:pStyle w:val="5Correspondence"/>
              <w:tabs>
                <w:tab w:val="left" w:pos="8370"/>
              </w:tabs>
              <w:spacing w:before="0" w:after="0"/>
              <w:rPr>
                <w:rFonts w:ascii="Cambria" w:hAnsi="Cambria" w:cs="Utsaah"/>
                <w:b w:val="0"/>
                <w:color w:val="auto"/>
                <w:sz w:val="16"/>
                <w:szCs w:val="16"/>
              </w:rPr>
            </w:pPr>
            <w:r w:rsidRPr="00A538DA">
              <w:rPr>
                <w:rFonts w:ascii="Cambria" w:hAnsi="Cambria" w:cs="Utsaah"/>
                <w:b w:val="0"/>
                <w:color w:val="auto"/>
                <w:sz w:val="16"/>
                <w:szCs w:val="16"/>
              </w:rPr>
              <w:t>Article History</w:t>
            </w:r>
          </w:p>
          <w:p w:rsidR="009C7BDB" w:rsidRPr="009C7BDB" w:rsidRDefault="00836847" w:rsidP="009C7BDB">
            <w:pPr>
              <w:pStyle w:val="5Correspondence"/>
              <w:tabs>
                <w:tab w:val="left" w:pos="8370"/>
              </w:tabs>
              <w:spacing w:before="0" w:after="0"/>
              <w:rPr>
                <w:rFonts w:ascii="Cambria" w:hAnsi="Cambria" w:cs="Utsaah"/>
                <w:iCs/>
                <w:color w:val="auto"/>
                <w:sz w:val="16"/>
                <w:szCs w:val="16"/>
              </w:rPr>
            </w:pPr>
            <w:r>
              <w:rPr>
                <w:rFonts w:ascii="Cambria" w:hAnsi="Cambria" w:cs="Utsaah"/>
                <w:iCs/>
                <w:color w:val="auto"/>
                <w:sz w:val="16"/>
                <w:szCs w:val="16"/>
              </w:rPr>
              <w:t>Received:     25</w:t>
            </w:r>
            <w:r w:rsidR="009C7BDB" w:rsidRPr="009C7BDB">
              <w:rPr>
                <w:rFonts w:ascii="Cambria" w:hAnsi="Cambria" w:cs="Utsaah"/>
                <w:iCs/>
                <w:color w:val="auto"/>
                <w:sz w:val="16"/>
                <w:szCs w:val="16"/>
              </w:rPr>
              <w:t>.0</w:t>
            </w:r>
            <w:r>
              <w:rPr>
                <w:rFonts w:ascii="Cambria" w:hAnsi="Cambria" w:cs="Utsaah"/>
                <w:iCs/>
                <w:color w:val="auto"/>
                <w:sz w:val="16"/>
                <w:szCs w:val="16"/>
              </w:rPr>
              <w:t>9</w:t>
            </w:r>
            <w:r w:rsidR="009C7BDB" w:rsidRPr="009C7BDB">
              <w:rPr>
                <w:rFonts w:ascii="Cambria" w:hAnsi="Cambria" w:cs="Utsaah"/>
                <w:iCs/>
                <w:color w:val="auto"/>
                <w:sz w:val="16"/>
                <w:szCs w:val="16"/>
              </w:rPr>
              <w:t xml:space="preserve">.2025 </w:t>
            </w:r>
          </w:p>
          <w:p w:rsidR="009C7BDB" w:rsidRPr="009C7BDB" w:rsidRDefault="00836847" w:rsidP="009C7BDB">
            <w:pPr>
              <w:pStyle w:val="5Correspondence"/>
              <w:tabs>
                <w:tab w:val="left" w:pos="8370"/>
              </w:tabs>
              <w:spacing w:before="0" w:after="0"/>
              <w:rPr>
                <w:rFonts w:ascii="Cambria" w:hAnsi="Cambria" w:cs="Utsaah"/>
                <w:iCs/>
                <w:color w:val="auto"/>
                <w:sz w:val="16"/>
                <w:szCs w:val="16"/>
              </w:rPr>
            </w:pPr>
            <w:r>
              <w:rPr>
                <w:rFonts w:ascii="Cambria" w:hAnsi="Cambria" w:cs="Utsaah"/>
                <w:iCs/>
                <w:color w:val="auto"/>
                <w:sz w:val="16"/>
                <w:szCs w:val="16"/>
              </w:rPr>
              <w:t>Revised:       08.10</w:t>
            </w:r>
            <w:r w:rsidR="009C7BDB" w:rsidRPr="009C7BDB">
              <w:rPr>
                <w:rFonts w:ascii="Cambria" w:hAnsi="Cambria" w:cs="Utsaah"/>
                <w:iCs/>
                <w:color w:val="auto"/>
                <w:sz w:val="16"/>
                <w:szCs w:val="16"/>
              </w:rPr>
              <w:t xml:space="preserve">.2025 </w:t>
            </w:r>
          </w:p>
          <w:p w:rsidR="009C7BDB" w:rsidRPr="009C7BDB" w:rsidRDefault="00836847" w:rsidP="009C7BDB">
            <w:pPr>
              <w:pStyle w:val="5Correspondence"/>
              <w:tabs>
                <w:tab w:val="left" w:pos="8370"/>
              </w:tabs>
              <w:spacing w:before="0" w:after="0"/>
              <w:rPr>
                <w:rFonts w:ascii="Cambria" w:hAnsi="Cambria" w:cs="Utsaah"/>
                <w:iCs/>
                <w:color w:val="auto"/>
                <w:sz w:val="16"/>
                <w:szCs w:val="16"/>
              </w:rPr>
            </w:pPr>
            <w:r>
              <w:rPr>
                <w:rFonts w:ascii="Cambria" w:hAnsi="Cambria" w:cs="Utsaah"/>
                <w:iCs/>
                <w:color w:val="auto"/>
                <w:sz w:val="16"/>
                <w:szCs w:val="16"/>
              </w:rPr>
              <w:t>Accepted:    14.10</w:t>
            </w:r>
            <w:r w:rsidR="009C7BDB" w:rsidRPr="009C7BDB">
              <w:rPr>
                <w:rFonts w:ascii="Cambria" w:hAnsi="Cambria" w:cs="Utsaah"/>
                <w:iCs/>
                <w:color w:val="auto"/>
                <w:sz w:val="16"/>
                <w:szCs w:val="16"/>
              </w:rPr>
              <w:t>.2025</w:t>
            </w:r>
          </w:p>
          <w:p w:rsidR="00A538DA" w:rsidRPr="00A538DA" w:rsidRDefault="00836847" w:rsidP="009C7BDB">
            <w:pPr>
              <w:pStyle w:val="5Correspondence"/>
              <w:tabs>
                <w:tab w:val="left" w:pos="8370"/>
              </w:tabs>
              <w:spacing w:before="0" w:after="0"/>
              <w:rPr>
                <w:rFonts w:ascii="Cambria" w:hAnsi="Cambria" w:cs="Utsaah"/>
                <w:b w:val="0"/>
                <w:iCs/>
                <w:color w:val="auto"/>
                <w:sz w:val="16"/>
                <w:szCs w:val="16"/>
              </w:rPr>
            </w:pPr>
            <w:r>
              <w:rPr>
                <w:rFonts w:ascii="Cambria" w:hAnsi="Cambria" w:cs="Utsaah"/>
                <w:iCs/>
                <w:color w:val="auto"/>
                <w:sz w:val="16"/>
                <w:szCs w:val="16"/>
              </w:rPr>
              <w:t>Published:   30.10</w:t>
            </w:r>
            <w:r w:rsidR="009C7BDB" w:rsidRPr="009C7BDB">
              <w:rPr>
                <w:rFonts w:ascii="Cambria" w:hAnsi="Cambria" w:cs="Utsaah"/>
                <w:iCs/>
                <w:color w:val="auto"/>
                <w:sz w:val="16"/>
                <w:szCs w:val="16"/>
              </w:rPr>
              <w:t>.2025</w:t>
            </w:r>
          </w:p>
          <w:p w:rsidR="00A538DA" w:rsidRPr="00A538DA" w:rsidRDefault="00A538DA" w:rsidP="00E076DE">
            <w:pPr>
              <w:pStyle w:val="5Correspondence"/>
              <w:tabs>
                <w:tab w:val="left" w:pos="8370"/>
              </w:tabs>
              <w:spacing w:before="0" w:after="0"/>
              <w:rPr>
                <w:rFonts w:ascii="Cambria" w:hAnsi="Cambria" w:cs="Utsaah"/>
                <w:b w:val="0"/>
                <w:iCs/>
                <w:color w:val="auto"/>
                <w:sz w:val="16"/>
                <w:szCs w:val="16"/>
              </w:rPr>
            </w:pPr>
          </w:p>
          <w:p w:rsidR="00354E7F" w:rsidRPr="00354E7F" w:rsidRDefault="00354E7F" w:rsidP="00E076DE">
            <w:pPr>
              <w:pStyle w:val="5Correspondence"/>
              <w:tabs>
                <w:tab w:val="left" w:pos="8370"/>
              </w:tabs>
              <w:spacing w:before="0" w:after="0"/>
              <w:rPr>
                <w:rFonts w:ascii="Cambria" w:hAnsi="Cambria" w:cs="Utsaah"/>
                <w:iCs/>
                <w:color w:val="auto"/>
                <w:sz w:val="16"/>
                <w:szCs w:val="16"/>
              </w:rPr>
            </w:pPr>
          </w:p>
        </w:tc>
        <w:tc>
          <w:tcPr>
            <w:tcW w:w="765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5002" w:rsidRPr="00F172FD" w:rsidRDefault="00A538DA" w:rsidP="00BA5002">
            <w:pPr>
              <w:widowControl w:val="0"/>
              <w:autoSpaceDE w:val="0"/>
              <w:autoSpaceDN w:val="0"/>
              <w:jc w:val="both"/>
              <w:cnfStyle w:val="010000000000"/>
              <w:rPr>
                <w:rFonts w:ascii="Trebuchet MS" w:eastAsia="Times New Roman" w:hAnsi="Times New Roman" w:cs="Times New Roman"/>
                <w:b w:val="0"/>
                <w:bCs w:val="0"/>
                <w:color w:val="231F20"/>
                <w:w w:val="90"/>
                <w:sz w:val="18"/>
              </w:rPr>
            </w:pPr>
            <w:r w:rsidRPr="00354E7F">
              <w:rPr>
                <w:rFonts w:ascii="Tahoma" w:eastAsia="Times New Roman" w:hAnsi="Times New Roman" w:cs="Times New Roman"/>
                <w:b w:val="0"/>
                <w:color w:val="3A8DA7"/>
                <w:spacing w:val="-2"/>
                <w:sz w:val="23"/>
              </w:rPr>
              <w:t>Abstract</w:t>
            </w:r>
            <w:r w:rsidR="00C9412F">
              <w:rPr>
                <w:rFonts w:ascii="Tahoma" w:eastAsia="Times New Roman" w:hAnsi="Times New Roman" w:cs="Times New Roman"/>
                <w:color w:val="3A8DA7"/>
                <w:spacing w:val="-2"/>
                <w:sz w:val="23"/>
              </w:rPr>
              <w:t>:</w:t>
            </w:r>
            <w:r w:rsidR="00F93F27">
              <w:t xml:space="preserve"> </w:t>
            </w:r>
            <w:r w:rsidR="00DA2F25">
              <w:t xml:space="preserve"> </w:t>
            </w:r>
            <w:r w:rsidR="006B16A4">
              <w:t xml:space="preserve"> </w:t>
            </w:r>
            <w:r w:rsidR="00CA6AFF">
              <w:t xml:space="preserve"> </w:t>
            </w:r>
            <w:r w:rsidR="00E5404F">
              <w:t xml:space="preserve"> </w:t>
            </w:r>
            <w:r w:rsidR="00F172FD">
              <w:t xml:space="preserve"> </w:t>
            </w:r>
            <w:r w:rsidR="00F172FD" w:rsidRPr="00F172FD">
              <w:rPr>
                <w:rFonts w:ascii="Trebuchet MS" w:eastAsia="Times New Roman" w:hAnsi="Times New Roman" w:cs="Times New Roman"/>
                <w:b w:val="0"/>
                <w:iCs/>
                <w:color w:val="231F20"/>
                <w:w w:val="90"/>
                <w:sz w:val="18"/>
              </w:rPr>
              <w:t xml:space="preserve">This study investigates the </w:t>
            </w:r>
            <w:proofErr w:type="spellStart"/>
            <w:r w:rsidR="00F172FD" w:rsidRPr="00F172FD">
              <w:rPr>
                <w:rFonts w:ascii="Trebuchet MS" w:eastAsia="Times New Roman" w:hAnsi="Times New Roman" w:cs="Times New Roman"/>
                <w:b w:val="0"/>
                <w:iCs/>
                <w:color w:val="231F20"/>
                <w:w w:val="90"/>
                <w:sz w:val="18"/>
              </w:rPr>
              <w:t>neuropharmacological</w:t>
            </w:r>
            <w:proofErr w:type="spellEnd"/>
            <w:r w:rsidR="00F172FD" w:rsidRPr="00F172FD">
              <w:rPr>
                <w:rFonts w:ascii="Trebuchet MS" w:eastAsia="Times New Roman" w:hAnsi="Times New Roman" w:cs="Times New Roman"/>
                <w:b w:val="0"/>
                <w:iCs/>
                <w:color w:val="231F20"/>
                <w:w w:val="90"/>
                <w:sz w:val="18"/>
              </w:rPr>
              <w:t xml:space="preserve"> efficacy of L-DOPA isolated from </w:t>
            </w:r>
            <w:proofErr w:type="spellStart"/>
            <w:r w:rsidR="00F172FD" w:rsidRPr="00F172FD">
              <w:rPr>
                <w:rFonts w:ascii="Trebuchet MS" w:eastAsia="Times New Roman" w:hAnsi="Times New Roman" w:cs="Times New Roman"/>
                <w:b w:val="0"/>
                <w:iCs/>
                <w:color w:val="231F20"/>
                <w:w w:val="90"/>
                <w:sz w:val="18"/>
              </w:rPr>
              <w:t>Mucuna</w:t>
            </w:r>
            <w:proofErr w:type="spellEnd"/>
            <w:r w:rsidR="00F172FD" w:rsidRPr="00F172FD">
              <w:rPr>
                <w:rFonts w:ascii="Trebuchet MS" w:eastAsia="Times New Roman" w:hAnsi="Times New Roman" w:cs="Times New Roman"/>
                <w:b w:val="0"/>
                <w:iCs/>
                <w:color w:val="231F20"/>
                <w:w w:val="90"/>
                <w:sz w:val="18"/>
              </w:rPr>
              <w:t xml:space="preserve"> </w:t>
            </w:r>
            <w:proofErr w:type="spellStart"/>
            <w:r w:rsidR="00F172FD" w:rsidRPr="00F172FD">
              <w:rPr>
                <w:rFonts w:ascii="Trebuchet MS" w:eastAsia="Times New Roman" w:hAnsi="Times New Roman" w:cs="Times New Roman"/>
                <w:b w:val="0"/>
                <w:iCs/>
                <w:color w:val="231F20"/>
                <w:w w:val="90"/>
                <w:sz w:val="18"/>
              </w:rPr>
              <w:t>pruriens</w:t>
            </w:r>
            <w:proofErr w:type="spellEnd"/>
            <w:r w:rsidR="00F172FD" w:rsidRPr="00F172FD">
              <w:rPr>
                <w:rFonts w:ascii="Trebuchet MS" w:eastAsia="Times New Roman" w:hAnsi="Times New Roman" w:cs="Times New Roman"/>
                <w:b w:val="0"/>
                <w:iCs/>
                <w:color w:val="231F20"/>
                <w:w w:val="90"/>
                <w:sz w:val="18"/>
              </w:rPr>
              <w:t xml:space="preserve"> seeds, focusing on its antidepressant and </w:t>
            </w:r>
            <w:proofErr w:type="spellStart"/>
            <w:r w:rsidR="00F172FD" w:rsidRPr="00F172FD">
              <w:rPr>
                <w:rFonts w:ascii="Trebuchet MS" w:eastAsia="Times New Roman" w:hAnsi="Times New Roman" w:cs="Times New Roman"/>
                <w:b w:val="0"/>
                <w:iCs/>
                <w:color w:val="231F20"/>
                <w:w w:val="90"/>
                <w:sz w:val="18"/>
              </w:rPr>
              <w:t>antiparkinsonian</w:t>
            </w:r>
            <w:proofErr w:type="spellEnd"/>
            <w:r w:rsidR="00F172FD" w:rsidRPr="00F172FD">
              <w:rPr>
                <w:rFonts w:ascii="Trebuchet MS" w:eastAsia="Times New Roman" w:hAnsi="Times New Roman" w:cs="Times New Roman"/>
                <w:b w:val="0"/>
                <w:iCs/>
                <w:color w:val="231F20"/>
                <w:w w:val="90"/>
                <w:sz w:val="18"/>
              </w:rPr>
              <w:t xml:space="preserve"> activities in rodent models, to validate its traditional use in neurological disorders. Seeds underwent rigorous </w:t>
            </w:r>
            <w:proofErr w:type="spellStart"/>
            <w:r w:rsidR="00F172FD" w:rsidRPr="00F172FD">
              <w:rPr>
                <w:rFonts w:ascii="Trebuchet MS" w:eastAsia="Times New Roman" w:hAnsi="Times New Roman" w:cs="Times New Roman"/>
                <w:b w:val="0"/>
                <w:iCs/>
                <w:color w:val="231F20"/>
                <w:w w:val="90"/>
                <w:sz w:val="18"/>
              </w:rPr>
              <w:t>pharmacognostic</w:t>
            </w:r>
            <w:proofErr w:type="spellEnd"/>
            <w:r w:rsidR="00F172FD" w:rsidRPr="00F172FD">
              <w:rPr>
                <w:rFonts w:ascii="Trebuchet MS" w:eastAsia="Times New Roman" w:hAnsi="Times New Roman" w:cs="Times New Roman"/>
                <w:b w:val="0"/>
                <w:iCs/>
                <w:color w:val="231F20"/>
                <w:w w:val="90"/>
                <w:sz w:val="18"/>
              </w:rPr>
              <w:t xml:space="preserve"> standardization, confirming authenticity via macroscopic (mean seed dimensions: 12.34 </w:t>
            </w:r>
            <w:r w:rsidR="00F172FD" w:rsidRPr="00F172FD">
              <w:rPr>
                <w:rFonts w:ascii="Trebuchet MS" w:eastAsia="Times New Roman" w:hAnsi="Times New Roman" w:cs="Times New Roman"/>
                <w:b w:val="0"/>
                <w:iCs/>
                <w:color w:val="231F20"/>
                <w:w w:val="90"/>
                <w:sz w:val="18"/>
              </w:rPr>
              <w:t>×</w:t>
            </w:r>
            <w:r w:rsidR="00F172FD" w:rsidRPr="00F172FD">
              <w:rPr>
                <w:rFonts w:ascii="Trebuchet MS" w:eastAsia="Times New Roman" w:hAnsi="Times New Roman" w:cs="Times New Roman"/>
                <w:b w:val="0"/>
                <w:iCs/>
                <w:color w:val="231F20"/>
                <w:w w:val="90"/>
                <w:sz w:val="18"/>
              </w:rPr>
              <w:t xml:space="preserve"> 9.87 </w:t>
            </w:r>
            <w:r w:rsidR="00F172FD" w:rsidRPr="00F172FD">
              <w:rPr>
                <w:rFonts w:ascii="Trebuchet MS" w:eastAsia="Times New Roman" w:hAnsi="Times New Roman" w:cs="Times New Roman"/>
                <w:b w:val="0"/>
                <w:iCs/>
                <w:color w:val="231F20"/>
                <w:w w:val="90"/>
                <w:sz w:val="18"/>
              </w:rPr>
              <w:t>×</w:t>
            </w:r>
            <w:r w:rsidR="00F172FD" w:rsidRPr="00F172FD">
              <w:rPr>
                <w:rFonts w:ascii="Trebuchet MS" w:eastAsia="Times New Roman" w:hAnsi="Times New Roman" w:cs="Times New Roman"/>
                <w:b w:val="0"/>
                <w:iCs/>
                <w:color w:val="231F20"/>
                <w:w w:val="90"/>
                <w:sz w:val="18"/>
              </w:rPr>
              <w:t xml:space="preserve"> 7.65 mm) and microscopic analyses (lignified </w:t>
            </w:r>
            <w:proofErr w:type="spellStart"/>
            <w:r w:rsidR="00F172FD" w:rsidRPr="00F172FD">
              <w:rPr>
                <w:rFonts w:ascii="Trebuchet MS" w:eastAsia="Times New Roman" w:hAnsi="Times New Roman" w:cs="Times New Roman"/>
                <w:b w:val="0"/>
                <w:iCs/>
                <w:color w:val="231F20"/>
                <w:w w:val="90"/>
                <w:sz w:val="18"/>
              </w:rPr>
              <w:t>macrosclereids</w:t>
            </w:r>
            <w:proofErr w:type="spellEnd"/>
            <w:r w:rsidR="00F172FD" w:rsidRPr="00F172FD">
              <w:rPr>
                <w:rFonts w:ascii="Trebuchet MS" w:eastAsia="Times New Roman" w:hAnsi="Times New Roman" w:cs="Times New Roman"/>
                <w:b w:val="0"/>
                <w:iCs/>
                <w:color w:val="231F20"/>
                <w:w w:val="90"/>
                <w:sz w:val="18"/>
              </w:rPr>
              <w:t xml:space="preserve">, no starch grains). Acidified </w:t>
            </w:r>
            <w:proofErr w:type="spellStart"/>
            <w:r w:rsidR="00F172FD" w:rsidRPr="00F172FD">
              <w:rPr>
                <w:rFonts w:ascii="Trebuchet MS" w:eastAsia="Times New Roman" w:hAnsi="Times New Roman" w:cs="Times New Roman"/>
                <w:b w:val="0"/>
                <w:iCs/>
                <w:color w:val="231F20"/>
                <w:w w:val="90"/>
                <w:sz w:val="18"/>
              </w:rPr>
              <w:t>ethanolic</w:t>
            </w:r>
            <w:proofErr w:type="spellEnd"/>
            <w:r w:rsidR="00F172FD" w:rsidRPr="00F172FD">
              <w:rPr>
                <w:rFonts w:ascii="Trebuchet MS" w:eastAsia="Times New Roman" w:hAnsi="Times New Roman" w:cs="Times New Roman"/>
                <w:b w:val="0"/>
                <w:iCs/>
                <w:color w:val="231F20"/>
                <w:w w:val="90"/>
                <w:sz w:val="18"/>
              </w:rPr>
              <w:t xml:space="preserve"> extraction (1:1 ethanol-water, 0.1% citric acid) yielded a 12.5% w/w crude extract (MPE), with bioactivity-guided fractionation isolating L-DOPA (12.35% w/w in ethyl acetate fraction) via column chromatography and confirmed by FTIR, HR-ESI-MS, and NMR spectroscopy. Acute oral toxicity (OECD 423) in mice established safety (LD</w:t>
            </w:r>
            <w:r w:rsidR="00F172FD" w:rsidRPr="00F172FD">
              <w:rPr>
                <w:rFonts w:ascii="Trebuchet MS" w:eastAsia="Times New Roman" w:hAnsi="Times New Roman" w:cs="Times New Roman"/>
                <w:b w:val="0"/>
                <w:iCs/>
                <w:color w:val="231F20"/>
                <w:w w:val="90"/>
                <w:sz w:val="18"/>
              </w:rPr>
              <w:t>₅₀</w:t>
            </w:r>
            <w:r w:rsidR="00F172FD" w:rsidRPr="00F172FD">
              <w:rPr>
                <w:rFonts w:ascii="Trebuchet MS" w:eastAsia="Times New Roman" w:hAnsi="Times New Roman" w:cs="Times New Roman"/>
                <w:b w:val="0"/>
                <w:iCs/>
                <w:color w:val="231F20"/>
                <w:w w:val="90"/>
                <w:sz w:val="18"/>
              </w:rPr>
              <w:t xml:space="preserve">&gt;2000 mg/kg). Antidepressant effects were assessed in mice using Forced Swim (FST) and Tail Suspension Tests (TST), where L-DOPA (20, 40 mg/kg, </w:t>
            </w:r>
            <w:proofErr w:type="spellStart"/>
            <w:r w:rsidR="00F172FD" w:rsidRPr="00F172FD">
              <w:rPr>
                <w:rFonts w:ascii="Trebuchet MS" w:eastAsia="Times New Roman" w:hAnsi="Times New Roman" w:cs="Times New Roman"/>
                <w:b w:val="0"/>
                <w:iCs/>
                <w:color w:val="231F20"/>
                <w:w w:val="90"/>
                <w:sz w:val="18"/>
              </w:rPr>
              <w:t>p.o</w:t>
            </w:r>
            <w:proofErr w:type="spellEnd"/>
            <w:r w:rsidR="00F172FD" w:rsidRPr="00F172FD">
              <w:rPr>
                <w:rFonts w:ascii="Trebuchet MS" w:eastAsia="Times New Roman" w:hAnsi="Times New Roman" w:cs="Times New Roman"/>
                <w:b w:val="0"/>
                <w:iCs/>
                <w:color w:val="231F20"/>
                <w:w w:val="90"/>
                <w:sz w:val="18"/>
              </w:rPr>
              <w:t xml:space="preserve">.) dose-dependently reduced immobility time, rivaling </w:t>
            </w:r>
            <w:proofErr w:type="spellStart"/>
            <w:r w:rsidR="00F172FD" w:rsidRPr="00F172FD">
              <w:rPr>
                <w:rFonts w:ascii="Trebuchet MS" w:eastAsia="Times New Roman" w:hAnsi="Times New Roman" w:cs="Times New Roman"/>
                <w:b w:val="0"/>
                <w:iCs/>
                <w:color w:val="231F20"/>
                <w:w w:val="90"/>
                <w:sz w:val="18"/>
              </w:rPr>
              <w:t>imipramine</w:t>
            </w:r>
            <w:proofErr w:type="spellEnd"/>
            <w:r w:rsidR="00F172FD" w:rsidRPr="00F172FD">
              <w:rPr>
                <w:rFonts w:ascii="Trebuchet MS" w:eastAsia="Times New Roman" w:hAnsi="Times New Roman" w:cs="Times New Roman"/>
                <w:b w:val="0"/>
                <w:iCs/>
                <w:color w:val="231F20"/>
                <w:w w:val="90"/>
                <w:sz w:val="18"/>
              </w:rPr>
              <w:t xml:space="preserve"> (15 mg/kg, </w:t>
            </w:r>
            <w:proofErr w:type="spellStart"/>
            <w:r w:rsidR="00F172FD" w:rsidRPr="00F172FD">
              <w:rPr>
                <w:rFonts w:ascii="Trebuchet MS" w:eastAsia="Times New Roman" w:hAnsi="Times New Roman" w:cs="Times New Roman"/>
                <w:b w:val="0"/>
                <w:iCs/>
                <w:color w:val="231F20"/>
                <w:w w:val="90"/>
                <w:sz w:val="18"/>
              </w:rPr>
              <w:t>i.p</w:t>
            </w:r>
            <w:proofErr w:type="spellEnd"/>
            <w:r w:rsidR="00F172FD" w:rsidRPr="00F172FD">
              <w:rPr>
                <w:rFonts w:ascii="Trebuchet MS" w:eastAsia="Times New Roman" w:hAnsi="Times New Roman" w:cs="Times New Roman"/>
                <w:b w:val="0"/>
                <w:iCs/>
                <w:color w:val="231F20"/>
                <w:w w:val="90"/>
                <w:sz w:val="18"/>
              </w:rPr>
              <w:t xml:space="preserve">.). </w:t>
            </w:r>
            <w:proofErr w:type="spellStart"/>
            <w:r w:rsidR="00F172FD" w:rsidRPr="00F172FD">
              <w:rPr>
                <w:rFonts w:ascii="Trebuchet MS" w:eastAsia="Times New Roman" w:hAnsi="Times New Roman" w:cs="Times New Roman"/>
                <w:b w:val="0"/>
                <w:iCs/>
                <w:color w:val="231F20"/>
                <w:w w:val="90"/>
                <w:sz w:val="18"/>
              </w:rPr>
              <w:t>Antiparkinsonian</w:t>
            </w:r>
            <w:proofErr w:type="spellEnd"/>
            <w:r w:rsidR="00F172FD" w:rsidRPr="00F172FD">
              <w:rPr>
                <w:rFonts w:ascii="Trebuchet MS" w:eastAsia="Times New Roman" w:hAnsi="Times New Roman" w:cs="Times New Roman"/>
                <w:b w:val="0"/>
                <w:iCs/>
                <w:color w:val="231F20"/>
                <w:w w:val="90"/>
                <w:sz w:val="18"/>
              </w:rPr>
              <w:t xml:space="preserve"> activity was evaluated in mice via haloperidol-induced catalepsy and chronic rotenone models. L-DOPA (40 mg/kg) significantly reversed catalepsy, restored </w:t>
            </w:r>
            <w:proofErr w:type="spellStart"/>
            <w:r w:rsidR="00F172FD" w:rsidRPr="00F172FD">
              <w:rPr>
                <w:rFonts w:ascii="Trebuchet MS" w:eastAsia="Times New Roman" w:hAnsi="Times New Roman" w:cs="Times New Roman"/>
                <w:b w:val="0"/>
                <w:iCs/>
                <w:color w:val="231F20"/>
                <w:w w:val="90"/>
                <w:sz w:val="18"/>
              </w:rPr>
              <w:t>locomotor</w:t>
            </w:r>
            <w:proofErr w:type="spellEnd"/>
            <w:r w:rsidR="00F172FD" w:rsidRPr="00F172FD">
              <w:rPr>
                <w:rFonts w:ascii="Trebuchet MS" w:eastAsia="Times New Roman" w:hAnsi="Times New Roman" w:cs="Times New Roman"/>
                <w:b w:val="0"/>
                <w:iCs/>
                <w:color w:val="231F20"/>
                <w:w w:val="90"/>
                <w:sz w:val="18"/>
              </w:rPr>
              <w:t xml:space="preserve"> activity, and in the rotenone model, ameliorated motor deficits, elevated </w:t>
            </w:r>
            <w:proofErr w:type="spellStart"/>
            <w:r w:rsidR="00F172FD" w:rsidRPr="00F172FD">
              <w:rPr>
                <w:rFonts w:ascii="Trebuchet MS" w:eastAsia="Times New Roman" w:hAnsi="Times New Roman" w:cs="Times New Roman"/>
                <w:b w:val="0"/>
                <w:iCs/>
                <w:color w:val="231F20"/>
                <w:w w:val="90"/>
                <w:sz w:val="18"/>
              </w:rPr>
              <w:t>striatal</w:t>
            </w:r>
            <w:proofErr w:type="spellEnd"/>
            <w:r w:rsidR="00F172FD" w:rsidRPr="00F172FD">
              <w:rPr>
                <w:rFonts w:ascii="Trebuchet MS" w:eastAsia="Times New Roman" w:hAnsi="Times New Roman" w:cs="Times New Roman"/>
                <w:b w:val="0"/>
                <w:iCs/>
                <w:color w:val="231F20"/>
                <w:w w:val="90"/>
                <w:sz w:val="18"/>
              </w:rPr>
              <w:t xml:space="preserve"> dopamine (6.52 </w:t>
            </w:r>
            <w:r w:rsidR="00F172FD" w:rsidRPr="00F172FD">
              <w:rPr>
                <w:rFonts w:ascii="Trebuchet MS" w:eastAsia="Times New Roman" w:hAnsi="Times New Roman" w:cs="Times New Roman"/>
                <w:b w:val="0"/>
                <w:iCs/>
                <w:color w:val="231F20"/>
                <w:w w:val="90"/>
                <w:sz w:val="18"/>
              </w:rPr>
              <w:t>±</w:t>
            </w:r>
            <w:r w:rsidR="00F172FD" w:rsidRPr="00F172FD">
              <w:rPr>
                <w:rFonts w:ascii="Trebuchet MS" w:eastAsia="Times New Roman" w:hAnsi="Times New Roman" w:cs="Times New Roman"/>
                <w:b w:val="0"/>
                <w:iCs/>
                <w:color w:val="231F20"/>
                <w:w w:val="90"/>
                <w:sz w:val="18"/>
              </w:rPr>
              <w:t xml:space="preserve"> 0.27 </w:t>
            </w:r>
            <w:proofErr w:type="spellStart"/>
            <w:r w:rsidR="00F172FD" w:rsidRPr="00F172FD">
              <w:rPr>
                <w:rFonts w:ascii="Trebuchet MS" w:eastAsia="Times New Roman" w:hAnsi="Times New Roman" w:cs="Times New Roman"/>
                <w:b w:val="0"/>
                <w:iCs/>
                <w:color w:val="231F20"/>
                <w:w w:val="90"/>
                <w:sz w:val="18"/>
              </w:rPr>
              <w:t>ng</w:t>
            </w:r>
            <w:proofErr w:type="spellEnd"/>
            <w:r w:rsidR="00F172FD" w:rsidRPr="00F172FD">
              <w:rPr>
                <w:rFonts w:ascii="Trebuchet MS" w:eastAsia="Times New Roman" w:hAnsi="Times New Roman" w:cs="Times New Roman"/>
                <w:b w:val="0"/>
                <w:iCs/>
                <w:color w:val="231F20"/>
                <w:w w:val="90"/>
                <w:sz w:val="18"/>
              </w:rPr>
              <w:t xml:space="preserve">/mg), and mitigated oxidative stress (reduced MDA, increased GSH/SOD). These findings confirm L-DOPA as the primary bioactive mediating </w:t>
            </w:r>
            <w:proofErr w:type="spellStart"/>
            <w:r w:rsidR="00F172FD" w:rsidRPr="00F172FD">
              <w:rPr>
                <w:rFonts w:ascii="Trebuchet MS" w:eastAsia="Times New Roman" w:hAnsi="Times New Roman" w:cs="Times New Roman"/>
                <w:b w:val="0"/>
                <w:iCs/>
                <w:color w:val="231F20"/>
                <w:w w:val="90"/>
                <w:sz w:val="18"/>
              </w:rPr>
              <w:t>Mucuna</w:t>
            </w:r>
            <w:proofErr w:type="spellEnd"/>
            <w:r w:rsidR="00F172FD" w:rsidRPr="00F172FD">
              <w:rPr>
                <w:rFonts w:ascii="Trebuchet MS" w:eastAsia="Times New Roman" w:hAnsi="Times New Roman" w:cs="Times New Roman"/>
                <w:b w:val="0"/>
                <w:iCs/>
                <w:color w:val="231F20"/>
                <w:w w:val="90"/>
                <w:sz w:val="18"/>
              </w:rPr>
              <w:t xml:space="preserve"> </w:t>
            </w:r>
            <w:proofErr w:type="spellStart"/>
            <w:r w:rsidR="00F172FD" w:rsidRPr="00F172FD">
              <w:rPr>
                <w:rFonts w:ascii="Trebuchet MS" w:eastAsia="Times New Roman" w:hAnsi="Times New Roman" w:cs="Times New Roman"/>
                <w:b w:val="0"/>
                <w:iCs/>
                <w:color w:val="231F20"/>
                <w:w w:val="90"/>
                <w:sz w:val="18"/>
              </w:rPr>
              <w:t>pruriens</w:t>
            </w:r>
            <w:proofErr w:type="spellEnd"/>
            <w:r w:rsidR="00F172FD" w:rsidRPr="00F172FD">
              <w:rPr>
                <w:rFonts w:ascii="Trebuchet MS" w:eastAsia="Times New Roman" w:hAnsi="Times New Roman" w:cs="Times New Roman"/>
                <w:b w:val="0"/>
                <w:iCs/>
                <w:color w:val="231F20"/>
                <w:w w:val="90"/>
                <w:sz w:val="18"/>
              </w:rPr>
              <w:t>’</w:t>
            </w:r>
            <w:r w:rsidR="00F172FD" w:rsidRPr="00F172FD">
              <w:rPr>
                <w:rFonts w:ascii="Trebuchet MS" w:eastAsia="Times New Roman" w:hAnsi="Times New Roman" w:cs="Times New Roman"/>
                <w:b w:val="0"/>
                <w:iCs/>
                <w:color w:val="231F20"/>
                <w:w w:val="90"/>
                <w:sz w:val="18"/>
              </w:rPr>
              <w:t xml:space="preserve"> </w:t>
            </w:r>
            <w:proofErr w:type="spellStart"/>
            <w:r w:rsidR="00F172FD" w:rsidRPr="00F172FD">
              <w:rPr>
                <w:rFonts w:ascii="Trebuchet MS" w:eastAsia="Times New Roman" w:hAnsi="Times New Roman" w:cs="Times New Roman"/>
                <w:b w:val="0"/>
                <w:iCs/>
                <w:color w:val="231F20"/>
                <w:w w:val="90"/>
                <w:sz w:val="18"/>
              </w:rPr>
              <w:t>neuroprotective</w:t>
            </w:r>
            <w:proofErr w:type="spellEnd"/>
            <w:r w:rsidR="00F172FD" w:rsidRPr="00F172FD">
              <w:rPr>
                <w:rFonts w:ascii="Trebuchet MS" w:eastAsia="Times New Roman" w:hAnsi="Times New Roman" w:cs="Times New Roman"/>
                <w:b w:val="0"/>
                <w:iCs/>
                <w:color w:val="231F20"/>
                <w:w w:val="90"/>
                <w:sz w:val="18"/>
              </w:rPr>
              <w:t xml:space="preserve"> effects, supporting its potential as a natural therapeutic for depression and Parkinson</w:t>
            </w:r>
            <w:r w:rsidR="00F172FD" w:rsidRPr="00F172FD">
              <w:rPr>
                <w:rFonts w:ascii="Trebuchet MS" w:eastAsia="Times New Roman" w:hAnsi="Times New Roman" w:cs="Times New Roman"/>
                <w:b w:val="0"/>
                <w:iCs/>
                <w:color w:val="231F20"/>
                <w:w w:val="90"/>
                <w:sz w:val="18"/>
              </w:rPr>
              <w:t>’</w:t>
            </w:r>
            <w:r w:rsidR="00F172FD" w:rsidRPr="00F172FD">
              <w:rPr>
                <w:rFonts w:ascii="Trebuchet MS" w:eastAsia="Times New Roman" w:hAnsi="Times New Roman" w:cs="Times New Roman"/>
                <w:b w:val="0"/>
                <w:iCs/>
                <w:color w:val="231F20"/>
                <w:w w:val="90"/>
                <w:sz w:val="18"/>
              </w:rPr>
              <w:t xml:space="preserve">s disease, </w:t>
            </w:r>
            <w:proofErr w:type="gramStart"/>
            <w:r w:rsidR="00F172FD" w:rsidRPr="00F172FD">
              <w:rPr>
                <w:rFonts w:ascii="Trebuchet MS" w:eastAsia="Times New Roman" w:hAnsi="Times New Roman" w:cs="Times New Roman"/>
                <w:b w:val="0"/>
                <w:iCs/>
                <w:color w:val="231F20"/>
                <w:w w:val="90"/>
                <w:sz w:val="18"/>
              </w:rPr>
              <w:t>warranting</w:t>
            </w:r>
            <w:proofErr w:type="gramEnd"/>
            <w:r w:rsidR="00F172FD" w:rsidRPr="00F172FD">
              <w:rPr>
                <w:rFonts w:ascii="Trebuchet MS" w:eastAsia="Times New Roman" w:hAnsi="Times New Roman" w:cs="Times New Roman"/>
                <w:b w:val="0"/>
                <w:iCs/>
                <w:color w:val="231F20"/>
                <w:w w:val="90"/>
                <w:sz w:val="18"/>
              </w:rPr>
              <w:t xml:space="preserve"> clinical translation</w:t>
            </w:r>
            <w:r w:rsidR="00BA5002" w:rsidRPr="00F172FD">
              <w:rPr>
                <w:rFonts w:ascii="Trebuchet MS" w:eastAsia="Times New Roman" w:hAnsi="Times New Roman" w:cs="Times New Roman"/>
                <w:b w:val="0"/>
                <w:bCs w:val="0"/>
                <w:color w:val="231F20"/>
                <w:w w:val="90"/>
                <w:sz w:val="18"/>
              </w:rPr>
              <w:t>.</w:t>
            </w:r>
          </w:p>
          <w:p w:rsidR="00BA5002" w:rsidRDefault="00BA5002" w:rsidP="00BA5002">
            <w:pPr>
              <w:widowControl w:val="0"/>
              <w:autoSpaceDE w:val="0"/>
              <w:autoSpaceDN w:val="0"/>
              <w:jc w:val="both"/>
              <w:cnfStyle w:val="010000000000"/>
              <w:rPr>
                <w:rFonts w:ascii="Trebuchet MS" w:eastAsia="Times New Roman" w:hAnsi="Times New Roman" w:cs="Times New Roman"/>
                <w:color w:val="231F20"/>
                <w:w w:val="90"/>
                <w:sz w:val="18"/>
              </w:rPr>
            </w:pPr>
          </w:p>
          <w:p w:rsidR="006820DC" w:rsidRPr="00687856" w:rsidRDefault="00BA5002" w:rsidP="00BA5002">
            <w:pPr>
              <w:widowControl w:val="0"/>
              <w:autoSpaceDE w:val="0"/>
              <w:autoSpaceDN w:val="0"/>
              <w:jc w:val="both"/>
              <w:cnfStyle w:val="010000000000"/>
              <w:rPr>
                <w:rFonts w:ascii="Trebuchet MS" w:eastAsia="Times New Roman" w:hAnsi="Times New Roman" w:cs="Times New Roman"/>
                <w:b w:val="0"/>
                <w:bCs w:val="0"/>
                <w:color w:val="231F20"/>
                <w:w w:val="90"/>
                <w:sz w:val="18"/>
              </w:rPr>
            </w:pPr>
            <w:r w:rsidRPr="00BA5002">
              <w:rPr>
                <w:rFonts w:ascii="Tahoma" w:eastAsia="Times New Roman" w:hAnsi="Times New Roman" w:cs="Times New Roman"/>
                <w:b w:val="0"/>
                <w:color w:val="3A8DA7"/>
                <w:spacing w:val="-2"/>
                <w:sz w:val="23"/>
              </w:rPr>
              <w:t>Keywords</w:t>
            </w:r>
            <w:r w:rsidRPr="00BA5002">
              <w:rPr>
                <w:rFonts w:ascii="Trebuchet MS" w:eastAsia="Times New Roman" w:hAnsi="Times New Roman" w:cs="Times New Roman"/>
                <w:b w:val="0"/>
                <w:bCs w:val="0"/>
                <w:color w:val="231F20"/>
                <w:w w:val="90"/>
                <w:sz w:val="18"/>
              </w:rPr>
              <w:t xml:space="preserve">: </w:t>
            </w:r>
            <w:r w:rsidR="00F172FD">
              <w:t xml:space="preserve"> </w:t>
            </w:r>
            <w:proofErr w:type="spellStart"/>
            <w:r w:rsidR="00F172FD" w:rsidRPr="00F172FD">
              <w:rPr>
                <w:rFonts w:ascii="Trebuchet MS" w:eastAsia="Times New Roman" w:hAnsi="Times New Roman" w:cs="Times New Roman"/>
                <w:b w:val="0"/>
                <w:bCs w:val="0"/>
                <w:color w:val="231F20"/>
                <w:w w:val="90"/>
                <w:sz w:val="18"/>
              </w:rPr>
              <w:t>Mucuna</w:t>
            </w:r>
            <w:proofErr w:type="spellEnd"/>
            <w:r w:rsidR="00F172FD" w:rsidRPr="00F172FD">
              <w:rPr>
                <w:rFonts w:ascii="Trebuchet MS" w:eastAsia="Times New Roman" w:hAnsi="Times New Roman" w:cs="Times New Roman"/>
                <w:b w:val="0"/>
                <w:bCs w:val="0"/>
                <w:color w:val="231F20"/>
                <w:w w:val="90"/>
                <w:sz w:val="18"/>
              </w:rPr>
              <w:t xml:space="preserve"> </w:t>
            </w:r>
            <w:proofErr w:type="spellStart"/>
            <w:r w:rsidR="00F172FD" w:rsidRPr="00F172FD">
              <w:rPr>
                <w:rFonts w:ascii="Trebuchet MS" w:eastAsia="Times New Roman" w:hAnsi="Times New Roman" w:cs="Times New Roman"/>
                <w:b w:val="0"/>
                <w:bCs w:val="0"/>
                <w:color w:val="231F20"/>
                <w:w w:val="90"/>
                <w:sz w:val="18"/>
              </w:rPr>
              <w:t>pruriens</w:t>
            </w:r>
            <w:proofErr w:type="spellEnd"/>
            <w:r w:rsidR="00F172FD" w:rsidRPr="00F172FD">
              <w:rPr>
                <w:rFonts w:ascii="Trebuchet MS" w:eastAsia="Times New Roman" w:hAnsi="Times New Roman" w:cs="Times New Roman"/>
                <w:b w:val="0"/>
                <w:bCs w:val="0"/>
                <w:color w:val="231F20"/>
                <w:w w:val="90"/>
                <w:sz w:val="18"/>
              </w:rPr>
              <w:t xml:space="preserve">; L-DOPA; Antidepressant activity; </w:t>
            </w:r>
            <w:proofErr w:type="spellStart"/>
            <w:r w:rsidR="00F172FD" w:rsidRPr="00F172FD">
              <w:rPr>
                <w:rFonts w:ascii="Trebuchet MS" w:eastAsia="Times New Roman" w:hAnsi="Times New Roman" w:cs="Times New Roman"/>
                <w:b w:val="0"/>
                <w:bCs w:val="0"/>
                <w:color w:val="231F20"/>
                <w:w w:val="90"/>
                <w:sz w:val="18"/>
              </w:rPr>
              <w:t>Antiparkinsonian</w:t>
            </w:r>
            <w:proofErr w:type="spellEnd"/>
            <w:r w:rsidR="00F172FD" w:rsidRPr="00F172FD">
              <w:rPr>
                <w:rFonts w:ascii="Trebuchet MS" w:eastAsia="Times New Roman" w:hAnsi="Times New Roman" w:cs="Times New Roman"/>
                <w:b w:val="0"/>
                <w:bCs w:val="0"/>
                <w:color w:val="231F20"/>
                <w:w w:val="90"/>
                <w:sz w:val="18"/>
              </w:rPr>
              <w:t xml:space="preserve"> activity; Oxidative stress; Rodent models</w:t>
            </w:r>
            <w:r w:rsidR="00F172FD">
              <w:rPr>
                <w:rFonts w:ascii="Trebuchet MS" w:eastAsia="Times New Roman" w:hAnsi="Times New Roman" w:cs="Times New Roman"/>
                <w:b w:val="0"/>
                <w:bCs w:val="0"/>
                <w:color w:val="231F20"/>
                <w:w w:val="90"/>
                <w:sz w:val="18"/>
              </w:rPr>
              <w:t>.</w:t>
            </w:r>
          </w:p>
        </w:tc>
      </w:tr>
    </w:tbl>
    <w:p w:rsidR="00810BB2" w:rsidRPr="003208DD" w:rsidRDefault="00810BB2" w:rsidP="009C4974">
      <w:pPr>
        <w:spacing w:after="0" w:line="240" w:lineRule="auto"/>
        <w:jc w:val="both"/>
        <w:rPr>
          <w:rFonts w:ascii="Cambria" w:hAnsi="Cambria" w:cs="Utsaah"/>
          <w:bCs/>
          <w:sz w:val="16"/>
          <w:szCs w:val="20"/>
        </w:rPr>
      </w:pPr>
    </w:p>
    <w:p w:rsidR="0093509C" w:rsidRPr="003208DD" w:rsidRDefault="0093509C" w:rsidP="0093509C">
      <w:pPr>
        <w:jc w:val="both"/>
        <w:rPr>
          <w:rFonts w:ascii="Cambria" w:hAnsi="Cambria" w:cs="Utsaah"/>
          <w:b/>
          <w:sz w:val="16"/>
          <w:szCs w:val="20"/>
        </w:rPr>
        <w:sectPr w:rsidR="0093509C" w:rsidRPr="003208DD" w:rsidSect="00836847">
          <w:headerReference w:type="default" r:id="rId8"/>
          <w:footerReference w:type="default" r:id="rId9"/>
          <w:headerReference w:type="first" r:id="rId10"/>
          <w:footerReference w:type="first" r:id="rId11"/>
          <w:type w:val="continuous"/>
          <w:pgSz w:w="11907" w:h="16839"/>
          <w:pgMar w:top="1440" w:right="1080" w:bottom="1440" w:left="1080" w:header="142" w:footer="720" w:gutter="0"/>
          <w:pgNumType w:start="191"/>
          <w:cols w:space="720"/>
          <w:titlePg/>
          <w:docGrid w:linePitch="299"/>
        </w:sectPr>
      </w:pPr>
    </w:p>
    <w:p w:rsidR="00E010D2" w:rsidRDefault="00C127F0" w:rsidP="00E010D2">
      <w:pPr>
        <w:widowControl w:val="0"/>
        <w:tabs>
          <w:tab w:val="left" w:pos="265"/>
        </w:tabs>
        <w:autoSpaceDE w:val="0"/>
        <w:autoSpaceDN w:val="0"/>
        <w:spacing w:after="0" w:line="240" w:lineRule="auto"/>
        <w:jc w:val="both"/>
        <w:rPr>
          <w:rFonts w:ascii="Times New Roman" w:hAnsi="Times New Roman"/>
          <w:b/>
          <w:color w:val="17365D" w:themeColor="text2" w:themeShade="BF"/>
          <w:sz w:val="24"/>
          <w:szCs w:val="20"/>
        </w:rPr>
      </w:pPr>
      <w:r w:rsidRPr="00BB2845">
        <w:rPr>
          <w:rFonts w:ascii="Tahoma" w:hAnsi="Tahoma" w:cs="Tahoma"/>
          <w:b/>
          <w:bCs/>
          <w:color w:val="E0322B"/>
          <w:spacing w:val="-2"/>
          <w:sz w:val="30"/>
          <w:szCs w:val="30"/>
        </w:rPr>
        <w:lastRenderedPageBreak/>
        <w:t>INTRODUCTION</w:t>
      </w:r>
    </w:p>
    <w:p w:rsidR="00F172FD" w:rsidRPr="00130CF7" w:rsidRDefault="00F172FD" w:rsidP="00F172FD">
      <w:pPr>
        <w:spacing w:after="0" w:line="240" w:lineRule="auto"/>
        <w:contextualSpacing/>
        <w:jc w:val="both"/>
        <w:rPr>
          <w:rFonts w:ascii="Times New Roman" w:hAnsi="Times New Roman" w:cs="Times New Roman"/>
          <w:sz w:val="20"/>
          <w:szCs w:val="20"/>
        </w:rPr>
      </w:pPr>
      <w:r w:rsidRPr="00130CF7">
        <w:rPr>
          <w:rFonts w:ascii="Times New Roman" w:hAnsi="Times New Roman" w:cs="Times New Roman"/>
          <w:sz w:val="20"/>
          <w:szCs w:val="20"/>
        </w:rPr>
        <w:t xml:space="preserve">Neurological and psychiatric disorders represent a profound challenge to global health in the 21st century, with major depressive disorder (MDD) and Parkinson's disease (PD) emerging as two of the most debilitating conditions contributing to disability-adjusted life years (DALYs) worldwide [1]. According to the World Health Organization (WHO), depression affects an estimated 5.7% of the global adult population, with a higher prevalence among women than men, and contributes to over 1 billion people living with mental health conditions as of 2025 [2]. In the United States alone, the National Institute of Mental Health reports that major depressive episodes are more common in adult females (10.3%) compared to males (6.2%), underscoring significant gender disparities [3]. Projections indicate that the prevalence of MDD in older adults could rise to 4.53% by 2050, with current estimates suggesting approximately 246 million people worldwide grappling with this disorder after adjustments for the lingering impacts of the COVID-19 pandemic [4]. Similarly, Parkinson's disease, the second most prevalent neurodegenerative disorder, currently affects over 10 million individuals globally, with incidence rates escalating with age—impacting about 1-2% of those over 65 years [5]. Recent forecasts from 2025 studies predict a dramatic surge, estimating more than 25 million cases by 2050, representing a 76% </w:t>
      </w:r>
      <w:r w:rsidRPr="00130CF7">
        <w:rPr>
          <w:rFonts w:ascii="Times New Roman" w:hAnsi="Times New Roman" w:cs="Times New Roman"/>
          <w:sz w:val="20"/>
          <w:szCs w:val="20"/>
        </w:rPr>
        <w:lastRenderedPageBreak/>
        <w:t xml:space="preserve">increase from 2021 levels, with prevalence rates projected to reach 267 cases per 100,000 </w:t>
      </w:r>
      <w:proofErr w:type="gramStart"/>
      <w:r w:rsidRPr="00130CF7">
        <w:rPr>
          <w:rFonts w:ascii="Times New Roman" w:hAnsi="Times New Roman" w:cs="Times New Roman"/>
          <w:sz w:val="20"/>
          <w:szCs w:val="20"/>
        </w:rPr>
        <w:t>population</w:t>
      </w:r>
      <w:proofErr w:type="gramEnd"/>
      <w:r w:rsidRPr="00130CF7">
        <w:rPr>
          <w:rFonts w:ascii="Times New Roman" w:hAnsi="Times New Roman" w:cs="Times New Roman"/>
          <w:sz w:val="20"/>
          <w:szCs w:val="20"/>
        </w:rPr>
        <w:t xml:space="preserve"> by mid-century [6]. These statistics highlight the urgent need for innovative therapeutic strategies, as both conditions not only impose substantial economic burdens—encompassing healthcare costs, lost productivity, and reduced quality of life—but also exacerbate societal challenges in aging populations [7].</w:t>
      </w:r>
    </w:p>
    <w:p w:rsidR="00F172FD" w:rsidRDefault="00F172FD" w:rsidP="00223DD0">
      <w:pPr>
        <w:spacing w:after="0" w:line="240" w:lineRule="auto"/>
        <w:contextualSpacing/>
        <w:jc w:val="both"/>
        <w:rPr>
          <w:rFonts w:ascii="Times New Roman" w:hAnsi="Times New Roman" w:cs="Times New Roman"/>
          <w:sz w:val="20"/>
          <w:szCs w:val="20"/>
        </w:rPr>
      </w:pPr>
      <w:r w:rsidRPr="00130CF7">
        <w:rPr>
          <w:rFonts w:ascii="Times New Roman" w:hAnsi="Times New Roman" w:cs="Times New Roman"/>
          <w:sz w:val="20"/>
          <w:szCs w:val="20"/>
        </w:rPr>
        <w:t xml:space="preserve">Major Depressive Disorder is a multifaceted psychiatric illness characterized by persistent low mood, </w:t>
      </w:r>
      <w:proofErr w:type="spellStart"/>
      <w:r w:rsidRPr="00130CF7">
        <w:rPr>
          <w:rFonts w:ascii="Times New Roman" w:hAnsi="Times New Roman" w:cs="Times New Roman"/>
          <w:sz w:val="20"/>
          <w:szCs w:val="20"/>
        </w:rPr>
        <w:t>anhedonia</w:t>
      </w:r>
      <w:proofErr w:type="spellEnd"/>
      <w:r w:rsidRPr="00130CF7">
        <w:rPr>
          <w:rFonts w:ascii="Times New Roman" w:hAnsi="Times New Roman" w:cs="Times New Roman"/>
          <w:sz w:val="20"/>
          <w:szCs w:val="20"/>
        </w:rPr>
        <w:t xml:space="preserve">, alterations in sleep and appetite, fatigue, feelings of worthlessness, impaired cognition, and recurrent suicidal ideation, often leading to severe functional impairment [8]. The global economic toll of depression is immense, with estimates from 2021 indicating </w:t>
      </w:r>
      <w:proofErr w:type="spellStart"/>
      <w:r w:rsidRPr="00130CF7">
        <w:rPr>
          <w:rFonts w:ascii="Times New Roman" w:hAnsi="Times New Roman" w:cs="Times New Roman"/>
          <w:sz w:val="20"/>
          <w:szCs w:val="20"/>
        </w:rPr>
        <w:t>billions</w:t>
      </w:r>
      <w:proofErr w:type="spellEnd"/>
      <w:r w:rsidRPr="00130CF7">
        <w:rPr>
          <w:rFonts w:ascii="Times New Roman" w:hAnsi="Times New Roman" w:cs="Times New Roman"/>
          <w:sz w:val="20"/>
          <w:szCs w:val="20"/>
        </w:rPr>
        <w:t xml:space="preserve"> in annual costs due to treatment, absenteeism, and diminished societal contributions [9]. </w:t>
      </w:r>
      <w:proofErr w:type="spellStart"/>
      <w:r w:rsidRPr="00130CF7">
        <w:rPr>
          <w:rFonts w:ascii="Times New Roman" w:hAnsi="Times New Roman" w:cs="Times New Roman"/>
          <w:sz w:val="20"/>
          <w:szCs w:val="20"/>
        </w:rPr>
        <w:t>Pathophysiologically</w:t>
      </w:r>
      <w:proofErr w:type="spellEnd"/>
      <w:r w:rsidRPr="00130CF7">
        <w:rPr>
          <w:rFonts w:ascii="Times New Roman" w:hAnsi="Times New Roman" w:cs="Times New Roman"/>
          <w:sz w:val="20"/>
          <w:szCs w:val="20"/>
        </w:rPr>
        <w:t xml:space="preserve">, MDD involves </w:t>
      </w:r>
      <w:proofErr w:type="spellStart"/>
      <w:r w:rsidRPr="00130CF7">
        <w:rPr>
          <w:rFonts w:ascii="Times New Roman" w:hAnsi="Times New Roman" w:cs="Times New Roman"/>
          <w:sz w:val="20"/>
          <w:szCs w:val="20"/>
        </w:rPr>
        <w:t>dysregulation</w:t>
      </w:r>
      <w:proofErr w:type="spellEnd"/>
      <w:r w:rsidRPr="00130CF7">
        <w:rPr>
          <w:rFonts w:ascii="Times New Roman" w:hAnsi="Times New Roman" w:cs="Times New Roman"/>
          <w:sz w:val="20"/>
          <w:szCs w:val="20"/>
        </w:rPr>
        <w:t xml:space="preserve"> of </w:t>
      </w:r>
      <w:proofErr w:type="spellStart"/>
      <w:r w:rsidRPr="00130CF7">
        <w:rPr>
          <w:rFonts w:ascii="Times New Roman" w:hAnsi="Times New Roman" w:cs="Times New Roman"/>
          <w:sz w:val="20"/>
          <w:szCs w:val="20"/>
        </w:rPr>
        <w:t>monoaminergic</w:t>
      </w:r>
      <w:proofErr w:type="spellEnd"/>
      <w:r w:rsidRPr="00130CF7">
        <w:rPr>
          <w:rFonts w:ascii="Times New Roman" w:hAnsi="Times New Roman" w:cs="Times New Roman"/>
          <w:sz w:val="20"/>
          <w:szCs w:val="20"/>
        </w:rPr>
        <w:t xml:space="preserve"> systems (serotonin, </w:t>
      </w:r>
      <w:proofErr w:type="spellStart"/>
      <w:r w:rsidRPr="00130CF7">
        <w:rPr>
          <w:rFonts w:ascii="Times New Roman" w:hAnsi="Times New Roman" w:cs="Times New Roman"/>
          <w:sz w:val="20"/>
          <w:szCs w:val="20"/>
        </w:rPr>
        <w:t>norepinephrine</w:t>
      </w:r>
      <w:proofErr w:type="spellEnd"/>
      <w:r w:rsidRPr="00130CF7">
        <w:rPr>
          <w:rFonts w:ascii="Times New Roman" w:hAnsi="Times New Roman" w:cs="Times New Roman"/>
          <w:sz w:val="20"/>
          <w:szCs w:val="20"/>
        </w:rPr>
        <w:t xml:space="preserve">, dopamine), hypothalamic-pituitary-adrenal (HPA) axis hyperactivity resulting in chronic </w:t>
      </w:r>
      <w:proofErr w:type="spellStart"/>
      <w:r w:rsidRPr="00130CF7">
        <w:rPr>
          <w:rFonts w:ascii="Times New Roman" w:hAnsi="Times New Roman" w:cs="Times New Roman"/>
          <w:sz w:val="20"/>
          <w:szCs w:val="20"/>
        </w:rPr>
        <w:t>hypercortisolemia</w:t>
      </w:r>
      <w:proofErr w:type="spellEnd"/>
      <w:r w:rsidRPr="00130CF7">
        <w:rPr>
          <w:rFonts w:ascii="Times New Roman" w:hAnsi="Times New Roman" w:cs="Times New Roman"/>
          <w:sz w:val="20"/>
          <w:szCs w:val="20"/>
        </w:rPr>
        <w:t xml:space="preserve"> and </w:t>
      </w:r>
      <w:proofErr w:type="spellStart"/>
      <w:r w:rsidRPr="00130CF7">
        <w:rPr>
          <w:rFonts w:ascii="Times New Roman" w:hAnsi="Times New Roman" w:cs="Times New Roman"/>
          <w:sz w:val="20"/>
          <w:szCs w:val="20"/>
        </w:rPr>
        <w:t>hippocampal</w:t>
      </w:r>
      <w:proofErr w:type="spellEnd"/>
      <w:r w:rsidRPr="00130CF7">
        <w:rPr>
          <w:rFonts w:ascii="Times New Roman" w:hAnsi="Times New Roman" w:cs="Times New Roman"/>
          <w:sz w:val="20"/>
          <w:szCs w:val="20"/>
        </w:rPr>
        <w:t xml:space="preserve"> atrophy, </w:t>
      </w:r>
      <w:proofErr w:type="spellStart"/>
      <w:r w:rsidRPr="00130CF7">
        <w:rPr>
          <w:rFonts w:ascii="Times New Roman" w:hAnsi="Times New Roman" w:cs="Times New Roman"/>
          <w:sz w:val="20"/>
          <w:szCs w:val="20"/>
        </w:rPr>
        <w:t>neuroinflammation</w:t>
      </w:r>
      <w:proofErr w:type="spellEnd"/>
      <w:r w:rsidRPr="00130CF7">
        <w:rPr>
          <w:rFonts w:ascii="Times New Roman" w:hAnsi="Times New Roman" w:cs="Times New Roman"/>
          <w:sz w:val="20"/>
          <w:szCs w:val="20"/>
        </w:rPr>
        <w:t xml:space="preserve"> with elevated cytokines like TNF-α and IL</w:t>
      </w:r>
      <w:r w:rsidRPr="00130CF7">
        <w:rPr>
          <w:rFonts w:ascii="Times New Roman" w:hAnsi="Times New Roman" w:cs="Times New Roman"/>
          <w:i/>
          <w:sz w:val="20"/>
          <w:szCs w:val="20"/>
        </w:rPr>
        <w:t>-</w:t>
      </w:r>
      <w:r w:rsidRPr="00130CF7">
        <w:rPr>
          <w:rFonts w:ascii="Times New Roman" w:hAnsi="Times New Roman" w:cs="Times New Roman"/>
          <w:sz w:val="20"/>
          <w:szCs w:val="20"/>
        </w:rPr>
        <w:t xml:space="preserve">6, and impaired </w:t>
      </w:r>
      <w:proofErr w:type="spellStart"/>
      <w:r w:rsidRPr="00130CF7">
        <w:rPr>
          <w:rFonts w:ascii="Times New Roman" w:hAnsi="Times New Roman" w:cs="Times New Roman"/>
          <w:sz w:val="20"/>
          <w:szCs w:val="20"/>
        </w:rPr>
        <w:t>neuroplasticity</w:t>
      </w:r>
      <w:proofErr w:type="spellEnd"/>
      <w:r w:rsidRPr="00130CF7">
        <w:rPr>
          <w:rFonts w:ascii="Times New Roman" w:hAnsi="Times New Roman" w:cs="Times New Roman"/>
          <w:sz w:val="20"/>
          <w:szCs w:val="20"/>
        </w:rPr>
        <w:t xml:space="preserve"> marked by reduced brain-derived </w:t>
      </w:r>
      <w:proofErr w:type="spellStart"/>
      <w:r w:rsidRPr="00130CF7">
        <w:rPr>
          <w:rFonts w:ascii="Times New Roman" w:hAnsi="Times New Roman" w:cs="Times New Roman"/>
          <w:sz w:val="20"/>
          <w:szCs w:val="20"/>
        </w:rPr>
        <w:t>neurotrophic</w:t>
      </w:r>
      <w:proofErr w:type="spellEnd"/>
      <w:r w:rsidRPr="00130CF7">
        <w:rPr>
          <w:rFonts w:ascii="Times New Roman" w:hAnsi="Times New Roman" w:cs="Times New Roman"/>
          <w:sz w:val="20"/>
          <w:szCs w:val="20"/>
        </w:rPr>
        <w:t xml:space="preserve"> factor (BDNF) signaling and volumetric changes in the hippocampus and prefrontal cortex [10]. Conventional </w:t>
      </w:r>
      <w:proofErr w:type="spellStart"/>
      <w:r w:rsidRPr="00130CF7">
        <w:rPr>
          <w:rFonts w:ascii="Times New Roman" w:hAnsi="Times New Roman" w:cs="Times New Roman"/>
          <w:sz w:val="20"/>
          <w:szCs w:val="20"/>
        </w:rPr>
        <w:t>pharmacotherapies</w:t>
      </w:r>
      <w:proofErr w:type="spellEnd"/>
      <w:r w:rsidRPr="00130CF7">
        <w:rPr>
          <w:rFonts w:ascii="Times New Roman" w:hAnsi="Times New Roman" w:cs="Times New Roman"/>
          <w:sz w:val="20"/>
          <w:szCs w:val="20"/>
        </w:rPr>
        <w:t>, primarily selective serotonin reuptake inhibitors (SSRIs) and serotonin-</w:t>
      </w:r>
      <w:proofErr w:type="spellStart"/>
      <w:r w:rsidRPr="00130CF7">
        <w:rPr>
          <w:rFonts w:ascii="Times New Roman" w:hAnsi="Times New Roman" w:cs="Times New Roman"/>
          <w:sz w:val="20"/>
          <w:szCs w:val="20"/>
        </w:rPr>
        <w:t>norepinephrine</w:t>
      </w:r>
      <w:proofErr w:type="spellEnd"/>
      <w:r w:rsidRPr="00130CF7">
        <w:rPr>
          <w:rFonts w:ascii="Times New Roman" w:hAnsi="Times New Roman" w:cs="Times New Roman"/>
          <w:sz w:val="20"/>
          <w:szCs w:val="20"/>
        </w:rPr>
        <w:t xml:space="preserve"> reuptake inhibitors (SNRIs), achieve </w:t>
      </w:r>
      <w:r w:rsidRPr="00130CF7">
        <w:rPr>
          <w:rFonts w:ascii="Times New Roman" w:hAnsi="Times New Roman" w:cs="Times New Roman"/>
          <w:sz w:val="20"/>
          <w:szCs w:val="20"/>
        </w:rPr>
        <w:lastRenderedPageBreak/>
        <w:t>remission in only 60-70% of patients, with a delayed onset of action (often weeks), high relapse rates, and adverse effects including sexual dysfunction, weight gain, and gastrointestinal disturbances. Treatment-resistant depression affects about 30% of cases, further emphasizing the limitations of current synthetic agents and the imperative for novel, multifaceted interventions that address underlying neurobiological mechanisms more holistically [11].</w:t>
      </w:r>
    </w:p>
    <w:p w:rsidR="00F172FD" w:rsidRPr="00130CF7" w:rsidRDefault="00F172FD" w:rsidP="00F172FD">
      <w:pPr>
        <w:spacing w:after="0" w:line="240" w:lineRule="auto"/>
        <w:contextualSpacing/>
        <w:jc w:val="both"/>
        <w:rPr>
          <w:rFonts w:ascii="Times New Roman" w:hAnsi="Times New Roman" w:cs="Times New Roman"/>
          <w:sz w:val="20"/>
          <w:szCs w:val="20"/>
        </w:rPr>
      </w:pPr>
    </w:p>
    <w:p w:rsidR="00F172FD" w:rsidRDefault="00F172FD" w:rsidP="00F172FD">
      <w:pPr>
        <w:spacing w:after="0" w:line="240" w:lineRule="auto"/>
        <w:contextualSpacing/>
        <w:jc w:val="both"/>
        <w:rPr>
          <w:rFonts w:ascii="Times New Roman" w:hAnsi="Times New Roman" w:cs="Times New Roman"/>
          <w:sz w:val="20"/>
          <w:szCs w:val="20"/>
        </w:rPr>
      </w:pPr>
      <w:r w:rsidRPr="00130CF7">
        <w:rPr>
          <w:rFonts w:ascii="Times New Roman" w:hAnsi="Times New Roman" w:cs="Times New Roman"/>
          <w:sz w:val="20"/>
          <w:szCs w:val="20"/>
        </w:rPr>
        <w:t xml:space="preserve">Parkinson's disease, conversely, is a progressive neurodegenerative disorder primarily manifesting in motor symptoms such as </w:t>
      </w:r>
      <w:proofErr w:type="spellStart"/>
      <w:r w:rsidRPr="00130CF7">
        <w:rPr>
          <w:rFonts w:ascii="Times New Roman" w:hAnsi="Times New Roman" w:cs="Times New Roman"/>
          <w:sz w:val="20"/>
          <w:szCs w:val="20"/>
        </w:rPr>
        <w:t>bradykinesia</w:t>
      </w:r>
      <w:proofErr w:type="spellEnd"/>
      <w:r w:rsidRPr="00130CF7">
        <w:rPr>
          <w:rFonts w:ascii="Times New Roman" w:hAnsi="Times New Roman" w:cs="Times New Roman"/>
          <w:sz w:val="20"/>
          <w:szCs w:val="20"/>
        </w:rPr>
        <w:t xml:space="preserve">, resting tremor, rigidity, and postural instability, stemming from the selective loss of </w:t>
      </w:r>
      <w:proofErr w:type="spellStart"/>
      <w:r w:rsidRPr="00130CF7">
        <w:rPr>
          <w:rFonts w:ascii="Times New Roman" w:hAnsi="Times New Roman" w:cs="Times New Roman"/>
          <w:sz w:val="20"/>
          <w:szCs w:val="20"/>
        </w:rPr>
        <w:t>dopaminergic</w:t>
      </w:r>
      <w:proofErr w:type="spellEnd"/>
      <w:r w:rsidRPr="00130CF7">
        <w:rPr>
          <w:rFonts w:ascii="Times New Roman" w:hAnsi="Times New Roman" w:cs="Times New Roman"/>
          <w:sz w:val="20"/>
          <w:szCs w:val="20"/>
        </w:rPr>
        <w:t xml:space="preserve"> neurons in the </w:t>
      </w:r>
      <w:proofErr w:type="spellStart"/>
      <w:r w:rsidRPr="00130CF7">
        <w:rPr>
          <w:rFonts w:ascii="Times New Roman" w:hAnsi="Times New Roman" w:cs="Times New Roman"/>
          <w:sz w:val="20"/>
          <w:szCs w:val="20"/>
        </w:rPr>
        <w:t>substantianigra</w:t>
      </w:r>
      <w:proofErr w:type="spellEnd"/>
      <w:r w:rsidRPr="00130CF7">
        <w:rPr>
          <w:rFonts w:ascii="Times New Roman" w:hAnsi="Times New Roman" w:cs="Times New Roman"/>
          <w:sz w:val="20"/>
          <w:szCs w:val="20"/>
        </w:rPr>
        <w:t xml:space="preserve"> pars </w:t>
      </w:r>
      <w:proofErr w:type="spellStart"/>
      <w:r w:rsidRPr="00130CF7">
        <w:rPr>
          <w:rFonts w:ascii="Times New Roman" w:hAnsi="Times New Roman" w:cs="Times New Roman"/>
          <w:sz w:val="20"/>
          <w:szCs w:val="20"/>
        </w:rPr>
        <w:t>compacta</w:t>
      </w:r>
      <w:proofErr w:type="spellEnd"/>
      <w:r w:rsidRPr="00130CF7">
        <w:rPr>
          <w:rFonts w:ascii="Times New Roman" w:hAnsi="Times New Roman" w:cs="Times New Roman"/>
          <w:sz w:val="20"/>
          <w:szCs w:val="20"/>
        </w:rPr>
        <w:t xml:space="preserve"> and the accumulation of α-</w:t>
      </w:r>
      <w:proofErr w:type="spellStart"/>
      <w:r w:rsidRPr="00130CF7">
        <w:rPr>
          <w:rFonts w:ascii="Times New Roman" w:hAnsi="Times New Roman" w:cs="Times New Roman"/>
          <w:sz w:val="20"/>
          <w:szCs w:val="20"/>
        </w:rPr>
        <w:t>synuclein</w:t>
      </w:r>
      <w:proofErr w:type="spellEnd"/>
      <w:r w:rsidRPr="00130CF7">
        <w:rPr>
          <w:rFonts w:ascii="Times New Roman" w:hAnsi="Times New Roman" w:cs="Times New Roman"/>
          <w:sz w:val="20"/>
          <w:szCs w:val="20"/>
        </w:rPr>
        <w:t xml:space="preserve"> aggregates in </w:t>
      </w:r>
      <w:proofErr w:type="spellStart"/>
      <w:r w:rsidRPr="00130CF7">
        <w:rPr>
          <w:rFonts w:ascii="Times New Roman" w:hAnsi="Times New Roman" w:cs="Times New Roman"/>
          <w:sz w:val="20"/>
          <w:szCs w:val="20"/>
        </w:rPr>
        <w:t>Lewy</w:t>
      </w:r>
      <w:proofErr w:type="spellEnd"/>
      <w:r w:rsidRPr="00130CF7">
        <w:rPr>
          <w:rFonts w:ascii="Times New Roman" w:hAnsi="Times New Roman" w:cs="Times New Roman"/>
          <w:sz w:val="20"/>
          <w:szCs w:val="20"/>
        </w:rPr>
        <w:t xml:space="preserve"> bodies [12]. Non-motor symptoms, including depression, cognitive decline, autonomic dysfunction, and sleep disturbances, often precede or accompany motor deficits, complicating management and contributing to a diminished quality of life [9]. The etiology of PD is </w:t>
      </w:r>
      <w:proofErr w:type="spellStart"/>
      <w:r w:rsidRPr="00130CF7">
        <w:rPr>
          <w:rFonts w:ascii="Times New Roman" w:hAnsi="Times New Roman" w:cs="Times New Roman"/>
          <w:sz w:val="20"/>
          <w:szCs w:val="20"/>
        </w:rPr>
        <w:t>multifactorial</w:t>
      </w:r>
      <w:proofErr w:type="spellEnd"/>
      <w:r w:rsidRPr="00130CF7">
        <w:rPr>
          <w:rFonts w:ascii="Times New Roman" w:hAnsi="Times New Roman" w:cs="Times New Roman"/>
          <w:sz w:val="20"/>
          <w:szCs w:val="20"/>
        </w:rPr>
        <w:t xml:space="preserve">, involving mitochondrial dysfunction, oxidative stress, </w:t>
      </w:r>
      <w:proofErr w:type="spellStart"/>
      <w:r w:rsidRPr="00130CF7">
        <w:rPr>
          <w:rFonts w:ascii="Times New Roman" w:hAnsi="Times New Roman" w:cs="Times New Roman"/>
          <w:sz w:val="20"/>
          <w:szCs w:val="20"/>
        </w:rPr>
        <w:t>neuroinflammation</w:t>
      </w:r>
      <w:proofErr w:type="spellEnd"/>
      <w:r w:rsidRPr="00130CF7">
        <w:rPr>
          <w:rFonts w:ascii="Times New Roman" w:hAnsi="Times New Roman" w:cs="Times New Roman"/>
          <w:sz w:val="20"/>
          <w:szCs w:val="20"/>
        </w:rPr>
        <w:t xml:space="preserve">, and genetic predispositions (mutations in SNCA, LRRK2, and PARKIN genes). </w:t>
      </w:r>
      <w:proofErr w:type="spellStart"/>
      <w:r w:rsidRPr="00130CF7">
        <w:rPr>
          <w:rFonts w:ascii="Times New Roman" w:hAnsi="Times New Roman" w:cs="Times New Roman"/>
          <w:sz w:val="20"/>
          <w:szCs w:val="20"/>
        </w:rPr>
        <w:t>Levodopa</w:t>
      </w:r>
      <w:proofErr w:type="spellEnd"/>
      <w:r w:rsidRPr="00130CF7">
        <w:rPr>
          <w:rFonts w:ascii="Times New Roman" w:hAnsi="Times New Roman" w:cs="Times New Roman"/>
          <w:sz w:val="20"/>
          <w:szCs w:val="20"/>
        </w:rPr>
        <w:t xml:space="preserve"> (</w:t>
      </w:r>
      <w:r w:rsidRPr="00130CF7">
        <w:rPr>
          <w:rFonts w:ascii="Times New Roman" w:hAnsi="Times New Roman" w:cs="Times New Roman"/>
          <w:i/>
          <w:sz w:val="20"/>
          <w:szCs w:val="20"/>
        </w:rPr>
        <w:t>L-</w:t>
      </w:r>
      <w:r w:rsidRPr="00130CF7">
        <w:rPr>
          <w:rFonts w:ascii="Times New Roman" w:hAnsi="Times New Roman" w:cs="Times New Roman"/>
          <w:sz w:val="20"/>
          <w:szCs w:val="20"/>
        </w:rPr>
        <w:t xml:space="preserve">DOPA), the cornerstone of PD therapy since the 1960s, effectively alleviates motor symptoms by crossing the blood-brain barrier and converting to dopamine; however, long-term use is associated with motor fluctuations ("on-off" phenomena), </w:t>
      </w:r>
      <w:proofErr w:type="spellStart"/>
      <w:r w:rsidRPr="00130CF7">
        <w:rPr>
          <w:rFonts w:ascii="Times New Roman" w:hAnsi="Times New Roman" w:cs="Times New Roman"/>
          <w:sz w:val="20"/>
          <w:szCs w:val="20"/>
        </w:rPr>
        <w:t>dyskinesias</w:t>
      </w:r>
      <w:proofErr w:type="spellEnd"/>
      <w:r w:rsidRPr="00130CF7">
        <w:rPr>
          <w:rFonts w:ascii="Times New Roman" w:hAnsi="Times New Roman" w:cs="Times New Roman"/>
          <w:sz w:val="20"/>
          <w:szCs w:val="20"/>
        </w:rPr>
        <w:t xml:space="preserve">, and psychiatric side effects, without halting disease progression [14]. Adjunctive therapies like dopamine agonists, monoamine </w:t>
      </w:r>
      <w:proofErr w:type="spellStart"/>
      <w:r w:rsidRPr="00130CF7">
        <w:rPr>
          <w:rFonts w:ascii="Times New Roman" w:hAnsi="Times New Roman" w:cs="Times New Roman"/>
          <w:sz w:val="20"/>
          <w:szCs w:val="20"/>
        </w:rPr>
        <w:t>oxidase</w:t>
      </w:r>
      <w:proofErr w:type="spellEnd"/>
      <w:r w:rsidRPr="00130CF7">
        <w:rPr>
          <w:rFonts w:ascii="Times New Roman" w:hAnsi="Times New Roman" w:cs="Times New Roman"/>
          <w:sz w:val="20"/>
          <w:szCs w:val="20"/>
        </w:rPr>
        <w:t xml:space="preserve"> B inhibitors, and deep brain stimulation provide symptomatic relief but fail to address </w:t>
      </w:r>
      <w:proofErr w:type="spellStart"/>
      <w:r w:rsidRPr="00130CF7">
        <w:rPr>
          <w:rFonts w:ascii="Times New Roman" w:hAnsi="Times New Roman" w:cs="Times New Roman"/>
          <w:sz w:val="20"/>
          <w:szCs w:val="20"/>
        </w:rPr>
        <w:t>neurodegeneration</w:t>
      </w:r>
      <w:proofErr w:type="spellEnd"/>
      <w:r w:rsidRPr="00130CF7">
        <w:rPr>
          <w:rFonts w:ascii="Times New Roman" w:hAnsi="Times New Roman" w:cs="Times New Roman"/>
          <w:sz w:val="20"/>
          <w:szCs w:val="20"/>
        </w:rPr>
        <w:t xml:space="preserve">, highlighting an unmet need for </w:t>
      </w:r>
      <w:proofErr w:type="spellStart"/>
      <w:r w:rsidRPr="00130CF7">
        <w:rPr>
          <w:rFonts w:ascii="Times New Roman" w:hAnsi="Times New Roman" w:cs="Times New Roman"/>
          <w:sz w:val="20"/>
          <w:szCs w:val="20"/>
        </w:rPr>
        <w:t>neuroprotective</w:t>
      </w:r>
      <w:proofErr w:type="spellEnd"/>
      <w:r w:rsidRPr="00130CF7">
        <w:rPr>
          <w:rFonts w:ascii="Times New Roman" w:hAnsi="Times New Roman" w:cs="Times New Roman"/>
          <w:sz w:val="20"/>
          <w:szCs w:val="20"/>
        </w:rPr>
        <w:t xml:space="preserve"> agents that can modify disease course while minimizing adverse effects [11].</w:t>
      </w:r>
    </w:p>
    <w:p w:rsidR="00F172FD" w:rsidRPr="00130CF7" w:rsidRDefault="00F172FD" w:rsidP="00F172FD">
      <w:pPr>
        <w:spacing w:after="0" w:line="240" w:lineRule="auto"/>
        <w:contextualSpacing/>
        <w:jc w:val="both"/>
        <w:rPr>
          <w:rFonts w:ascii="Times New Roman" w:hAnsi="Times New Roman" w:cs="Times New Roman"/>
          <w:sz w:val="20"/>
          <w:szCs w:val="20"/>
        </w:rPr>
      </w:pPr>
    </w:p>
    <w:p w:rsidR="00F172FD" w:rsidRPr="00130CF7" w:rsidRDefault="00F172FD" w:rsidP="00F172FD">
      <w:pPr>
        <w:spacing w:after="0" w:line="240" w:lineRule="auto"/>
        <w:contextualSpacing/>
        <w:jc w:val="both"/>
        <w:rPr>
          <w:rFonts w:ascii="Times New Roman" w:hAnsi="Times New Roman" w:cs="Times New Roman"/>
          <w:sz w:val="20"/>
          <w:szCs w:val="20"/>
        </w:rPr>
      </w:pPr>
      <w:r w:rsidRPr="00130CF7">
        <w:rPr>
          <w:rFonts w:ascii="Times New Roman" w:hAnsi="Times New Roman" w:cs="Times New Roman"/>
          <w:sz w:val="20"/>
          <w:szCs w:val="20"/>
        </w:rPr>
        <w:t xml:space="preserve">Preclinical and clinical investigations have increasingly validated the therapeutic potential of </w:t>
      </w:r>
      <w:r w:rsidRPr="00130CF7">
        <w:rPr>
          <w:rFonts w:ascii="Times New Roman" w:hAnsi="Times New Roman" w:cs="Times New Roman"/>
          <w:i/>
          <w:sz w:val="20"/>
          <w:szCs w:val="20"/>
        </w:rPr>
        <w:t xml:space="preserve">M. </w:t>
      </w:r>
      <w:proofErr w:type="spellStart"/>
      <w:r w:rsidRPr="00130CF7">
        <w:rPr>
          <w:rFonts w:ascii="Times New Roman" w:hAnsi="Times New Roman" w:cs="Times New Roman"/>
          <w:i/>
          <w:sz w:val="20"/>
          <w:szCs w:val="20"/>
        </w:rPr>
        <w:t>pruriens</w:t>
      </w:r>
      <w:proofErr w:type="spellEnd"/>
      <w:r w:rsidRPr="00130CF7">
        <w:rPr>
          <w:rFonts w:ascii="Times New Roman" w:hAnsi="Times New Roman" w:cs="Times New Roman"/>
          <w:sz w:val="20"/>
          <w:szCs w:val="20"/>
        </w:rPr>
        <w:t xml:space="preserve">. For instance, standardized extracts have demonstrated enhanced </w:t>
      </w:r>
      <w:proofErr w:type="spellStart"/>
      <w:r w:rsidRPr="00130CF7">
        <w:rPr>
          <w:rFonts w:ascii="Times New Roman" w:hAnsi="Times New Roman" w:cs="Times New Roman"/>
          <w:sz w:val="20"/>
          <w:szCs w:val="20"/>
        </w:rPr>
        <w:t>neurotrophic</w:t>
      </w:r>
      <w:proofErr w:type="spellEnd"/>
      <w:r w:rsidRPr="00130CF7">
        <w:rPr>
          <w:rFonts w:ascii="Times New Roman" w:hAnsi="Times New Roman" w:cs="Times New Roman"/>
          <w:sz w:val="20"/>
          <w:szCs w:val="20"/>
        </w:rPr>
        <w:t xml:space="preserve"> factor expression (BDNF, NGF, GDNF) in rodent depression models, improving synaptic plasticity and behavioral outcomes beyond </w:t>
      </w:r>
      <w:proofErr w:type="spellStart"/>
      <w:r w:rsidRPr="00130CF7">
        <w:rPr>
          <w:rFonts w:ascii="Times New Roman" w:hAnsi="Times New Roman" w:cs="Times New Roman"/>
          <w:sz w:val="20"/>
          <w:szCs w:val="20"/>
        </w:rPr>
        <w:t>monoaminergic</w:t>
      </w:r>
      <w:proofErr w:type="spellEnd"/>
      <w:r w:rsidRPr="00130CF7">
        <w:rPr>
          <w:rFonts w:ascii="Times New Roman" w:hAnsi="Times New Roman" w:cs="Times New Roman"/>
          <w:sz w:val="20"/>
          <w:szCs w:val="20"/>
        </w:rPr>
        <w:t xml:space="preserve"> modulation [15]. In combination with conventional antidepressants like </w:t>
      </w:r>
      <w:proofErr w:type="spellStart"/>
      <w:r w:rsidRPr="00130CF7">
        <w:rPr>
          <w:rFonts w:ascii="Times New Roman" w:hAnsi="Times New Roman" w:cs="Times New Roman"/>
          <w:sz w:val="20"/>
          <w:szCs w:val="20"/>
        </w:rPr>
        <w:t>fluoxetine</w:t>
      </w:r>
      <w:proofErr w:type="spellEnd"/>
      <w:r w:rsidRPr="00130CF7">
        <w:rPr>
          <w:rFonts w:ascii="Times New Roman" w:hAnsi="Times New Roman" w:cs="Times New Roman"/>
          <w:sz w:val="20"/>
          <w:szCs w:val="20"/>
        </w:rPr>
        <w:t xml:space="preserve">, </w:t>
      </w:r>
      <w:r w:rsidRPr="00130CF7">
        <w:rPr>
          <w:rFonts w:ascii="Times New Roman" w:hAnsi="Times New Roman" w:cs="Times New Roman"/>
          <w:i/>
          <w:sz w:val="20"/>
          <w:szCs w:val="20"/>
        </w:rPr>
        <w:t xml:space="preserve">M. </w:t>
      </w:r>
      <w:proofErr w:type="spellStart"/>
      <w:r w:rsidRPr="00130CF7">
        <w:rPr>
          <w:rFonts w:ascii="Times New Roman" w:hAnsi="Times New Roman" w:cs="Times New Roman"/>
          <w:i/>
          <w:sz w:val="20"/>
          <w:szCs w:val="20"/>
        </w:rPr>
        <w:t>pruriens</w:t>
      </w:r>
      <w:proofErr w:type="spellEnd"/>
      <w:r w:rsidRPr="00130CF7">
        <w:rPr>
          <w:rFonts w:ascii="Times New Roman" w:hAnsi="Times New Roman" w:cs="Times New Roman"/>
          <w:sz w:val="20"/>
          <w:szCs w:val="20"/>
        </w:rPr>
        <w:t xml:space="preserve"> augments serotonin and dopamine transmission while reducing inflammation, with RNA sequencing revealing impacts on circadian and </w:t>
      </w:r>
      <w:proofErr w:type="spellStart"/>
      <w:r w:rsidRPr="00130CF7">
        <w:rPr>
          <w:rFonts w:ascii="Times New Roman" w:hAnsi="Times New Roman" w:cs="Times New Roman"/>
          <w:sz w:val="20"/>
          <w:szCs w:val="20"/>
        </w:rPr>
        <w:t>neuroplasticity</w:t>
      </w:r>
      <w:proofErr w:type="spellEnd"/>
      <w:r w:rsidRPr="00130CF7">
        <w:rPr>
          <w:rFonts w:ascii="Times New Roman" w:hAnsi="Times New Roman" w:cs="Times New Roman"/>
          <w:sz w:val="20"/>
          <w:szCs w:val="20"/>
        </w:rPr>
        <w:t xml:space="preserve"> pathways. For PD, a 2025 systematic review of clinical trials concluded that </w:t>
      </w:r>
      <w:r w:rsidRPr="00130CF7">
        <w:rPr>
          <w:rFonts w:ascii="Times New Roman" w:hAnsi="Times New Roman" w:cs="Times New Roman"/>
          <w:i/>
          <w:sz w:val="20"/>
          <w:szCs w:val="20"/>
        </w:rPr>
        <w:t xml:space="preserve">M. </w:t>
      </w:r>
      <w:proofErr w:type="spellStart"/>
      <w:r w:rsidRPr="00130CF7">
        <w:rPr>
          <w:rFonts w:ascii="Times New Roman" w:hAnsi="Times New Roman" w:cs="Times New Roman"/>
          <w:i/>
          <w:sz w:val="20"/>
          <w:szCs w:val="20"/>
        </w:rPr>
        <w:t>pruriens</w:t>
      </w:r>
      <w:proofErr w:type="spellEnd"/>
      <w:r w:rsidRPr="00130CF7">
        <w:rPr>
          <w:rFonts w:ascii="Times New Roman" w:hAnsi="Times New Roman" w:cs="Times New Roman"/>
          <w:sz w:val="20"/>
          <w:szCs w:val="20"/>
        </w:rPr>
        <w:t xml:space="preserve"> improves motor symptoms and reduces therapy complications, with one high-quality study and others showing promise despite methodological heterogeneity [16]. Non-motor benefits include amelioration of constipation, orthostatic hypotension, and depression, potentially via gut-brain axis mechanisms involving short-chain fatty acids and </w:t>
      </w:r>
      <w:proofErr w:type="spellStart"/>
      <w:r w:rsidRPr="00130CF7">
        <w:rPr>
          <w:rFonts w:ascii="Times New Roman" w:hAnsi="Times New Roman" w:cs="Times New Roman"/>
          <w:sz w:val="20"/>
          <w:szCs w:val="20"/>
        </w:rPr>
        <w:t>microbiome</w:t>
      </w:r>
      <w:proofErr w:type="spellEnd"/>
      <w:r w:rsidRPr="00130CF7">
        <w:rPr>
          <w:rFonts w:ascii="Times New Roman" w:hAnsi="Times New Roman" w:cs="Times New Roman"/>
          <w:sz w:val="20"/>
          <w:szCs w:val="20"/>
        </w:rPr>
        <w:t xml:space="preserve"> modulation [17]. Mechanistic studies attribute these effects to </w:t>
      </w:r>
      <w:r w:rsidRPr="00130CF7">
        <w:rPr>
          <w:rFonts w:ascii="Times New Roman" w:hAnsi="Times New Roman" w:cs="Times New Roman"/>
          <w:i/>
          <w:sz w:val="20"/>
          <w:szCs w:val="20"/>
        </w:rPr>
        <w:t>L-</w:t>
      </w:r>
      <w:r w:rsidRPr="00130CF7">
        <w:rPr>
          <w:rFonts w:ascii="Times New Roman" w:hAnsi="Times New Roman" w:cs="Times New Roman"/>
          <w:sz w:val="20"/>
          <w:szCs w:val="20"/>
        </w:rPr>
        <w:t xml:space="preserve">DOPA's </w:t>
      </w:r>
      <w:proofErr w:type="spellStart"/>
      <w:r w:rsidRPr="00130CF7">
        <w:rPr>
          <w:rFonts w:ascii="Times New Roman" w:hAnsi="Times New Roman" w:cs="Times New Roman"/>
          <w:sz w:val="20"/>
          <w:szCs w:val="20"/>
        </w:rPr>
        <w:t>dopaminergic</w:t>
      </w:r>
      <w:proofErr w:type="spellEnd"/>
      <w:r w:rsidRPr="00130CF7">
        <w:rPr>
          <w:rFonts w:ascii="Times New Roman" w:hAnsi="Times New Roman" w:cs="Times New Roman"/>
          <w:sz w:val="20"/>
          <w:szCs w:val="20"/>
        </w:rPr>
        <w:t xml:space="preserve"> replenishment, coupled with </w:t>
      </w:r>
      <w:r w:rsidRPr="00130CF7">
        <w:rPr>
          <w:rFonts w:ascii="Times New Roman" w:hAnsi="Times New Roman" w:cs="Times New Roman"/>
          <w:sz w:val="20"/>
          <w:szCs w:val="20"/>
        </w:rPr>
        <w:lastRenderedPageBreak/>
        <w:t>anti-inflammatory actions (suppression of TNF-α, IL</w:t>
      </w:r>
      <w:r w:rsidRPr="00130CF7">
        <w:rPr>
          <w:rFonts w:ascii="Times New Roman" w:hAnsi="Times New Roman" w:cs="Times New Roman"/>
          <w:i/>
          <w:sz w:val="20"/>
          <w:szCs w:val="20"/>
        </w:rPr>
        <w:t>-</w:t>
      </w:r>
      <w:r w:rsidRPr="00130CF7">
        <w:rPr>
          <w:rFonts w:ascii="Times New Roman" w:hAnsi="Times New Roman" w:cs="Times New Roman"/>
          <w:sz w:val="20"/>
          <w:szCs w:val="20"/>
        </w:rPr>
        <w:t>1β, and NF-</w:t>
      </w:r>
      <w:proofErr w:type="spellStart"/>
      <w:r w:rsidRPr="00130CF7">
        <w:rPr>
          <w:rFonts w:ascii="Times New Roman" w:hAnsi="Times New Roman" w:cs="Times New Roman"/>
          <w:sz w:val="20"/>
          <w:szCs w:val="20"/>
        </w:rPr>
        <w:t>κβ</w:t>
      </w:r>
      <w:proofErr w:type="spellEnd"/>
      <w:r w:rsidRPr="00130CF7">
        <w:rPr>
          <w:rFonts w:ascii="Times New Roman" w:hAnsi="Times New Roman" w:cs="Times New Roman"/>
          <w:sz w:val="20"/>
          <w:szCs w:val="20"/>
        </w:rPr>
        <w:t xml:space="preserve">), antioxidant properties (reduced oxidative stress, enhanced GSH and SOD), and epigenetic modifications (HDAC inhibition, increased </w:t>
      </w:r>
      <w:proofErr w:type="spellStart"/>
      <w:r w:rsidRPr="00130CF7">
        <w:rPr>
          <w:rFonts w:ascii="Times New Roman" w:hAnsi="Times New Roman" w:cs="Times New Roman"/>
          <w:sz w:val="20"/>
          <w:szCs w:val="20"/>
        </w:rPr>
        <w:t>histone</w:t>
      </w:r>
      <w:proofErr w:type="spellEnd"/>
      <w:r w:rsidRPr="00130CF7">
        <w:rPr>
          <w:rFonts w:ascii="Times New Roman" w:hAnsi="Times New Roman" w:cs="Times New Roman"/>
          <w:sz w:val="20"/>
          <w:szCs w:val="20"/>
        </w:rPr>
        <w:t xml:space="preserve"> </w:t>
      </w:r>
      <w:proofErr w:type="spellStart"/>
      <w:r w:rsidRPr="00130CF7">
        <w:rPr>
          <w:rFonts w:ascii="Times New Roman" w:hAnsi="Times New Roman" w:cs="Times New Roman"/>
          <w:sz w:val="20"/>
          <w:szCs w:val="20"/>
        </w:rPr>
        <w:t>acetylation</w:t>
      </w:r>
      <w:proofErr w:type="spellEnd"/>
      <w:r w:rsidRPr="00130CF7">
        <w:rPr>
          <w:rFonts w:ascii="Times New Roman" w:hAnsi="Times New Roman" w:cs="Times New Roman"/>
          <w:sz w:val="20"/>
          <w:szCs w:val="20"/>
        </w:rPr>
        <w:t xml:space="preserve">) [18]. Recent 2024-2025 reviews also highlight </w:t>
      </w:r>
      <w:r w:rsidRPr="00130CF7">
        <w:rPr>
          <w:rFonts w:ascii="Times New Roman" w:hAnsi="Times New Roman" w:cs="Times New Roman"/>
          <w:i/>
          <w:sz w:val="20"/>
          <w:szCs w:val="20"/>
        </w:rPr>
        <w:t xml:space="preserve">M. </w:t>
      </w:r>
      <w:proofErr w:type="spellStart"/>
      <w:r w:rsidRPr="00130CF7">
        <w:rPr>
          <w:rFonts w:ascii="Times New Roman" w:hAnsi="Times New Roman" w:cs="Times New Roman"/>
          <w:i/>
          <w:sz w:val="20"/>
          <w:szCs w:val="20"/>
        </w:rPr>
        <w:t>pruriens</w:t>
      </w:r>
      <w:proofErr w:type="spellEnd"/>
      <w:r w:rsidRPr="00130CF7">
        <w:rPr>
          <w:rFonts w:ascii="Times New Roman" w:hAnsi="Times New Roman" w:cs="Times New Roman"/>
          <w:sz w:val="20"/>
          <w:szCs w:val="20"/>
        </w:rPr>
        <w:t>' antidepressant-like effects in models of depression induced by chronic stress or neurotoxins, with reductions in depression-like behaviors via GSK-3β/calcium signaling and BDNF/</w:t>
      </w:r>
      <w:proofErr w:type="spellStart"/>
      <w:r w:rsidRPr="00130CF7">
        <w:rPr>
          <w:rFonts w:ascii="Times New Roman" w:hAnsi="Times New Roman" w:cs="Times New Roman"/>
          <w:sz w:val="20"/>
          <w:szCs w:val="20"/>
        </w:rPr>
        <w:t>TrkB</w:t>
      </w:r>
      <w:proofErr w:type="spellEnd"/>
      <w:r w:rsidRPr="00130CF7">
        <w:rPr>
          <w:rFonts w:ascii="Times New Roman" w:hAnsi="Times New Roman" w:cs="Times New Roman"/>
          <w:sz w:val="20"/>
          <w:szCs w:val="20"/>
        </w:rPr>
        <w:t xml:space="preserve"> pathways. Clinical evidence, though limited, suggests benefits for anxiety and depression, with a 2025 overview noting preliminary support for mood enhancement. Furthermore, </w:t>
      </w:r>
      <w:proofErr w:type="spellStart"/>
      <w:r w:rsidRPr="00130CF7">
        <w:rPr>
          <w:rFonts w:ascii="Times New Roman" w:hAnsi="Times New Roman" w:cs="Times New Roman"/>
          <w:sz w:val="20"/>
          <w:szCs w:val="20"/>
        </w:rPr>
        <w:t>nano</w:t>
      </w:r>
      <w:proofErr w:type="spellEnd"/>
      <w:r w:rsidRPr="00130CF7">
        <w:rPr>
          <w:rFonts w:ascii="Times New Roman" w:hAnsi="Times New Roman" w:cs="Times New Roman"/>
          <w:sz w:val="20"/>
          <w:szCs w:val="20"/>
        </w:rPr>
        <w:t xml:space="preserve">-encapsulation and pharmacokinetic studies have improved bioavailability, showing sustained </w:t>
      </w:r>
      <w:r w:rsidRPr="00130CF7">
        <w:rPr>
          <w:rFonts w:ascii="Times New Roman" w:hAnsi="Times New Roman" w:cs="Times New Roman"/>
          <w:i/>
          <w:sz w:val="20"/>
          <w:szCs w:val="20"/>
        </w:rPr>
        <w:t>L-</w:t>
      </w:r>
      <w:r w:rsidRPr="00130CF7">
        <w:rPr>
          <w:rFonts w:ascii="Times New Roman" w:hAnsi="Times New Roman" w:cs="Times New Roman"/>
          <w:sz w:val="20"/>
          <w:szCs w:val="20"/>
        </w:rPr>
        <w:t>DOPA release and reduced peripheral side effects [19].</w:t>
      </w:r>
    </w:p>
    <w:p w:rsidR="00F172FD" w:rsidRDefault="00F172FD" w:rsidP="00F172FD">
      <w:pPr>
        <w:spacing w:after="0" w:line="240" w:lineRule="auto"/>
        <w:contextualSpacing/>
        <w:jc w:val="both"/>
        <w:rPr>
          <w:rFonts w:ascii="Times New Roman" w:hAnsi="Times New Roman" w:cs="Times New Roman"/>
          <w:sz w:val="20"/>
          <w:szCs w:val="20"/>
        </w:rPr>
      </w:pPr>
    </w:p>
    <w:p w:rsidR="00F172FD" w:rsidRPr="00130CF7" w:rsidRDefault="00F172FD" w:rsidP="00F172FD">
      <w:pPr>
        <w:spacing w:after="0" w:line="240" w:lineRule="auto"/>
        <w:contextualSpacing/>
        <w:jc w:val="both"/>
        <w:rPr>
          <w:rFonts w:ascii="Times New Roman" w:hAnsi="Times New Roman" w:cs="Times New Roman"/>
          <w:sz w:val="20"/>
          <w:szCs w:val="20"/>
        </w:rPr>
      </w:pPr>
      <w:r w:rsidRPr="00130CF7">
        <w:rPr>
          <w:rFonts w:ascii="Times New Roman" w:hAnsi="Times New Roman" w:cs="Times New Roman"/>
          <w:sz w:val="20"/>
          <w:szCs w:val="20"/>
        </w:rPr>
        <w:t xml:space="preserve">Despite this growing body of evidence, significant knowledge gaps persist. Most studies have evaluated crude or standardized extracts, attributing efficacy primarily to </w:t>
      </w:r>
      <w:r w:rsidRPr="00130CF7">
        <w:rPr>
          <w:rFonts w:ascii="Times New Roman" w:hAnsi="Times New Roman" w:cs="Times New Roman"/>
          <w:i/>
          <w:sz w:val="20"/>
          <w:szCs w:val="20"/>
        </w:rPr>
        <w:t>L-</w:t>
      </w:r>
      <w:r w:rsidRPr="00130CF7">
        <w:rPr>
          <w:rFonts w:ascii="Times New Roman" w:hAnsi="Times New Roman" w:cs="Times New Roman"/>
          <w:sz w:val="20"/>
          <w:szCs w:val="20"/>
        </w:rPr>
        <w:t xml:space="preserve">DOPA while overlooking potential contributions from other </w:t>
      </w:r>
      <w:proofErr w:type="spellStart"/>
      <w:r w:rsidRPr="00130CF7">
        <w:rPr>
          <w:rFonts w:ascii="Times New Roman" w:hAnsi="Times New Roman" w:cs="Times New Roman"/>
          <w:sz w:val="20"/>
          <w:szCs w:val="20"/>
        </w:rPr>
        <w:t>bioactives</w:t>
      </w:r>
      <w:proofErr w:type="spellEnd"/>
      <w:r w:rsidRPr="00130CF7">
        <w:rPr>
          <w:rFonts w:ascii="Times New Roman" w:hAnsi="Times New Roman" w:cs="Times New Roman"/>
          <w:sz w:val="20"/>
          <w:szCs w:val="20"/>
        </w:rPr>
        <w:t xml:space="preserve"> or synergistic interactions—the so-called "entourage effect." Extracts devoid of </w:t>
      </w:r>
      <w:r w:rsidRPr="00130CF7">
        <w:rPr>
          <w:rFonts w:ascii="Times New Roman" w:hAnsi="Times New Roman" w:cs="Times New Roman"/>
          <w:i/>
          <w:sz w:val="20"/>
          <w:szCs w:val="20"/>
        </w:rPr>
        <w:t>L-</w:t>
      </w:r>
      <w:r w:rsidRPr="00130CF7">
        <w:rPr>
          <w:rFonts w:ascii="Times New Roman" w:hAnsi="Times New Roman" w:cs="Times New Roman"/>
          <w:sz w:val="20"/>
          <w:szCs w:val="20"/>
        </w:rPr>
        <w:t xml:space="preserve">DOPA have still exhibited </w:t>
      </w:r>
      <w:proofErr w:type="spellStart"/>
      <w:r w:rsidRPr="00130CF7">
        <w:rPr>
          <w:rFonts w:ascii="Times New Roman" w:hAnsi="Times New Roman" w:cs="Times New Roman"/>
          <w:sz w:val="20"/>
          <w:szCs w:val="20"/>
        </w:rPr>
        <w:t>neuroprotective</w:t>
      </w:r>
      <w:proofErr w:type="spellEnd"/>
      <w:r w:rsidRPr="00130CF7">
        <w:rPr>
          <w:rFonts w:ascii="Times New Roman" w:hAnsi="Times New Roman" w:cs="Times New Roman"/>
          <w:sz w:val="20"/>
          <w:szCs w:val="20"/>
        </w:rPr>
        <w:t xml:space="preserve"> activity, suggesting unidentified compounds or mechanisms. Moreover, rigorous pharmacological evaluations of isolated </w:t>
      </w:r>
      <w:r w:rsidRPr="00130CF7">
        <w:rPr>
          <w:rFonts w:ascii="Times New Roman" w:hAnsi="Times New Roman" w:cs="Times New Roman"/>
          <w:i/>
          <w:sz w:val="20"/>
          <w:szCs w:val="20"/>
        </w:rPr>
        <w:t>L-</w:t>
      </w:r>
      <w:r w:rsidRPr="00130CF7">
        <w:rPr>
          <w:rFonts w:ascii="Times New Roman" w:hAnsi="Times New Roman" w:cs="Times New Roman"/>
          <w:sz w:val="20"/>
          <w:szCs w:val="20"/>
        </w:rPr>
        <w:t xml:space="preserve">DOPA from </w:t>
      </w:r>
      <w:r w:rsidRPr="00130CF7">
        <w:rPr>
          <w:rFonts w:ascii="Times New Roman" w:hAnsi="Times New Roman" w:cs="Times New Roman"/>
          <w:i/>
          <w:sz w:val="20"/>
          <w:szCs w:val="20"/>
        </w:rPr>
        <w:t xml:space="preserve">M. </w:t>
      </w:r>
      <w:proofErr w:type="spellStart"/>
      <w:r w:rsidRPr="00130CF7">
        <w:rPr>
          <w:rFonts w:ascii="Times New Roman" w:hAnsi="Times New Roman" w:cs="Times New Roman"/>
          <w:i/>
          <w:sz w:val="20"/>
          <w:szCs w:val="20"/>
        </w:rPr>
        <w:t>pruriens</w:t>
      </w:r>
      <w:proofErr w:type="spellEnd"/>
      <w:r w:rsidRPr="00130CF7">
        <w:rPr>
          <w:rFonts w:ascii="Times New Roman" w:hAnsi="Times New Roman" w:cs="Times New Roman"/>
          <w:sz w:val="20"/>
          <w:szCs w:val="20"/>
        </w:rPr>
        <w:t xml:space="preserve"> in validated rodent models for both antidepressant and </w:t>
      </w:r>
      <w:proofErr w:type="spellStart"/>
      <w:r w:rsidRPr="00130CF7">
        <w:rPr>
          <w:rFonts w:ascii="Times New Roman" w:hAnsi="Times New Roman" w:cs="Times New Roman"/>
          <w:sz w:val="20"/>
          <w:szCs w:val="20"/>
        </w:rPr>
        <w:t>antiparkinsonian</w:t>
      </w:r>
      <w:proofErr w:type="spellEnd"/>
      <w:r w:rsidRPr="00130CF7">
        <w:rPr>
          <w:rFonts w:ascii="Times New Roman" w:hAnsi="Times New Roman" w:cs="Times New Roman"/>
          <w:sz w:val="20"/>
          <w:szCs w:val="20"/>
        </w:rPr>
        <w:t xml:space="preserve"> activities are scarce, with limited focus on safety profiles, dose-response relationships, and biochemical correlates like oxidative stress markers and dopamine levels. This study addresses these lacunae by isolating </w:t>
      </w:r>
      <w:r w:rsidRPr="00130CF7">
        <w:rPr>
          <w:rFonts w:ascii="Times New Roman" w:hAnsi="Times New Roman" w:cs="Times New Roman"/>
          <w:i/>
          <w:sz w:val="20"/>
          <w:szCs w:val="20"/>
        </w:rPr>
        <w:t>L-</w:t>
      </w:r>
      <w:r w:rsidRPr="00130CF7">
        <w:rPr>
          <w:rFonts w:ascii="Times New Roman" w:hAnsi="Times New Roman" w:cs="Times New Roman"/>
          <w:sz w:val="20"/>
          <w:szCs w:val="20"/>
        </w:rPr>
        <w:t xml:space="preserve">DOPA through bioactivity-guided fractionation and systematically assessing its acute toxicity, antidepressant potential in the Forced Swim Test (FST) and Tail Suspension Test (TST), and </w:t>
      </w:r>
      <w:proofErr w:type="spellStart"/>
      <w:r w:rsidRPr="00130CF7">
        <w:rPr>
          <w:rFonts w:ascii="Times New Roman" w:hAnsi="Times New Roman" w:cs="Times New Roman"/>
          <w:sz w:val="20"/>
          <w:szCs w:val="20"/>
        </w:rPr>
        <w:t>antiparkinsonian</w:t>
      </w:r>
      <w:proofErr w:type="spellEnd"/>
      <w:r w:rsidRPr="00130CF7">
        <w:rPr>
          <w:rFonts w:ascii="Times New Roman" w:hAnsi="Times New Roman" w:cs="Times New Roman"/>
          <w:sz w:val="20"/>
          <w:szCs w:val="20"/>
        </w:rPr>
        <w:t xml:space="preserve"> effects in haloperidol</w:t>
      </w:r>
      <w:r w:rsidRPr="00130CF7">
        <w:rPr>
          <w:rFonts w:ascii="Times New Roman" w:hAnsi="Times New Roman" w:cs="Times New Roman"/>
          <w:i/>
          <w:sz w:val="20"/>
          <w:szCs w:val="20"/>
        </w:rPr>
        <w:t>-</w:t>
      </w:r>
      <w:r w:rsidRPr="00130CF7">
        <w:rPr>
          <w:rFonts w:ascii="Times New Roman" w:hAnsi="Times New Roman" w:cs="Times New Roman"/>
          <w:sz w:val="20"/>
          <w:szCs w:val="20"/>
        </w:rPr>
        <w:t xml:space="preserve">induced catalepsy and chronic rotenone models. We hypothesize that isolated </w:t>
      </w:r>
      <w:r w:rsidRPr="00130CF7">
        <w:rPr>
          <w:rFonts w:ascii="Times New Roman" w:hAnsi="Times New Roman" w:cs="Times New Roman"/>
          <w:i/>
          <w:sz w:val="20"/>
          <w:szCs w:val="20"/>
        </w:rPr>
        <w:t>L-</w:t>
      </w:r>
      <w:r w:rsidRPr="00130CF7">
        <w:rPr>
          <w:rFonts w:ascii="Times New Roman" w:hAnsi="Times New Roman" w:cs="Times New Roman"/>
          <w:sz w:val="20"/>
          <w:szCs w:val="20"/>
        </w:rPr>
        <w:t xml:space="preserve">DOPA will demonstrate dose-dependent efficacy comparable to standards, mediated by </w:t>
      </w:r>
      <w:proofErr w:type="spellStart"/>
      <w:r w:rsidRPr="00130CF7">
        <w:rPr>
          <w:rFonts w:ascii="Times New Roman" w:hAnsi="Times New Roman" w:cs="Times New Roman"/>
          <w:sz w:val="20"/>
          <w:szCs w:val="20"/>
        </w:rPr>
        <w:t>dopaminergic</w:t>
      </w:r>
      <w:proofErr w:type="spellEnd"/>
      <w:r w:rsidRPr="00130CF7">
        <w:rPr>
          <w:rFonts w:ascii="Times New Roman" w:hAnsi="Times New Roman" w:cs="Times New Roman"/>
          <w:sz w:val="20"/>
          <w:szCs w:val="20"/>
        </w:rPr>
        <w:t xml:space="preserve"> restoration and </w:t>
      </w:r>
      <w:proofErr w:type="spellStart"/>
      <w:r w:rsidRPr="00130CF7">
        <w:rPr>
          <w:rFonts w:ascii="Times New Roman" w:hAnsi="Times New Roman" w:cs="Times New Roman"/>
          <w:sz w:val="20"/>
          <w:szCs w:val="20"/>
        </w:rPr>
        <w:t>neuroprotection</w:t>
      </w:r>
      <w:proofErr w:type="spellEnd"/>
      <w:r w:rsidRPr="00130CF7">
        <w:rPr>
          <w:rFonts w:ascii="Times New Roman" w:hAnsi="Times New Roman" w:cs="Times New Roman"/>
          <w:sz w:val="20"/>
          <w:szCs w:val="20"/>
        </w:rPr>
        <w:t xml:space="preserve"> against oxidative stress, thereby providing scientific validation for </w:t>
      </w:r>
      <w:r w:rsidRPr="00130CF7">
        <w:rPr>
          <w:rFonts w:ascii="Times New Roman" w:hAnsi="Times New Roman" w:cs="Times New Roman"/>
          <w:i/>
          <w:sz w:val="20"/>
          <w:szCs w:val="20"/>
        </w:rPr>
        <w:t xml:space="preserve">M. </w:t>
      </w:r>
      <w:proofErr w:type="spellStart"/>
      <w:r w:rsidRPr="00130CF7">
        <w:rPr>
          <w:rFonts w:ascii="Times New Roman" w:hAnsi="Times New Roman" w:cs="Times New Roman"/>
          <w:i/>
          <w:sz w:val="20"/>
          <w:szCs w:val="20"/>
        </w:rPr>
        <w:t>pruriens</w:t>
      </w:r>
      <w:proofErr w:type="spellEnd"/>
      <w:r w:rsidRPr="00130CF7">
        <w:rPr>
          <w:rFonts w:ascii="Times New Roman" w:hAnsi="Times New Roman" w:cs="Times New Roman"/>
          <w:sz w:val="20"/>
          <w:szCs w:val="20"/>
        </w:rPr>
        <w:t>' traditional uses and paving the way for its development as a natural therapeutic adjunct or alternative for MDD and PD.</w:t>
      </w:r>
    </w:p>
    <w:p w:rsidR="00F172FD" w:rsidRPr="00130CF7" w:rsidRDefault="00F172FD" w:rsidP="00F172FD">
      <w:pPr>
        <w:spacing w:after="0" w:line="240" w:lineRule="auto"/>
        <w:contextualSpacing/>
        <w:jc w:val="both"/>
        <w:rPr>
          <w:rFonts w:ascii="Times New Roman" w:hAnsi="Times New Roman" w:cs="Times New Roman"/>
          <w:sz w:val="20"/>
          <w:szCs w:val="20"/>
        </w:rPr>
      </w:pPr>
    </w:p>
    <w:p w:rsidR="00F172FD" w:rsidRDefault="00F172FD" w:rsidP="00F172FD">
      <w:pPr>
        <w:widowControl w:val="0"/>
        <w:tabs>
          <w:tab w:val="left" w:pos="265"/>
        </w:tabs>
        <w:autoSpaceDE w:val="0"/>
        <w:autoSpaceDN w:val="0"/>
        <w:spacing w:after="0" w:line="240" w:lineRule="auto"/>
        <w:jc w:val="both"/>
        <w:rPr>
          <w:rFonts w:ascii="Times New Roman" w:hAnsi="Times New Roman"/>
          <w:b/>
          <w:color w:val="17365D" w:themeColor="text2" w:themeShade="BF"/>
          <w:sz w:val="24"/>
          <w:szCs w:val="20"/>
        </w:rPr>
      </w:pPr>
      <w:r>
        <w:rPr>
          <w:rFonts w:ascii="Tahoma" w:hAnsi="Tahoma" w:cs="Tahoma"/>
          <w:b/>
          <w:bCs/>
          <w:color w:val="E0322B"/>
          <w:spacing w:val="-2"/>
          <w:sz w:val="30"/>
          <w:szCs w:val="30"/>
        </w:rPr>
        <w:t>MATERIAL AND METHODS</w:t>
      </w:r>
    </w:p>
    <w:p w:rsidR="00F172FD" w:rsidRPr="00130CF7" w:rsidRDefault="00F172FD" w:rsidP="00F172FD">
      <w:pPr>
        <w:spacing w:after="0" w:line="240" w:lineRule="auto"/>
        <w:contextualSpacing/>
        <w:jc w:val="both"/>
        <w:rPr>
          <w:rFonts w:ascii="Times New Roman" w:hAnsi="Times New Roman" w:cs="Times New Roman"/>
          <w:b/>
          <w:bCs/>
          <w:sz w:val="20"/>
          <w:szCs w:val="20"/>
        </w:rPr>
      </w:pPr>
      <w:r w:rsidRPr="00130CF7">
        <w:rPr>
          <w:rFonts w:ascii="Times New Roman" w:hAnsi="Times New Roman" w:cs="Times New Roman"/>
          <w:b/>
          <w:bCs/>
          <w:sz w:val="20"/>
          <w:szCs w:val="20"/>
        </w:rPr>
        <w:t>2.1. Chemicals</w:t>
      </w:r>
    </w:p>
    <w:p w:rsidR="00F172FD" w:rsidRPr="00130CF7" w:rsidRDefault="00F172FD" w:rsidP="00F172FD">
      <w:pPr>
        <w:spacing w:after="0" w:line="240" w:lineRule="auto"/>
        <w:contextualSpacing/>
        <w:jc w:val="both"/>
        <w:rPr>
          <w:rFonts w:ascii="Times New Roman" w:hAnsi="Times New Roman" w:cs="Times New Roman"/>
          <w:bCs/>
          <w:sz w:val="20"/>
          <w:szCs w:val="20"/>
        </w:rPr>
      </w:pPr>
      <w:r w:rsidRPr="00130CF7">
        <w:rPr>
          <w:rFonts w:ascii="Times New Roman" w:hAnsi="Times New Roman" w:cs="Times New Roman"/>
          <w:bCs/>
          <w:sz w:val="20"/>
          <w:szCs w:val="20"/>
        </w:rPr>
        <w:t xml:space="preserve">For standard compounds, </w:t>
      </w:r>
      <w:r w:rsidRPr="00130CF7">
        <w:rPr>
          <w:rFonts w:ascii="Times New Roman" w:hAnsi="Times New Roman" w:cs="Times New Roman"/>
          <w:bCs/>
          <w:i/>
          <w:sz w:val="20"/>
          <w:szCs w:val="20"/>
        </w:rPr>
        <w:t>L-</w:t>
      </w:r>
      <w:r w:rsidRPr="00130CF7">
        <w:rPr>
          <w:rFonts w:ascii="Times New Roman" w:hAnsi="Times New Roman" w:cs="Times New Roman"/>
          <w:bCs/>
          <w:sz w:val="20"/>
          <w:szCs w:val="20"/>
        </w:rPr>
        <w:t>DOPA (</w:t>
      </w:r>
      <w:proofErr w:type="spellStart"/>
      <w:r w:rsidRPr="00130CF7">
        <w:rPr>
          <w:rFonts w:ascii="Times New Roman" w:hAnsi="Times New Roman" w:cs="Times New Roman"/>
          <w:bCs/>
          <w:sz w:val="20"/>
          <w:szCs w:val="20"/>
        </w:rPr>
        <w:t>levodopa</w:t>
      </w:r>
      <w:proofErr w:type="spellEnd"/>
      <w:r w:rsidRPr="00130CF7">
        <w:rPr>
          <w:rFonts w:ascii="Times New Roman" w:hAnsi="Times New Roman" w:cs="Times New Roman"/>
          <w:bCs/>
          <w:sz w:val="20"/>
          <w:szCs w:val="20"/>
        </w:rPr>
        <w:t xml:space="preserve">, CAS 59-92-7, reference standard ≥98% from Sigma-Aldrich, Bangalore) served as a reference for HPTLC/HPLC quantification; </w:t>
      </w:r>
      <w:proofErr w:type="spellStart"/>
      <w:r w:rsidRPr="00130CF7">
        <w:rPr>
          <w:rFonts w:ascii="Times New Roman" w:hAnsi="Times New Roman" w:cs="Times New Roman"/>
          <w:bCs/>
          <w:sz w:val="20"/>
          <w:szCs w:val="20"/>
        </w:rPr>
        <w:t>gallic</w:t>
      </w:r>
      <w:proofErr w:type="spellEnd"/>
      <w:r w:rsidRPr="00130CF7">
        <w:rPr>
          <w:rFonts w:ascii="Times New Roman" w:hAnsi="Times New Roman" w:cs="Times New Roman"/>
          <w:bCs/>
          <w:sz w:val="20"/>
          <w:szCs w:val="20"/>
        </w:rPr>
        <w:t xml:space="preserve"> acid (CAS 149-91-7, reference standard ≥98% from Sigma-Aldrich, Bangalore) for antioxidant assay and as a reference standard; </w:t>
      </w:r>
      <w:proofErr w:type="spellStart"/>
      <w:r w:rsidRPr="00130CF7">
        <w:rPr>
          <w:rFonts w:ascii="Times New Roman" w:hAnsi="Times New Roman" w:cs="Times New Roman"/>
          <w:bCs/>
          <w:sz w:val="20"/>
          <w:szCs w:val="20"/>
        </w:rPr>
        <w:t>quercetin</w:t>
      </w:r>
      <w:proofErr w:type="spellEnd"/>
      <w:r w:rsidRPr="00130CF7">
        <w:rPr>
          <w:rFonts w:ascii="Times New Roman" w:hAnsi="Times New Roman" w:cs="Times New Roman"/>
          <w:bCs/>
          <w:sz w:val="20"/>
          <w:szCs w:val="20"/>
        </w:rPr>
        <w:t xml:space="preserve"> (CAS 117-39-5, reference standard ≥95% from Sigma-Aldrich, Bangalore) as a </w:t>
      </w:r>
      <w:proofErr w:type="spellStart"/>
      <w:r w:rsidRPr="00130CF7">
        <w:rPr>
          <w:rFonts w:ascii="Times New Roman" w:hAnsi="Times New Roman" w:cs="Times New Roman"/>
          <w:bCs/>
          <w:sz w:val="20"/>
          <w:szCs w:val="20"/>
        </w:rPr>
        <w:t>flavonoid</w:t>
      </w:r>
      <w:proofErr w:type="spellEnd"/>
      <w:r w:rsidRPr="00130CF7">
        <w:rPr>
          <w:rFonts w:ascii="Times New Roman" w:hAnsi="Times New Roman" w:cs="Times New Roman"/>
          <w:bCs/>
          <w:sz w:val="20"/>
          <w:szCs w:val="20"/>
        </w:rPr>
        <w:t xml:space="preserve"> reference standard; </w:t>
      </w:r>
      <w:proofErr w:type="spellStart"/>
      <w:r w:rsidRPr="00130CF7">
        <w:rPr>
          <w:rFonts w:ascii="Times New Roman" w:hAnsi="Times New Roman" w:cs="Times New Roman"/>
          <w:bCs/>
          <w:sz w:val="20"/>
          <w:szCs w:val="20"/>
        </w:rPr>
        <w:t>imipramine</w:t>
      </w:r>
      <w:proofErr w:type="spellEnd"/>
      <w:r w:rsidRPr="00130CF7">
        <w:rPr>
          <w:rFonts w:ascii="Times New Roman" w:hAnsi="Times New Roman" w:cs="Times New Roman"/>
          <w:bCs/>
          <w:sz w:val="20"/>
          <w:szCs w:val="20"/>
        </w:rPr>
        <w:t xml:space="preserve"> hydrochloride (CAS 113-52-0, pharmaceutical secondary standard from Sigma-Aldrich, Bangalore) as the standard drug for antidepressant studies; </w:t>
      </w:r>
      <w:proofErr w:type="spellStart"/>
      <w:r w:rsidRPr="00130CF7">
        <w:rPr>
          <w:rFonts w:ascii="Times New Roman" w:hAnsi="Times New Roman" w:cs="Times New Roman"/>
          <w:bCs/>
          <w:sz w:val="20"/>
          <w:szCs w:val="20"/>
        </w:rPr>
        <w:t>levodopa</w:t>
      </w:r>
      <w:proofErr w:type="spellEnd"/>
      <w:r w:rsidRPr="00130CF7">
        <w:rPr>
          <w:rFonts w:ascii="Times New Roman" w:hAnsi="Times New Roman" w:cs="Times New Roman"/>
          <w:bCs/>
          <w:sz w:val="20"/>
          <w:szCs w:val="20"/>
        </w:rPr>
        <w:t xml:space="preserve"> + </w:t>
      </w:r>
      <w:proofErr w:type="spellStart"/>
      <w:r w:rsidRPr="00130CF7">
        <w:rPr>
          <w:rFonts w:ascii="Times New Roman" w:hAnsi="Times New Roman" w:cs="Times New Roman"/>
          <w:bCs/>
          <w:sz w:val="20"/>
          <w:szCs w:val="20"/>
        </w:rPr>
        <w:t>carbidopa</w:t>
      </w:r>
      <w:proofErr w:type="spellEnd"/>
      <w:r w:rsidRPr="00130CF7">
        <w:rPr>
          <w:rFonts w:ascii="Times New Roman" w:hAnsi="Times New Roman" w:cs="Times New Roman"/>
          <w:bCs/>
          <w:sz w:val="20"/>
          <w:szCs w:val="20"/>
        </w:rPr>
        <w:t xml:space="preserve"> (N/A, </w:t>
      </w:r>
      <w:r w:rsidRPr="00130CF7">
        <w:rPr>
          <w:rFonts w:ascii="Times New Roman" w:hAnsi="Times New Roman" w:cs="Times New Roman"/>
          <w:bCs/>
          <w:sz w:val="20"/>
          <w:szCs w:val="20"/>
        </w:rPr>
        <w:lastRenderedPageBreak/>
        <w:t xml:space="preserve">pharmaceutical secondary standard from Sigma-Aldrich, Bangalore) as the standard drug for </w:t>
      </w:r>
      <w:proofErr w:type="spellStart"/>
      <w:r w:rsidRPr="00130CF7">
        <w:rPr>
          <w:rFonts w:ascii="Times New Roman" w:hAnsi="Times New Roman" w:cs="Times New Roman"/>
          <w:bCs/>
          <w:sz w:val="20"/>
          <w:szCs w:val="20"/>
        </w:rPr>
        <w:t>antiparkinsonian</w:t>
      </w:r>
      <w:proofErr w:type="spellEnd"/>
      <w:r w:rsidRPr="00130CF7">
        <w:rPr>
          <w:rFonts w:ascii="Times New Roman" w:hAnsi="Times New Roman" w:cs="Times New Roman"/>
          <w:bCs/>
          <w:sz w:val="20"/>
          <w:szCs w:val="20"/>
        </w:rPr>
        <w:t xml:space="preserve"> studies; haloperidol (CAS 52-86-8, pharmaceutical secondary standard from Sigma-Aldrich, Bangalore) for catalepsy induction in animal models; and rotenone (CAS 83-79-4, PESTANAL® ≥95% from Sigma-Aldrich, Bangalore) for induction of parkinsonism in chronic models. Finally, biochemical assay kits included the lipid </w:t>
      </w:r>
      <w:proofErr w:type="spellStart"/>
      <w:r w:rsidRPr="00130CF7">
        <w:rPr>
          <w:rFonts w:ascii="Times New Roman" w:hAnsi="Times New Roman" w:cs="Times New Roman"/>
          <w:bCs/>
          <w:sz w:val="20"/>
          <w:szCs w:val="20"/>
        </w:rPr>
        <w:t>peroxidation</w:t>
      </w:r>
      <w:proofErr w:type="spellEnd"/>
      <w:r w:rsidRPr="00130CF7">
        <w:rPr>
          <w:rFonts w:ascii="Times New Roman" w:hAnsi="Times New Roman" w:cs="Times New Roman"/>
          <w:bCs/>
          <w:sz w:val="20"/>
          <w:szCs w:val="20"/>
        </w:rPr>
        <w:t xml:space="preserve"> (MDA) assay kit (N/A, from Sigma-Aldrich, Bangalore) for estimating oxidative stress in brain tissue; the reduced glutathione (GSH) assay kit (N/A, from Sigma-Aldrich, Bangalore) for estimating antioxidant markers; and the superoxide dismutase (SOD) assay kit (N/A, from Sigma-Aldrich, Bangalore) for estimating antioxidant enzyme activity.</w:t>
      </w:r>
    </w:p>
    <w:p w:rsidR="00F172FD" w:rsidRPr="00130CF7" w:rsidRDefault="00F172FD" w:rsidP="00F172FD">
      <w:pPr>
        <w:spacing w:after="0" w:line="240" w:lineRule="auto"/>
        <w:contextualSpacing/>
        <w:jc w:val="both"/>
        <w:rPr>
          <w:rFonts w:ascii="Times New Roman" w:hAnsi="Times New Roman" w:cs="Times New Roman"/>
          <w:bCs/>
          <w:sz w:val="20"/>
          <w:szCs w:val="20"/>
        </w:rPr>
      </w:pPr>
    </w:p>
    <w:p w:rsidR="00F172FD" w:rsidRPr="00130CF7" w:rsidRDefault="00F172FD" w:rsidP="00F172FD">
      <w:pPr>
        <w:spacing w:after="0" w:line="240" w:lineRule="auto"/>
        <w:contextualSpacing/>
        <w:jc w:val="both"/>
        <w:rPr>
          <w:rFonts w:ascii="Times New Roman" w:hAnsi="Times New Roman" w:cs="Times New Roman"/>
          <w:b/>
          <w:bCs/>
          <w:sz w:val="20"/>
          <w:szCs w:val="20"/>
        </w:rPr>
      </w:pPr>
      <w:r w:rsidRPr="00130CF7">
        <w:rPr>
          <w:rFonts w:ascii="Times New Roman" w:hAnsi="Times New Roman" w:cs="Times New Roman"/>
          <w:b/>
          <w:bCs/>
          <w:sz w:val="20"/>
          <w:szCs w:val="20"/>
        </w:rPr>
        <w:t>2.2. Plants</w:t>
      </w:r>
    </w:p>
    <w:p w:rsidR="00F172FD" w:rsidRPr="00130CF7" w:rsidRDefault="00F172FD" w:rsidP="00F172FD">
      <w:pPr>
        <w:spacing w:after="0" w:line="240" w:lineRule="auto"/>
        <w:contextualSpacing/>
        <w:jc w:val="both"/>
        <w:rPr>
          <w:rFonts w:ascii="Times New Roman" w:hAnsi="Times New Roman" w:cs="Times New Roman"/>
          <w:bCs/>
          <w:sz w:val="20"/>
          <w:szCs w:val="20"/>
        </w:rPr>
      </w:pPr>
      <w:r w:rsidRPr="00130CF7">
        <w:rPr>
          <w:rFonts w:ascii="Times New Roman" w:hAnsi="Times New Roman" w:cs="Times New Roman"/>
          <w:bCs/>
          <w:sz w:val="20"/>
          <w:szCs w:val="20"/>
        </w:rPr>
        <w:t xml:space="preserve">The plant materials were procured from our previously reported </w:t>
      </w:r>
      <w:proofErr w:type="gramStart"/>
      <w:r w:rsidRPr="00130CF7">
        <w:rPr>
          <w:rFonts w:ascii="Times New Roman" w:hAnsi="Times New Roman" w:cs="Times New Roman"/>
          <w:bCs/>
          <w:sz w:val="20"/>
          <w:szCs w:val="20"/>
        </w:rPr>
        <w:t>procedure(</w:t>
      </w:r>
      <w:proofErr w:type="gramEnd"/>
      <w:r w:rsidRPr="00130CF7">
        <w:rPr>
          <w:rFonts w:ascii="Times New Roman" w:hAnsi="Times New Roman" w:cs="Times New Roman"/>
          <w:bCs/>
          <w:sz w:val="20"/>
          <w:szCs w:val="20"/>
        </w:rPr>
        <w:t xml:space="preserve">Reference No.: DG/23-34/802). The physicochemical characteristics and morphological features were performed previously according to the standard </w:t>
      </w:r>
      <w:proofErr w:type="spellStart"/>
      <w:r w:rsidRPr="00130CF7">
        <w:rPr>
          <w:rFonts w:ascii="Times New Roman" w:hAnsi="Times New Roman" w:cs="Times New Roman"/>
          <w:bCs/>
          <w:sz w:val="20"/>
          <w:szCs w:val="20"/>
        </w:rPr>
        <w:t>pharmacopoeial</w:t>
      </w:r>
      <w:proofErr w:type="spellEnd"/>
      <w:r w:rsidRPr="00130CF7">
        <w:rPr>
          <w:rFonts w:ascii="Times New Roman" w:hAnsi="Times New Roman" w:cs="Times New Roman"/>
          <w:bCs/>
          <w:sz w:val="20"/>
          <w:szCs w:val="20"/>
        </w:rPr>
        <w:t xml:space="preserve"> methods.</w:t>
      </w:r>
    </w:p>
    <w:p w:rsidR="00F172FD" w:rsidRPr="00130CF7" w:rsidRDefault="00F172FD" w:rsidP="00F172FD">
      <w:pPr>
        <w:spacing w:after="0" w:line="240" w:lineRule="auto"/>
        <w:contextualSpacing/>
        <w:jc w:val="both"/>
        <w:rPr>
          <w:rFonts w:ascii="Times New Roman" w:hAnsi="Times New Roman" w:cs="Times New Roman"/>
          <w:bCs/>
          <w:sz w:val="20"/>
          <w:szCs w:val="20"/>
        </w:rPr>
      </w:pPr>
    </w:p>
    <w:p w:rsidR="00F172FD" w:rsidRPr="00130CF7" w:rsidRDefault="00F172FD" w:rsidP="00F172FD">
      <w:pPr>
        <w:spacing w:after="0" w:line="240" w:lineRule="auto"/>
        <w:contextualSpacing/>
        <w:jc w:val="both"/>
        <w:rPr>
          <w:rFonts w:ascii="Times New Roman" w:hAnsi="Times New Roman" w:cs="Times New Roman"/>
          <w:b/>
          <w:bCs/>
          <w:sz w:val="20"/>
          <w:szCs w:val="20"/>
        </w:rPr>
      </w:pPr>
      <w:r w:rsidRPr="00130CF7">
        <w:rPr>
          <w:rFonts w:ascii="Times New Roman" w:hAnsi="Times New Roman" w:cs="Times New Roman"/>
          <w:b/>
          <w:bCs/>
          <w:sz w:val="20"/>
          <w:szCs w:val="20"/>
        </w:rPr>
        <w:t>2.3. Animals</w:t>
      </w:r>
    </w:p>
    <w:p w:rsidR="00F172FD" w:rsidRPr="00130CF7" w:rsidRDefault="00F172FD" w:rsidP="00F172FD">
      <w:pPr>
        <w:spacing w:after="0" w:line="240" w:lineRule="auto"/>
        <w:contextualSpacing/>
        <w:jc w:val="both"/>
        <w:rPr>
          <w:rFonts w:ascii="Times New Roman" w:hAnsi="Times New Roman" w:cs="Times New Roman"/>
          <w:sz w:val="20"/>
          <w:szCs w:val="20"/>
        </w:rPr>
      </w:pPr>
      <w:r w:rsidRPr="00130CF7">
        <w:rPr>
          <w:rFonts w:ascii="Times New Roman" w:hAnsi="Times New Roman" w:cs="Times New Roman"/>
          <w:sz w:val="20"/>
          <w:szCs w:val="20"/>
        </w:rPr>
        <w:t xml:space="preserve">The experimental protocol received approval from the Institutional Animal Ethics Committee (IAEC Approval No.: IAEC/RK/25/10) prior to initiation. Sexually mature, 6-8 weeks age, </w:t>
      </w:r>
      <w:proofErr w:type="spellStart"/>
      <w:r w:rsidRPr="00130CF7">
        <w:rPr>
          <w:rFonts w:ascii="Times New Roman" w:hAnsi="Times New Roman" w:cs="Times New Roman"/>
          <w:sz w:val="20"/>
          <w:szCs w:val="20"/>
        </w:rPr>
        <w:t>nulliparous</w:t>
      </w:r>
      <w:proofErr w:type="spellEnd"/>
      <w:r w:rsidRPr="00130CF7">
        <w:rPr>
          <w:rFonts w:ascii="Times New Roman" w:hAnsi="Times New Roman" w:cs="Times New Roman"/>
          <w:sz w:val="20"/>
          <w:szCs w:val="20"/>
        </w:rPr>
        <w:t xml:space="preserve"> Swiss Albino mice (</w:t>
      </w:r>
      <w:proofErr w:type="spellStart"/>
      <w:r w:rsidRPr="00130CF7">
        <w:rPr>
          <w:rFonts w:ascii="Times New Roman" w:hAnsi="Times New Roman" w:cs="Times New Roman"/>
          <w:i/>
          <w:sz w:val="20"/>
          <w:szCs w:val="20"/>
        </w:rPr>
        <w:t>Mus</w:t>
      </w:r>
      <w:proofErr w:type="spellEnd"/>
      <w:r w:rsidRPr="00130CF7">
        <w:rPr>
          <w:rFonts w:ascii="Times New Roman" w:hAnsi="Times New Roman" w:cs="Times New Roman"/>
          <w:i/>
          <w:sz w:val="20"/>
          <w:szCs w:val="20"/>
        </w:rPr>
        <w:t xml:space="preserve"> </w:t>
      </w:r>
      <w:proofErr w:type="spellStart"/>
      <w:r w:rsidRPr="00130CF7">
        <w:rPr>
          <w:rFonts w:ascii="Times New Roman" w:hAnsi="Times New Roman" w:cs="Times New Roman"/>
          <w:i/>
          <w:sz w:val="20"/>
          <w:szCs w:val="20"/>
        </w:rPr>
        <w:t>musculus</w:t>
      </w:r>
      <w:proofErr w:type="spellEnd"/>
      <w:r w:rsidRPr="00130CF7">
        <w:rPr>
          <w:rFonts w:ascii="Times New Roman" w:hAnsi="Times New Roman" w:cs="Times New Roman"/>
          <w:sz w:val="20"/>
          <w:szCs w:val="20"/>
        </w:rPr>
        <w:t xml:space="preserve">), weighing 20-35 g, were procured from the central animal house facility. The animals were randomly allocated into five experimental groups (n=6 per group) using computer-generated random numbers and housed in polypropylene cages under standard laboratory conditions (temperature: 22 ± 3°C, relative humidity: 30-70%, 12:12 hour light-dark cycle) with free access to standard pellet diet and water </w:t>
      </w:r>
      <w:r w:rsidRPr="00130CF7">
        <w:rPr>
          <w:rFonts w:ascii="Times New Roman" w:hAnsi="Times New Roman" w:cs="Times New Roman"/>
          <w:i/>
          <w:sz w:val="20"/>
          <w:szCs w:val="20"/>
        </w:rPr>
        <w:t xml:space="preserve">ad </w:t>
      </w:r>
      <w:proofErr w:type="spellStart"/>
      <w:r w:rsidRPr="00130CF7">
        <w:rPr>
          <w:rFonts w:ascii="Times New Roman" w:hAnsi="Times New Roman" w:cs="Times New Roman"/>
          <w:i/>
          <w:sz w:val="20"/>
          <w:szCs w:val="20"/>
        </w:rPr>
        <w:t>libitum</w:t>
      </w:r>
      <w:proofErr w:type="spellEnd"/>
      <w:r w:rsidRPr="00130CF7">
        <w:rPr>
          <w:rFonts w:ascii="Times New Roman" w:hAnsi="Times New Roman" w:cs="Times New Roman"/>
          <w:sz w:val="20"/>
          <w:szCs w:val="20"/>
        </w:rPr>
        <w:t xml:space="preserve"> throughout the acclimatization and study periods, except during the brief fasting period.</w:t>
      </w:r>
    </w:p>
    <w:p w:rsidR="00F172FD" w:rsidRPr="00130CF7" w:rsidRDefault="00F172FD" w:rsidP="00F172FD">
      <w:pPr>
        <w:spacing w:after="0" w:line="240" w:lineRule="auto"/>
        <w:contextualSpacing/>
        <w:jc w:val="both"/>
        <w:rPr>
          <w:rFonts w:ascii="Times New Roman" w:hAnsi="Times New Roman" w:cs="Times New Roman"/>
          <w:sz w:val="20"/>
          <w:szCs w:val="20"/>
        </w:rPr>
      </w:pPr>
    </w:p>
    <w:p w:rsidR="00F172FD" w:rsidRPr="00130CF7" w:rsidRDefault="00F172FD" w:rsidP="00F172FD">
      <w:pPr>
        <w:spacing w:after="0" w:line="240" w:lineRule="auto"/>
        <w:contextualSpacing/>
        <w:jc w:val="both"/>
        <w:rPr>
          <w:rFonts w:ascii="Times New Roman" w:hAnsi="Times New Roman" w:cs="Times New Roman"/>
          <w:b/>
          <w:bCs/>
          <w:sz w:val="20"/>
          <w:szCs w:val="20"/>
        </w:rPr>
      </w:pPr>
      <w:r w:rsidRPr="00130CF7">
        <w:rPr>
          <w:rFonts w:ascii="Times New Roman" w:hAnsi="Times New Roman" w:cs="Times New Roman"/>
          <w:b/>
          <w:bCs/>
          <w:sz w:val="20"/>
          <w:szCs w:val="20"/>
        </w:rPr>
        <w:t>2.4. Toxicity Study</w:t>
      </w:r>
    </w:p>
    <w:p w:rsidR="00F172FD" w:rsidRPr="00130CF7" w:rsidRDefault="00F172FD" w:rsidP="00F172FD">
      <w:pPr>
        <w:spacing w:after="0" w:line="240" w:lineRule="auto"/>
        <w:contextualSpacing/>
        <w:jc w:val="both"/>
        <w:rPr>
          <w:rFonts w:ascii="Times New Roman" w:hAnsi="Times New Roman" w:cs="Times New Roman"/>
          <w:sz w:val="20"/>
          <w:szCs w:val="20"/>
        </w:rPr>
      </w:pPr>
      <w:r w:rsidRPr="00130CF7">
        <w:rPr>
          <w:rFonts w:ascii="Times New Roman" w:hAnsi="Times New Roman" w:cs="Times New Roman"/>
          <w:sz w:val="20"/>
          <w:szCs w:val="20"/>
        </w:rPr>
        <w:t xml:space="preserve">The acute oral toxicity profile of the isolated compound was evaluated in accordance with the </w:t>
      </w:r>
      <w:proofErr w:type="spellStart"/>
      <w:r w:rsidRPr="00130CF7">
        <w:rPr>
          <w:rFonts w:ascii="Times New Roman" w:hAnsi="Times New Roman" w:cs="Times New Roman"/>
          <w:sz w:val="20"/>
          <w:szCs w:val="20"/>
        </w:rPr>
        <w:t>Organisation</w:t>
      </w:r>
      <w:proofErr w:type="spellEnd"/>
      <w:r w:rsidRPr="00130CF7">
        <w:rPr>
          <w:rFonts w:ascii="Times New Roman" w:hAnsi="Times New Roman" w:cs="Times New Roman"/>
          <w:sz w:val="20"/>
          <w:szCs w:val="20"/>
        </w:rPr>
        <w:t xml:space="preserve"> for Economic Co-operation and Development (OECD) Guideline 423 (Acute Oral Toxicity - Acute Toxic Class Method) to determine its potential harmful effects following a single administration. Following an overnight fasting period (16-18 hours) with free access to water, the animals received single oral doses of the isolated compound suspended in 1% w/v </w:t>
      </w:r>
      <w:proofErr w:type="spellStart"/>
      <w:r w:rsidRPr="00130CF7">
        <w:rPr>
          <w:rFonts w:ascii="Times New Roman" w:hAnsi="Times New Roman" w:cs="Times New Roman"/>
          <w:sz w:val="20"/>
          <w:szCs w:val="20"/>
        </w:rPr>
        <w:t>carboxymethyl</w:t>
      </w:r>
      <w:proofErr w:type="spellEnd"/>
      <w:r w:rsidRPr="00130CF7">
        <w:rPr>
          <w:rFonts w:ascii="Times New Roman" w:hAnsi="Times New Roman" w:cs="Times New Roman"/>
          <w:sz w:val="20"/>
          <w:szCs w:val="20"/>
        </w:rPr>
        <w:t xml:space="preserve"> cellulose (CMC) solution as vehicle, administered via oral </w:t>
      </w:r>
      <w:proofErr w:type="spellStart"/>
      <w:r w:rsidRPr="00130CF7">
        <w:rPr>
          <w:rFonts w:ascii="Times New Roman" w:hAnsi="Times New Roman" w:cs="Times New Roman"/>
          <w:sz w:val="20"/>
          <w:szCs w:val="20"/>
        </w:rPr>
        <w:t>gavage</w:t>
      </w:r>
      <w:proofErr w:type="spellEnd"/>
      <w:r w:rsidRPr="00130CF7">
        <w:rPr>
          <w:rFonts w:ascii="Times New Roman" w:hAnsi="Times New Roman" w:cs="Times New Roman"/>
          <w:sz w:val="20"/>
          <w:szCs w:val="20"/>
        </w:rPr>
        <w:t xml:space="preserve"> using stainless-steel feeding needles at dose levels of 5, 50, 300, and 2000 mg/kg body weight, with the volume of administration not exceeding 10 ml/kg body weight. All animals were observed meticulously for immediate toxic responses including changes in skin and fur, eyes and mucous membranes, respiratory, circulatory, autonomic and central nervous systems, and </w:t>
      </w:r>
      <w:proofErr w:type="spellStart"/>
      <w:r w:rsidRPr="00130CF7">
        <w:rPr>
          <w:rFonts w:ascii="Times New Roman" w:hAnsi="Times New Roman" w:cs="Times New Roman"/>
          <w:sz w:val="20"/>
          <w:szCs w:val="20"/>
        </w:rPr>
        <w:t>somatomotor</w:t>
      </w:r>
      <w:proofErr w:type="spellEnd"/>
      <w:r w:rsidRPr="00130CF7">
        <w:rPr>
          <w:rFonts w:ascii="Times New Roman" w:hAnsi="Times New Roman" w:cs="Times New Roman"/>
          <w:sz w:val="20"/>
          <w:szCs w:val="20"/>
        </w:rPr>
        <w:t xml:space="preserve"> activity and behavior patterns every 30 minutes during the first 4 </w:t>
      </w:r>
      <w:r w:rsidRPr="00130CF7">
        <w:rPr>
          <w:rFonts w:ascii="Times New Roman" w:hAnsi="Times New Roman" w:cs="Times New Roman"/>
          <w:sz w:val="20"/>
          <w:szCs w:val="20"/>
        </w:rPr>
        <w:lastRenderedPageBreak/>
        <w:t>hours post-dosing, and then thoroughly at least once daily for a total of 14 days for any signs of toxicity, morbidity, and mortality. Detailed clinical observations were recorded using standardized scoring sheets. Individual body weights were measured and recorded daily using a digital precision balance, while food and water consumption were monitored quantitatively by measuring the weight of food pellets and volume of water provided versus remaining after 24 hours throughout the 14-day observation period. Any animals showing severe signs of distress or pain were humanely euthanized according to established ethical guidelines. At the end of the observation period, all surviving animals were euthanized humanely for gross pathological examination of internal organs. The median lethal dose (LD₅₀) was estimated based on mortality and morbidity patterns observed across the dose groups [20].</w:t>
      </w:r>
    </w:p>
    <w:p w:rsidR="00F172FD" w:rsidRPr="00130CF7" w:rsidRDefault="00F172FD" w:rsidP="00F172FD">
      <w:pPr>
        <w:spacing w:after="0" w:line="240" w:lineRule="auto"/>
        <w:contextualSpacing/>
        <w:jc w:val="both"/>
        <w:rPr>
          <w:rFonts w:ascii="Times New Roman" w:hAnsi="Times New Roman" w:cs="Times New Roman"/>
          <w:sz w:val="20"/>
          <w:szCs w:val="20"/>
        </w:rPr>
      </w:pPr>
    </w:p>
    <w:p w:rsidR="00F172FD" w:rsidRPr="00130CF7" w:rsidRDefault="00F172FD" w:rsidP="00F172FD">
      <w:pPr>
        <w:spacing w:after="0" w:line="240" w:lineRule="auto"/>
        <w:contextualSpacing/>
        <w:jc w:val="both"/>
        <w:rPr>
          <w:rFonts w:ascii="Times New Roman" w:hAnsi="Times New Roman" w:cs="Times New Roman"/>
          <w:b/>
          <w:bCs/>
          <w:sz w:val="20"/>
          <w:szCs w:val="20"/>
        </w:rPr>
      </w:pPr>
      <w:r w:rsidRPr="00130CF7">
        <w:rPr>
          <w:rFonts w:ascii="Times New Roman" w:hAnsi="Times New Roman" w:cs="Times New Roman"/>
          <w:b/>
          <w:bCs/>
          <w:sz w:val="20"/>
          <w:szCs w:val="20"/>
        </w:rPr>
        <w:t>2.5. Antidepressant Activity</w:t>
      </w:r>
    </w:p>
    <w:p w:rsidR="00F172FD" w:rsidRPr="00130CF7" w:rsidRDefault="00F172FD" w:rsidP="00F172FD">
      <w:pPr>
        <w:spacing w:after="0" w:line="240" w:lineRule="auto"/>
        <w:contextualSpacing/>
        <w:jc w:val="both"/>
        <w:rPr>
          <w:rFonts w:ascii="Times New Roman" w:hAnsi="Times New Roman" w:cs="Times New Roman"/>
          <w:b/>
          <w:bCs/>
          <w:sz w:val="20"/>
          <w:szCs w:val="20"/>
        </w:rPr>
      </w:pPr>
      <w:r w:rsidRPr="00130CF7">
        <w:rPr>
          <w:rFonts w:ascii="Times New Roman" w:hAnsi="Times New Roman" w:cs="Times New Roman"/>
          <w:b/>
          <w:bCs/>
          <w:sz w:val="20"/>
          <w:szCs w:val="20"/>
        </w:rPr>
        <w:t>2.5.1. Forced Swim Test</w:t>
      </w:r>
    </w:p>
    <w:p w:rsidR="00F172FD" w:rsidRPr="00130CF7" w:rsidRDefault="00F172FD" w:rsidP="00F172FD">
      <w:pPr>
        <w:spacing w:after="0" w:line="240" w:lineRule="auto"/>
        <w:contextualSpacing/>
        <w:jc w:val="both"/>
        <w:rPr>
          <w:rFonts w:ascii="Times New Roman" w:hAnsi="Times New Roman" w:cs="Times New Roman"/>
          <w:sz w:val="20"/>
          <w:szCs w:val="20"/>
        </w:rPr>
      </w:pPr>
      <w:r w:rsidRPr="00130CF7">
        <w:rPr>
          <w:rFonts w:ascii="Times New Roman" w:hAnsi="Times New Roman" w:cs="Times New Roman"/>
          <w:sz w:val="20"/>
          <w:szCs w:val="20"/>
        </w:rPr>
        <w:t xml:space="preserve">The antidepressant activity of the isolated compound was evaluated using the Forced Swim Test (FST), a widely validated behavioral despair model, following the methodological principles originally described by </w:t>
      </w:r>
      <w:proofErr w:type="spellStart"/>
      <w:r w:rsidRPr="00130CF7">
        <w:rPr>
          <w:rFonts w:ascii="Times New Roman" w:hAnsi="Times New Roman" w:cs="Times New Roman"/>
          <w:sz w:val="20"/>
          <w:szCs w:val="20"/>
        </w:rPr>
        <w:t>Porsolt</w:t>
      </w:r>
      <w:proofErr w:type="spellEnd"/>
      <w:r w:rsidRPr="00130CF7">
        <w:rPr>
          <w:rFonts w:ascii="Times New Roman" w:hAnsi="Times New Roman" w:cs="Times New Roman"/>
          <w:sz w:val="20"/>
          <w:szCs w:val="20"/>
        </w:rPr>
        <w:t xml:space="preserve"> et al. (1977) with appropriate modifications. Adult</w:t>
      </w:r>
      <w:r w:rsidRPr="00130CF7">
        <w:rPr>
          <w:rFonts w:ascii="Times New Roman" w:hAnsi="Times New Roman" w:cs="Times New Roman"/>
          <w:color w:val="FF0000"/>
          <w:sz w:val="20"/>
          <w:szCs w:val="20"/>
        </w:rPr>
        <w:t xml:space="preserve"> </w:t>
      </w:r>
      <w:r w:rsidRPr="00130CF7">
        <w:rPr>
          <w:rFonts w:ascii="Times New Roman" w:hAnsi="Times New Roman" w:cs="Times New Roman"/>
          <w:sz w:val="20"/>
          <w:szCs w:val="20"/>
        </w:rPr>
        <w:t xml:space="preserve">Swiss Albino mice were randomly assigned to five experimental groups (n=6 per group) using computer-generated randomization schedules to ensure unbiased allocation. </w:t>
      </w:r>
    </w:p>
    <w:p w:rsidR="00F172FD" w:rsidRPr="00130CF7" w:rsidRDefault="00F172FD" w:rsidP="003713B1">
      <w:pPr>
        <w:pStyle w:val="ListParagraph"/>
        <w:numPr>
          <w:ilvl w:val="0"/>
          <w:numId w:val="38"/>
        </w:numPr>
        <w:spacing w:after="0" w:line="240" w:lineRule="auto"/>
        <w:jc w:val="both"/>
        <w:rPr>
          <w:rFonts w:ascii="Times New Roman" w:hAnsi="Times New Roman"/>
          <w:sz w:val="20"/>
          <w:szCs w:val="20"/>
        </w:rPr>
      </w:pPr>
      <w:r w:rsidRPr="00130CF7">
        <w:rPr>
          <w:rFonts w:ascii="Times New Roman" w:hAnsi="Times New Roman"/>
          <w:sz w:val="20"/>
          <w:szCs w:val="20"/>
        </w:rPr>
        <w:t xml:space="preserve">Group I served as the vehicle control and received 1% w/v </w:t>
      </w:r>
      <w:proofErr w:type="spellStart"/>
      <w:r w:rsidRPr="00130CF7">
        <w:rPr>
          <w:rFonts w:ascii="Times New Roman" w:hAnsi="Times New Roman"/>
          <w:sz w:val="20"/>
          <w:szCs w:val="20"/>
        </w:rPr>
        <w:t>carboxymethyl</w:t>
      </w:r>
      <w:proofErr w:type="spellEnd"/>
      <w:r w:rsidRPr="00130CF7">
        <w:rPr>
          <w:rFonts w:ascii="Times New Roman" w:hAnsi="Times New Roman"/>
          <w:sz w:val="20"/>
          <w:szCs w:val="20"/>
        </w:rPr>
        <w:t xml:space="preserve"> cellulose (CMC) solution orally (</w:t>
      </w:r>
      <w:proofErr w:type="spellStart"/>
      <w:r w:rsidRPr="00130CF7">
        <w:rPr>
          <w:rFonts w:ascii="Times New Roman" w:hAnsi="Times New Roman"/>
          <w:sz w:val="20"/>
          <w:szCs w:val="20"/>
        </w:rPr>
        <w:t>p.o</w:t>
      </w:r>
      <w:proofErr w:type="spellEnd"/>
      <w:r w:rsidRPr="00130CF7">
        <w:rPr>
          <w:rFonts w:ascii="Times New Roman" w:hAnsi="Times New Roman"/>
          <w:sz w:val="20"/>
          <w:szCs w:val="20"/>
        </w:rPr>
        <w:t xml:space="preserve">.); </w:t>
      </w:r>
    </w:p>
    <w:p w:rsidR="00F172FD" w:rsidRPr="00130CF7" w:rsidRDefault="00F172FD" w:rsidP="003713B1">
      <w:pPr>
        <w:pStyle w:val="ListParagraph"/>
        <w:numPr>
          <w:ilvl w:val="0"/>
          <w:numId w:val="38"/>
        </w:numPr>
        <w:spacing w:after="0" w:line="240" w:lineRule="auto"/>
        <w:jc w:val="both"/>
        <w:rPr>
          <w:rFonts w:ascii="Times New Roman" w:hAnsi="Times New Roman"/>
          <w:sz w:val="20"/>
          <w:szCs w:val="20"/>
        </w:rPr>
      </w:pPr>
      <w:r w:rsidRPr="00130CF7">
        <w:rPr>
          <w:rFonts w:ascii="Times New Roman" w:hAnsi="Times New Roman"/>
          <w:sz w:val="20"/>
          <w:szCs w:val="20"/>
        </w:rPr>
        <w:t xml:space="preserve">Group II received the reference standard drug </w:t>
      </w:r>
      <w:proofErr w:type="spellStart"/>
      <w:r w:rsidRPr="00130CF7">
        <w:rPr>
          <w:rFonts w:ascii="Times New Roman" w:hAnsi="Times New Roman"/>
          <w:sz w:val="20"/>
          <w:szCs w:val="20"/>
        </w:rPr>
        <w:t>imipramine</w:t>
      </w:r>
      <w:proofErr w:type="spellEnd"/>
      <w:r w:rsidRPr="00130CF7">
        <w:rPr>
          <w:rFonts w:ascii="Times New Roman" w:hAnsi="Times New Roman"/>
          <w:sz w:val="20"/>
          <w:szCs w:val="20"/>
        </w:rPr>
        <w:t xml:space="preserve"> hydrochloride (15 mg/kg, </w:t>
      </w:r>
      <w:proofErr w:type="spellStart"/>
      <w:r w:rsidRPr="00130CF7">
        <w:rPr>
          <w:rFonts w:ascii="Times New Roman" w:hAnsi="Times New Roman"/>
          <w:sz w:val="20"/>
          <w:szCs w:val="20"/>
        </w:rPr>
        <w:t>intraperitoneally</w:t>
      </w:r>
      <w:proofErr w:type="spellEnd"/>
      <w:r w:rsidRPr="00130CF7">
        <w:rPr>
          <w:rFonts w:ascii="Times New Roman" w:hAnsi="Times New Roman"/>
          <w:sz w:val="20"/>
          <w:szCs w:val="20"/>
        </w:rPr>
        <w:t xml:space="preserve">, </w:t>
      </w:r>
      <w:proofErr w:type="spellStart"/>
      <w:r w:rsidRPr="00130CF7">
        <w:rPr>
          <w:rFonts w:ascii="Times New Roman" w:hAnsi="Times New Roman"/>
          <w:sz w:val="20"/>
          <w:szCs w:val="20"/>
        </w:rPr>
        <w:t>i.p</w:t>
      </w:r>
      <w:proofErr w:type="spellEnd"/>
      <w:r w:rsidRPr="00130CF7">
        <w:rPr>
          <w:rFonts w:ascii="Times New Roman" w:hAnsi="Times New Roman"/>
          <w:sz w:val="20"/>
          <w:szCs w:val="20"/>
        </w:rPr>
        <w:t>.) as positive control; and</w:t>
      </w:r>
    </w:p>
    <w:p w:rsidR="00F172FD" w:rsidRPr="00130CF7" w:rsidRDefault="00F172FD" w:rsidP="003713B1">
      <w:pPr>
        <w:pStyle w:val="ListParagraph"/>
        <w:numPr>
          <w:ilvl w:val="0"/>
          <w:numId w:val="38"/>
        </w:numPr>
        <w:spacing w:after="0" w:line="240" w:lineRule="auto"/>
        <w:jc w:val="both"/>
        <w:rPr>
          <w:rFonts w:ascii="Times New Roman" w:hAnsi="Times New Roman"/>
          <w:sz w:val="20"/>
          <w:szCs w:val="20"/>
        </w:rPr>
      </w:pPr>
      <w:r w:rsidRPr="00130CF7">
        <w:rPr>
          <w:rFonts w:ascii="Times New Roman" w:hAnsi="Times New Roman"/>
          <w:sz w:val="20"/>
          <w:szCs w:val="20"/>
        </w:rPr>
        <w:t xml:space="preserve">Groups III, IV, and V received the test compound at doses of 10, 20, and 40 mg/kg </w:t>
      </w:r>
      <w:proofErr w:type="spellStart"/>
      <w:r w:rsidRPr="00130CF7">
        <w:rPr>
          <w:rFonts w:ascii="Times New Roman" w:hAnsi="Times New Roman"/>
          <w:sz w:val="20"/>
          <w:szCs w:val="20"/>
        </w:rPr>
        <w:t>p.o</w:t>
      </w:r>
      <w:proofErr w:type="spellEnd"/>
      <w:r w:rsidRPr="00130CF7">
        <w:rPr>
          <w:rFonts w:ascii="Times New Roman" w:hAnsi="Times New Roman"/>
          <w:sz w:val="20"/>
          <w:szCs w:val="20"/>
        </w:rPr>
        <w:t xml:space="preserve">., respectively. </w:t>
      </w:r>
    </w:p>
    <w:p w:rsidR="00F172FD" w:rsidRPr="00130CF7" w:rsidRDefault="00F172FD" w:rsidP="00F172FD">
      <w:pPr>
        <w:spacing w:after="0" w:line="240" w:lineRule="auto"/>
        <w:contextualSpacing/>
        <w:jc w:val="both"/>
        <w:rPr>
          <w:rFonts w:ascii="Times New Roman" w:hAnsi="Times New Roman" w:cs="Times New Roman"/>
          <w:sz w:val="20"/>
          <w:szCs w:val="20"/>
        </w:rPr>
      </w:pPr>
      <w:r w:rsidRPr="00130CF7">
        <w:rPr>
          <w:rFonts w:ascii="Times New Roman" w:hAnsi="Times New Roman" w:cs="Times New Roman"/>
          <w:sz w:val="20"/>
          <w:szCs w:val="20"/>
        </w:rPr>
        <w:t xml:space="preserve">All treatments were administered once daily for 14 consecutive days to evaluate both acute and </w:t>
      </w:r>
      <w:proofErr w:type="spellStart"/>
      <w:r w:rsidRPr="00130CF7">
        <w:rPr>
          <w:rFonts w:ascii="Times New Roman" w:hAnsi="Times New Roman" w:cs="Times New Roman"/>
          <w:sz w:val="20"/>
          <w:szCs w:val="20"/>
        </w:rPr>
        <w:t>subchronic</w:t>
      </w:r>
      <w:proofErr w:type="spellEnd"/>
      <w:r w:rsidRPr="00130CF7">
        <w:rPr>
          <w:rFonts w:ascii="Times New Roman" w:hAnsi="Times New Roman" w:cs="Times New Roman"/>
          <w:sz w:val="20"/>
          <w:szCs w:val="20"/>
        </w:rPr>
        <w:t xml:space="preserve"> effects. On the test day (day 14), one hour after the final treatment administration, each rat was individually placed in a cylindrical glass tank (25 cm diameter × 40 cm height) containing fresh water maintained at 25 ± 1°C to a depth of 30 cm, which prevented the mice from touching the bottom with their hind paws or tail. Each test session lasted 6 minutes, during which the animals initial 2-minute period was considered habituation time, and the total duration of immobility (defined as the absence of escape-oriented behaviors including only minimal movements necessary to keep the head above water) during the final 4-minute period was measured by two trained observers blinded to the treatment groups using manual stopwatches, with the average of both recordings used for statistical analysis. Between trials, the water was changed and the apparatus thoroughly cleaned to eliminate olfactory cues. All experiments were conducted in a sound-attenuated room under consistent lighting conditions between </w:t>
      </w:r>
      <w:r w:rsidRPr="00130CF7">
        <w:rPr>
          <w:rFonts w:ascii="Times New Roman" w:hAnsi="Times New Roman" w:cs="Times New Roman"/>
          <w:sz w:val="20"/>
          <w:szCs w:val="20"/>
        </w:rPr>
        <w:lastRenderedPageBreak/>
        <w:t>09:00 and 16:00 hours to minimize circadian influences on behavioral responses [21, 22].</w:t>
      </w:r>
    </w:p>
    <w:p w:rsidR="00F172FD" w:rsidRPr="00130CF7" w:rsidRDefault="00F172FD" w:rsidP="00F172FD">
      <w:pPr>
        <w:spacing w:after="0" w:line="240" w:lineRule="auto"/>
        <w:contextualSpacing/>
        <w:jc w:val="both"/>
        <w:rPr>
          <w:rFonts w:ascii="Times New Roman" w:hAnsi="Times New Roman" w:cs="Times New Roman"/>
          <w:b/>
          <w:bCs/>
          <w:sz w:val="20"/>
          <w:szCs w:val="20"/>
        </w:rPr>
      </w:pPr>
    </w:p>
    <w:p w:rsidR="00F172FD" w:rsidRPr="00130CF7" w:rsidRDefault="00F172FD" w:rsidP="00F172FD">
      <w:pPr>
        <w:spacing w:after="0" w:line="240" w:lineRule="auto"/>
        <w:contextualSpacing/>
        <w:jc w:val="both"/>
        <w:rPr>
          <w:rFonts w:ascii="Times New Roman" w:hAnsi="Times New Roman" w:cs="Times New Roman"/>
          <w:b/>
          <w:bCs/>
          <w:sz w:val="20"/>
          <w:szCs w:val="20"/>
        </w:rPr>
      </w:pPr>
      <w:r w:rsidRPr="00130CF7">
        <w:rPr>
          <w:rFonts w:ascii="Times New Roman" w:hAnsi="Times New Roman" w:cs="Times New Roman"/>
          <w:b/>
          <w:bCs/>
          <w:sz w:val="20"/>
          <w:szCs w:val="20"/>
        </w:rPr>
        <w:t>2.5.2. Tail Suspension Test</w:t>
      </w:r>
    </w:p>
    <w:p w:rsidR="00F172FD" w:rsidRPr="00130CF7" w:rsidRDefault="00F172FD" w:rsidP="00F172FD">
      <w:pPr>
        <w:spacing w:after="0" w:line="240" w:lineRule="auto"/>
        <w:contextualSpacing/>
        <w:jc w:val="both"/>
        <w:rPr>
          <w:rFonts w:ascii="Times New Roman" w:hAnsi="Times New Roman" w:cs="Times New Roman"/>
          <w:sz w:val="20"/>
          <w:szCs w:val="20"/>
        </w:rPr>
      </w:pPr>
      <w:r w:rsidRPr="00130CF7">
        <w:rPr>
          <w:rFonts w:ascii="Times New Roman" w:hAnsi="Times New Roman" w:cs="Times New Roman"/>
          <w:sz w:val="20"/>
          <w:szCs w:val="20"/>
        </w:rPr>
        <w:t xml:space="preserve">Complementary assessment of antidepressant-like activity was performed using the Tail Suspension Test (TST) following the methodological framework established by </w:t>
      </w:r>
      <w:proofErr w:type="spellStart"/>
      <w:r w:rsidRPr="00130CF7">
        <w:rPr>
          <w:rFonts w:ascii="Times New Roman" w:hAnsi="Times New Roman" w:cs="Times New Roman"/>
          <w:sz w:val="20"/>
          <w:szCs w:val="20"/>
        </w:rPr>
        <w:t>Steru</w:t>
      </w:r>
      <w:proofErr w:type="spellEnd"/>
      <w:r w:rsidRPr="00130CF7">
        <w:rPr>
          <w:rFonts w:ascii="Times New Roman" w:hAnsi="Times New Roman" w:cs="Times New Roman"/>
          <w:sz w:val="20"/>
          <w:szCs w:val="20"/>
        </w:rPr>
        <w:t xml:space="preserve"> et al. (1985), which exhibits good predictive validity for antidepressant compounds. Swiss albino mice (20-25 g) were randomly divided into five groups (n=6) paralleling the experimental design of the FST: </w:t>
      </w:r>
    </w:p>
    <w:p w:rsidR="00F172FD" w:rsidRPr="00130CF7" w:rsidRDefault="00F172FD" w:rsidP="003713B1">
      <w:pPr>
        <w:pStyle w:val="ListParagraph"/>
        <w:numPr>
          <w:ilvl w:val="0"/>
          <w:numId w:val="39"/>
        </w:numPr>
        <w:spacing w:after="0" w:line="240" w:lineRule="auto"/>
        <w:jc w:val="both"/>
        <w:rPr>
          <w:rFonts w:ascii="Times New Roman" w:hAnsi="Times New Roman"/>
          <w:sz w:val="20"/>
          <w:szCs w:val="20"/>
        </w:rPr>
      </w:pPr>
      <w:r w:rsidRPr="00130CF7">
        <w:rPr>
          <w:rFonts w:ascii="Times New Roman" w:hAnsi="Times New Roman"/>
          <w:sz w:val="20"/>
          <w:szCs w:val="20"/>
        </w:rPr>
        <w:t xml:space="preserve">Group I (vehicle control, 1% CMC </w:t>
      </w:r>
      <w:proofErr w:type="spellStart"/>
      <w:r w:rsidRPr="00130CF7">
        <w:rPr>
          <w:rFonts w:ascii="Times New Roman" w:hAnsi="Times New Roman"/>
          <w:sz w:val="20"/>
          <w:szCs w:val="20"/>
        </w:rPr>
        <w:t>p.o</w:t>
      </w:r>
      <w:proofErr w:type="spellEnd"/>
      <w:r w:rsidRPr="00130CF7">
        <w:rPr>
          <w:rFonts w:ascii="Times New Roman" w:hAnsi="Times New Roman"/>
          <w:sz w:val="20"/>
          <w:szCs w:val="20"/>
        </w:rPr>
        <w:t xml:space="preserve">.), </w:t>
      </w:r>
    </w:p>
    <w:p w:rsidR="00F172FD" w:rsidRPr="00130CF7" w:rsidRDefault="00F172FD" w:rsidP="003713B1">
      <w:pPr>
        <w:pStyle w:val="ListParagraph"/>
        <w:numPr>
          <w:ilvl w:val="0"/>
          <w:numId w:val="39"/>
        </w:numPr>
        <w:spacing w:after="0" w:line="240" w:lineRule="auto"/>
        <w:jc w:val="both"/>
        <w:rPr>
          <w:rFonts w:ascii="Times New Roman" w:hAnsi="Times New Roman"/>
          <w:sz w:val="20"/>
          <w:szCs w:val="20"/>
        </w:rPr>
      </w:pPr>
      <w:r w:rsidRPr="00130CF7">
        <w:rPr>
          <w:rFonts w:ascii="Times New Roman" w:hAnsi="Times New Roman"/>
          <w:sz w:val="20"/>
          <w:szCs w:val="20"/>
        </w:rPr>
        <w:t>Group II (</w:t>
      </w:r>
      <w:proofErr w:type="spellStart"/>
      <w:r w:rsidRPr="00130CF7">
        <w:rPr>
          <w:rFonts w:ascii="Times New Roman" w:hAnsi="Times New Roman"/>
          <w:sz w:val="20"/>
          <w:szCs w:val="20"/>
        </w:rPr>
        <w:t>imipramine</w:t>
      </w:r>
      <w:proofErr w:type="spellEnd"/>
      <w:r w:rsidRPr="00130CF7">
        <w:rPr>
          <w:rFonts w:ascii="Times New Roman" w:hAnsi="Times New Roman"/>
          <w:sz w:val="20"/>
          <w:szCs w:val="20"/>
        </w:rPr>
        <w:t xml:space="preserve"> 15 mg/kg </w:t>
      </w:r>
      <w:proofErr w:type="spellStart"/>
      <w:r w:rsidRPr="00130CF7">
        <w:rPr>
          <w:rFonts w:ascii="Times New Roman" w:hAnsi="Times New Roman"/>
          <w:sz w:val="20"/>
          <w:szCs w:val="20"/>
        </w:rPr>
        <w:t>i.p</w:t>
      </w:r>
      <w:proofErr w:type="spellEnd"/>
      <w:r w:rsidRPr="00130CF7">
        <w:rPr>
          <w:rFonts w:ascii="Times New Roman" w:hAnsi="Times New Roman"/>
          <w:sz w:val="20"/>
          <w:szCs w:val="20"/>
        </w:rPr>
        <w:t xml:space="preserve">.), and </w:t>
      </w:r>
    </w:p>
    <w:p w:rsidR="00F172FD" w:rsidRPr="00130CF7" w:rsidRDefault="00F172FD" w:rsidP="003713B1">
      <w:pPr>
        <w:pStyle w:val="ListParagraph"/>
        <w:numPr>
          <w:ilvl w:val="0"/>
          <w:numId w:val="39"/>
        </w:numPr>
        <w:spacing w:after="0" w:line="240" w:lineRule="auto"/>
        <w:jc w:val="both"/>
        <w:rPr>
          <w:rFonts w:ascii="Times New Roman" w:hAnsi="Times New Roman"/>
          <w:sz w:val="20"/>
          <w:szCs w:val="20"/>
        </w:rPr>
      </w:pPr>
      <w:r w:rsidRPr="00130CF7">
        <w:rPr>
          <w:rFonts w:ascii="Times New Roman" w:hAnsi="Times New Roman"/>
          <w:sz w:val="20"/>
          <w:szCs w:val="20"/>
        </w:rPr>
        <w:t xml:space="preserve">Groups III-V (test compound at 10, 20, and 40 mg/kg </w:t>
      </w:r>
      <w:proofErr w:type="spellStart"/>
      <w:r w:rsidRPr="00130CF7">
        <w:rPr>
          <w:rFonts w:ascii="Times New Roman" w:hAnsi="Times New Roman"/>
          <w:sz w:val="20"/>
          <w:szCs w:val="20"/>
        </w:rPr>
        <w:t>p.o</w:t>
      </w:r>
      <w:proofErr w:type="spellEnd"/>
      <w:r w:rsidRPr="00130CF7">
        <w:rPr>
          <w:rFonts w:ascii="Times New Roman" w:hAnsi="Times New Roman"/>
          <w:sz w:val="20"/>
          <w:szCs w:val="20"/>
        </w:rPr>
        <w:t xml:space="preserve">.). </w:t>
      </w:r>
    </w:p>
    <w:p w:rsidR="00F172FD" w:rsidRPr="00130CF7" w:rsidRDefault="00F172FD" w:rsidP="00F172FD">
      <w:pPr>
        <w:spacing w:after="0" w:line="240" w:lineRule="auto"/>
        <w:contextualSpacing/>
        <w:jc w:val="both"/>
        <w:rPr>
          <w:rFonts w:ascii="Times New Roman" w:hAnsi="Times New Roman" w:cs="Times New Roman"/>
          <w:sz w:val="20"/>
          <w:szCs w:val="20"/>
        </w:rPr>
      </w:pPr>
      <w:r w:rsidRPr="00130CF7">
        <w:rPr>
          <w:rFonts w:ascii="Times New Roman" w:hAnsi="Times New Roman" w:cs="Times New Roman"/>
          <w:sz w:val="20"/>
          <w:szCs w:val="20"/>
        </w:rPr>
        <w:t>All treatments were administered once daily for 14 days following the same regimen as in the FST. One hour after the final treatment administration on day 14, each mouse was individually suspended by the tail using adhesive tape attached approximately 1 cm from the tip, to a horizontal bar positioned 50 cm above the surface of a table, ensuring that the animal could not make contact with any surrounding surfaces. The test session duration was 6 minutes, during which the total time spent immobile (defined as the absence of any limb or body movements when the animal hung passively) was recorded by trained observers blinded to the treatment conditions using manual stopwatches. The test apparatus was thoroughly cleaned between trials with 70% ethanol to remove residual odors. All testing was conducted in a dedicated behavioral testing room under standardized lighting and noise conditions between 09:00 and 16:00 hours to maintain environmental consistency across experimental replicates. The immobility time recorded in both FST and TST served as the primary endpoint for evaluating potential antidepressant-like effects, with reduced immobility duration compared to vehicle control indicating antidepressant activity [23, 24].</w:t>
      </w:r>
    </w:p>
    <w:p w:rsidR="00F172FD" w:rsidRPr="00130CF7" w:rsidRDefault="00F172FD" w:rsidP="00F172FD">
      <w:pPr>
        <w:spacing w:after="0" w:line="240" w:lineRule="auto"/>
        <w:contextualSpacing/>
        <w:jc w:val="both"/>
        <w:rPr>
          <w:rFonts w:ascii="Times New Roman" w:hAnsi="Times New Roman" w:cs="Times New Roman"/>
          <w:sz w:val="20"/>
          <w:szCs w:val="20"/>
        </w:rPr>
      </w:pPr>
    </w:p>
    <w:p w:rsidR="00F172FD" w:rsidRPr="00130CF7" w:rsidRDefault="00F172FD" w:rsidP="00F172FD">
      <w:pPr>
        <w:spacing w:after="0" w:line="240" w:lineRule="auto"/>
        <w:contextualSpacing/>
        <w:jc w:val="both"/>
        <w:rPr>
          <w:rFonts w:ascii="Times New Roman" w:hAnsi="Times New Roman" w:cs="Times New Roman"/>
          <w:b/>
          <w:bCs/>
          <w:sz w:val="20"/>
          <w:szCs w:val="20"/>
        </w:rPr>
      </w:pPr>
      <w:r w:rsidRPr="00130CF7">
        <w:rPr>
          <w:rFonts w:ascii="Times New Roman" w:hAnsi="Times New Roman" w:cs="Times New Roman"/>
          <w:b/>
          <w:bCs/>
          <w:sz w:val="20"/>
          <w:szCs w:val="20"/>
        </w:rPr>
        <w:t xml:space="preserve">2.6. </w:t>
      </w:r>
      <w:proofErr w:type="spellStart"/>
      <w:r w:rsidRPr="00130CF7">
        <w:rPr>
          <w:rFonts w:ascii="Times New Roman" w:hAnsi="Times New Roman" w:cs="Times New Roman"/>
          <w:b/>
          <w:bCs/>
          <w:sz w:val="20"/>
          <w:szCs w:val="20"/>
        </w:rPr>
        <w:t>Antiparkinsonian</w:t>
      </w:r>
      <w:proofErr w:type="spellEnd"/>
      <w:r w:rsidRPr="00130CF7">
        <w:rPr>
          <w:rFonts w:ascii="Times New Roman" w:hAnsi="Times New Roman" w:cs="Times New Roman"/>
          <w:b/>
          <w:bCs/>
          <w:sz w:val="20"/>
          <w:szCs w:val="20"/>
        </w:rPr>
        <w:t xml:space="preserve"> Activity</w:t>
      </w:r>
    </w:p>
    <w:p w:rsidR="00F172FD" w:rsidRPr="00130CF7" w:rsidRDefault="00F172FD" w:rsidP="00F172FD">
      <w:pPr>
        <w:spacing w:after="0" w:line="240" w:lineRule="auto"/>
        <w:contextualSpacing/>
        <w:jc w:val="both"/>
        <w:rPr>
          <w:rFonts w:ascii="Times New Roman" w:hAnsi="Times New Roman" w:cs="Times New Roman"/>
          <w:b/>
          <w:bCs/>
          <w:sz w:val="20"/>
          <w:szCs w:val="20"/>
        </w:rPr>
      </w:pPr>
      <w:r w:rsidRPr="00130CF7">
        <w:rPr>
          <w:rFonts w:ascii="Times New Roman" w:hAnsi="Times New Roman" w:cs="Times New Roman"/>
          <w:b/>
          <w:bCs/>
          <w:sz w:val="20"/>
          <w:szCs w:val="20"/>
        </w:rPr>
        <w:t>2.6.1. Haloperidol</w:t>
      </w:r>
      <w:r w:rsidRPr="00130CF7">
        <w:rPr>
          <w:rFonts w:ascii="Times New Roman" w:hAnsi="Times New Roman" w:cs="Times New Roman"/>
          <w:b/>
          <w:bCs/>
          <w:i/>
          <w:sz w:val="20"/>
          <w:szCs w:val="20"/>
        </w:rPr>
        <w:t>-</w:t>
      </w:r>
      <w:r w:rsidRPr="00130CF7">
        <w:rPr>
          <w:rFonts w:ascii="Times New Roman" w:hAnsi="Times New Roman" w:cs="Times New Roman"/>
          <w:b/>
          <w:bCs/>
          <w:sz w:val="20"/>
          <w:szCs w:val="20"/>
        </w:rPr>
        <w:t>induced Catalepsy</w:t>
      </w:r>
    </w:p>
    <w:p w:rsidR="00F172FD" w:rsidRPr="00130CF7" w:rsidRDefault="00F172FD" w:rsidP="00F172FD">
      <w:pPr>
        <w:spacing w:after="0" w:line="240" w:lineRule="auto"/>
        <w:contextualSpacing/>
        <w:jc w:val="both"/>
        <w:rPr>
          <w:rFonts w:ascii="Times New Roman" w:hAnsi="Times New Roman" w:cs="Times New Roman"/>
          <w:sz w:val="20"/>
          <w:szCs w:val="20"/>
        </w:rPr>
      </w:pPr>
      <w:r w:rsidRPr="00130CF7">
        <w:rPr>
          <w:rFonts w:ascii="Times New Roman" w:hAnsi="Times New Roman" w:cs="Times New Roman"/>
          <w:sz w:val="20"/>
          <w:szCs w:val="20"/>
        </w:rPr>
        <w:t xml:space="preserve">The </w:t>
      </w:r>
      <w:proofErr w:type="spellStart"/>
      <w:r w:rsidRPr="00130CF7">
        <w:rPr>
          <w:rFonts w:ascii="Times New Roman" w:hAnsi="Times New Roman" w:cs="Times New Roman"/>
          <w:sz w:val="20"/>
          <w:szCs w:val="20"/>
        </w:rPr>
        <w:t>antiparkinsonian</w:t>
      </w:r>
      <w:proofErr w:type="spellEnd"/>
      <w:r w:rsidRPr="00130CF7">
        <w:rPr>
          <w:rFonts w:ascii="Times New Roman" w:hAnsi="Times New Roman" w:cs="Times New Roman"/>
          <w:sz w:val="20"/>
          <w:szCs w:val="20"/>
        </w:rPr>
        <w:t xml:space="preserve"> activity of the isolated compound was evaluated using the haloperidol</w:t>
      </w:r>
      <w:r w:rsidRPr="00130CF7">
        <w:rPr>
          <w:rFonts w:ascii="Times New Roman" w:hAnsi="Times New Roman" w:cs="Times New Roman"/>
          <w:i/>
          <w:sz w:val="20"/>
          <w:szCs w:val="20"/>
        </w:rPr>
        <w:t>-</w:t>
      </w:r>
      <w:r w:rsidRPr="00130CF7">
        <w:rPr>
          <w:rFonts w:ascii="Times New Roman" w:hAnsi="Times New Roman" w:cs="Times New Roman"/>
          <w:sz w:val="20"/>
          <w:szCs w:val="20"/>
        </w:rPr>
        <w:t>induced catalepsy model, a well</w:t>
      </w:r>
      <w:r w:rsidRPr="00130CF7">
        <w:rPr>
          <w:rFonts w:ascii="Times New Roman" w:hAnsi="Times New Roman" w:cs="Times New Roman"/>
          <w:i/>
          <w:sz w:val="20"/>
          <w:szCs w:val="20"/>
        </w:rPr>
        <w:t>-</w:t>
      </w:r>
      <w:r w:rsidRPr="00130CF7">
        <w:rPr>
          <w:rFonts w:ascii="Times New Roman" w:hAnsi="Times New Roman" w:cs="Times New Roman"/>
          <w:sz w:val="20"/>
          <w:szCs w:val="20"/>
        </w:rPr>
        <w:t xml:space="preserve">established preclinical paradigm for assessing </w:t>
      </w:r>
      <w:proofErr w:type="spellStart"/>
      <w:r w:rsidRPr="00130CF7">
        <w:rPr>
          <w:rFonts w:ascii="Times New Roman" w:hAnsi="Times New Roman" w:cs="Times New Roman"/>
          <w:sz w:val="20"/>
          <w:szCs w:val="20"/>
        </w:rPr>
        <w:t>dopaminergic</w:t>
      </w:r>
      <w:proofErr w:type="spellEnd"/>
      <w:r w:rsidRPr="00130CF7">
        <w:rPr>
          <w:rFonts w:ascii="Times New Roman" w:hAnsi="Times New Roman" w:cs="Times New Roman"/>
          <w:sz w:val="20"/>
          <w:szCs w:val="20"/>
        </w:rPr>
        <w:t xml:space="preserve"> blockade and screening potential anti-</w:t>
      </w:r>
      <w:proofErr w:type="spellStart"/>
      <w:r w:rsidRPr="00130CF7">
        <w:rPr>
          <w:rFonts w:ascii="Times New Roman" w:hAnsi="Times New Roman" w:cs="Times New Roman"/>
          <w:sz w:val="20"/>
          <w:szCs w:val="20"/>
        </w:rPr>
        <w:t>parkinsonian</w:t>
      </w:r>
      <w:proofErr w:type="spellEnd"/>
      <w:r w:rsidRPr="00130CF7">
        <w:rPr>
          <w:rFonts w:ascii="Times New Roman" w:hAnsi="Times New Roman" w:cs="Times New Roman"/>
          <w:sz w:val="20"/>
          <w:szCs w:val="20"/>
        </w:rPr>
        <w:t xml:space="preserve"> agents. Adult</w:t>
      </w:r>
      <w:r w:rsidRPr="00130CF7">
        <w:rPr>
          <w:rFonts w:ascii="Times New Roman" w:hAnsi="Times New Roman" w:cs="Times New Roman"/>
          <w:color w:val="FF0000"/>
          <w:sz w:val="20"/>
          <w:szCs w:val="20"/>
        </w:rPr>
        <w:t xml:space="preserve"> </w:t>
      </w:r>
      <w:r w:rsidRPr="00130CF7">
        <w:rPr>
          <w:rFonts w:ascii="Times New Roman" w:hAnsi="Times New Roman" w:cs="Times New Roman"/>
          <w:sz w:val="20"/>
          <w:szCs w:val="20"/>
        </w:rPr>
        <w:t xml:space="preserve">Swiss Albino mice were systematically randomized into five experimental groups (n=6): </w:t>
      </w:r>
    </w:p>
    <w:p w:rsidR="00F172FD" w:rsidRPr="00130CF7" w:rsidRDefault="00F172FD" w:rsidP="003713B1">
      <w:pPr>
        <w:pStyle w:val="ListParagraph"/>
        <w:numPr>
          <w:ilvl w:val="0"/>
          <w:numId w:val="40"/>
        </w:numPr>
        <w:spacing w:after="0" w:line="240" w:lineRule="auto"/>
        <w:jc w:val="both"/>
        <w:rPr>
          <w:rFonts w:ascii="Times New Roman" w:hAnsi="Times New Roman"/>
          <w:sz w:val="20"/>
          <w:szCs w:val="20"/>
        </w:rPr>
      </w:pPr>
      <w:r w:rsidRPr="00130CF7">
        <w:rPr>
          <w:rFonts w:ascii="Times New Roman" w:hAnsi="Times New Roman"/>
          <w:sz w:val="20"/>
          <w:szCs w:val="20"/>
        </w:rPr>
        <w:t xml:space="preserve">Group I served as vehicle control receiving only the drug vehicle (1% CMC); </w:t>
      </w:r>
    </w:p>
    <w:p w:rsidR="00F172FD" w:rsidRPr="00130CF7" w:rsidRDefault="00F172FD" w:rsidP="003713B1">
      <w:pPr>
        <w:pStyle w:val="ListParagraph"/>
        <w:numPr>
          <w:ilvl w:val="0"/>
          <w:numId w:val="40"/>
        </w:numPr>
        <w:spacing w:after="0" w:line="240" w:lineRule="auto"/>
        <w:jc w:val="both"/>
        <w:rPr>
          <w:rFonts w:ascii="Times New Roman" w:hAnsi="Times New Roman"/>
          <w:sz w:val="20"/>
          <w:szCs w:val="20"/>
        </w:rPr>
      </w:pPr>
      <w:r w:rsidRPr="00130CF7">
        <w:rPr>
          <w:rFonts w:ascii="Times New Roman" w:hAnsi="Times New Roman"/>
          <w:sz w:val="20"/>
          <w:szCs w:val="20"/>
        </w:rPr>
        <w:t xml:space="preserve">Group II represented the disease control receiving haloperidol (1 mg/kg, </w:t>
      </w:r>
      <w:proofErr w:type="spellStart"/>
      <w:r w:rsidRPr="00130CF7">
        <w:rPr>
          <w:rFonts w:ascii="Times New Roman" w:hAnsi="Times New Roman"/>
          <w:sz w:val="20"/>
          <w:szCs w:val="20"/>
        </w:rPr>
        <w:t>i.p</w:t>
      </w:r>
      <w:proofErr w:type="spellEnd"/>
      <w:r w:rsidRPr="00130CF7">
        <w:rPr>
          <w:rFonts w:ascii="Times New Roman" w:hAnsi="Times New Roman"/>
          <w:sz w:val="20"/>
          <w:szCs w:val="20"/>
        </w:rPr>
        <w:t xml:space="preserve">.); </w:t>
      </w:r>
    </w:p>
    <w:p w:rsidR="00F172FD" w:rsidRPr="00130CF7" w:rsidRDefault="00F172FD" w:rsidP="003713B1">
      <w:pPr>
        <w:pStyle w:val="ListParagraph"/>
        <w:numPr>
          <w:ilvl w:val="0"/>
          <w:numId w:val="40"/>
        </w:numPr>
        <w:spacing w:after="0" w:line="240" w:lineRule="auto"/>
        <w:jc w:val="both"/>
        <w:rPr>
          <w:rFonts w:ascii="Times New Roman" w:hAnsi="Times New Roman"/>
          <w:sz w:val="20"/>
          <w:szCs w:val="20"/>
        </w:rPr>
      </w:pPr>
      <w:r w:rsidRPr="00130CF7">
        <w:rPr>
          <w:rFonts w:ascii="Times New Roman" w:hAnsi="Times New Roman"/>
          <w:sz w:val="20"/>
          <w:szCs w:val="20"/>
        </w:rPr>
        <w:t xml:space="preserve">Group III received the standard drug combination of </w:t>
      </w:r>
      <w:proofErr w:type="spellStart"/>
      <w:r w:rsidRPr="00130CF7">
        <w:rPr>
          <w:rFonts w:ascii="Times New Roman" w:hAnsi="Times New Roman"/>
          <w:sz w:val="20"/>
          <w:szCs w:val="20"/>
        </w:rPr>
        <w:t>levodopa-carbidopa</w:t>
      </w:r>
      <w:proofErr w:type="spellEnd"/>
      <w:r w:rsidRPr="00130CF7">
        <w:rPr>
          <w:rFonts w:ascii="Times New Roman" w:hAnsi="Times New Roman"/>
          <w:sz w:val="20"/>
          <w:szCs w:val="20"/>
        </w:rPr>
        <w:t xml:space="preserve"> (100+25 mg/kg, </w:t>
      </w:r>
      <w:proofErr w:type="spellStart"/>
      <w:r w:rsidRPr="00130CF7">
        <w:rPr>
          <w:rFonts w:ascii="Times New Roman" w:hAnsi="Times New Roman"/>
          <w:sz w:val="20"/>
          <w:szCs w:val="20"/>
        </w:rPr>
        <w:t>p.o</w:t>
      </w:r>
      <w:proofErr w:type="spellEnd"/>
      <w:r w:rsidRPr="00130CF7">
        <w:rPr>
          <w:rFonts w:ascii="Times New Roman" w:hAnsi="Times New Roman"/>
          <w:sz w:val="20"/>
          <w:szCs w:val="20"/>
        </w:rPr>
        <w:t>.) as positive control; and</w:t>
      </w:r>
    </w:p>
    <w:p w:rsidR="00F172FD" w:rsidRPr="00130CF7" w:rsidRDefault="00F172FD" w:rsidP="003713B1">
      <w:pPr>
        <w:pStyle w:val="ListParagraph"/>
        <w:numPr>
          <w:ilvl w:val="0"/>
          <w:numId w:val="40"/>
        </w:numPr>
        <w:spacing w:after="0" w:line="240" w:lineRule="auto"/>
        <w:jc w:val="both"/>
        <w:rPr>
          <w:rFonts w:ascii="Times New Roman" w:hAnsi="Times New Roman"/>
          <w:sz w:val="20"/>
          <w:szCs w:val="20"/>
        </w:rPr>
      </w:pPr>
      <w:r w:rsidRPr="00130CF7">
        <w:rPr>
          <w:rFonts w:ascii="Times New Roman" w:hAnsi="Times New Roman"/>
          <w:sz w:val="20"/>
          <w:szCs w:val="20"/>
        </w:rPr>
        <w:t xml:space="preserve">Groups IV and V received the test compound at doses of 20 and 40 mg/kg </w:t>
      </w:r>
      <w:proofErr w:type="spellStart"/>
      <w:r w:rsidRPr="00130CF7">
        <w:rPr>
          <w:rFonts w:ascii="Times New Roman" w:hAnsi="Times New Roman"/>
          <w:sz w:val="20"/>
          <w:szCs w:val="20"/>
        </w:rPr>
        <w:t>p.o</w:t>
      </w:r>
      <w:proofErr w:type="spellEnd"/>
      <w:r w:rsidRPr="00130CF7">
        <w:rPr>
          <w:rFonts w:ascii="Times New Roman" w:hAnsi="Times New Roman"/>
          <w:sz w:val="20"/>
          <w:szCs w:val="20"/>
        </w:rPr>
        <w:t xml:space="preserve">., respectively. </w:t>
      </w:r>
    </w:p>
    <w:p w:rsidR="00F172FD" w:rsidRPr="00130CF7" w:rsidRDefault="00F172FD" w:rsidP="00F172FD">
      <w:pPr>
        <w:spacing w:after="0" w:line="240" w:lineRule="auto"/>
        <w:contextualSpacing/>
        <w:jc w:val="both"/>
        <w:rPr>
          <w:rFonts w:ascii="Times New Roman" w:hAnsi="Times New Roman" w:cs="Times New Roman"/>
          <w:sz w:val="20"/>
          <w:szCs w:val="20"/>
        </w:rPr>
      </w:pPr>
      <w:r w:rsidRPr="00130CF7">
        <w:rPr>
          <w:rFonts w:ascii="Times New Roman" w:hAnsi="Times New Roman" w:cs="Times New Roman"/>
          <w:sz w:val="20"/>
          <w:szCs w:val="20"/>
        </w:rPr>
        <w:lastRenderedPageBreak/>
        <w:t xml:space="preserve">All treatments were administered once daily for 7 consecutive days to evaluate prophylactic potential. On the seventh day, one hour after the final administration of respective treatments, catalepsy was induced in all groups except the vehicle control by </w:t>
      </w:r>
      <w:proofErr w:type="spellStart"/>
      <w:r w:rsidRPr="00130CF7">
        <w:rPr>
          <w:rFonts w:ascii="Times New Roman" w:hAnsi="Times New Roman" w:cs="Times New Roman"/>
          <w:sz w:val="20"/>
          <w:szCs w:val="20"/>
        </w:rPr>
        <w:t>intraperitoneal</w:t>
      </w:r>
      <w:proofErr w:type="spellEnd"/>
      <w:r w:rsidRPr="00130CF7">
        <w:rPr>
          <w:rFonts w:ascii="Times New Roman" w:hAnsi="Times New Roman" w:cs="Times New Roman"/>
          <w:sz w:val="20"/>
          <w:szCs w:val="20"/>
        </w:rPr>
        <w:t xml:space="preserve"> injection of haloperidol (1 mg/kg). Catalepsy assessment was performed using the standard bar test method at 30, 60, 90, and 120-minute intervals post-haloperidol administration. For this test, each animal's forepaws were placed on a horizontal wooden bar positioned 10 cm above the base, and the descent latency (time until the animal removed both forepaws from the bar) was recorded with a maximum cut-off time of 180 seconds to prevent unnecessary distress. All behavioral assessments were conducted by trained observers blinded to the treatment allocations to eliminate experimental bias, under standardized environmental conditions maintained throughout the testing period [25, 26].</w:t>
      </w:r>
    </w:p>
    <w:p w:rsidR="00F172FD" w:rsidRPr="00130CF7" w:rsidRDefault="00F172FD" w:rsidP="00F172FD">
      <w:pPr>
        <w:spacing w:after="0" w:line="240" w:lineRule="auto"/>
        <w:contextualSpacing/>
        <w:jc w:val="both"/>
        <w:rPr>
          <w:rFonts w:ascii="Times New Roman" w:hAnsi="Times New Roman" w:cs="Times New Roman"/>
          <w:sz w:val="20"/>
          <w:szCs w:val="20"/>
        </w:rPr>
      </w:pPr>
    </w:p>
    <w:p w:rsidR="00F172FD" w:rsidRPr="00130CF7" w:rsidRDefault="00F172FD" w:rsidP="00F172FD">
      <w:pPr>
        <w:spacing w:after="0" w:line="240" w:lineRule="auto"/>
        <w:contextualSpacing/>
        <w:jc w:val="both"/>
        <w:rPr>
          <w:rFonts w:ascii="Times New Roman" w:hAnsi="Times New Roman" w:cs="Times New Roman"/>
          <w:b/>
          <w:bCs/>
          <w:sz w:val="20"/>
          <w:szCs w:val="20"/>
        </w:rPr>
      </w:pPr>
      <w:r w:rsidRPr="00130CF7">
        <w:rPr>
          <w:rFonts w:ascii="Times New Roman" w:hAnsi="Times New Roman" w:cs="Times New Roman"/>
          <w:b/>
          <w:bCs/>
          <w:sz w:val="20"/>
          <w:szCs w:val="20"/>
        </w:rPr>
        <w:t xml:space="preserve">2.6.2. </w:t>
      </w:r>
      <w:proofErr w:type="spellStart"/>
      <w:r w:rsidRPr="00130CF7">
        <w:rPr>
          <w:rFonts w:ascii="Times New Roman" w:hAnsi="Times New Roman" w:cs="Times New Roman"/>
          <w:b/>
          <w:bCs/>
          <w:sz w:val="20"/>
          <w:szCs w:val="20"/>
        </w:rPr>
        <w:t>Locomotor</w:t>
      </w:r>
      <w:proofErr w:type="spellEnd"/>
      <w:r w:rsidRPr="00130CF7">
        <w:rPr>
          <w:rFonts w:ascii="Times New Roman" w:hAnsi="Times New Roman" w:cs="Times New Roman"/>
          <w:b/>
          <w:bCs/>
          <w:sz w:val="20"/>
          <w:szCs w:val="20"/>
        </w:rPr>
        <w:t xml:space="preserve"> Activity</w:t>
      </w:r>
    </w:p>
    <w:p w:rsidR="00F172FD" w:rsidRPr="00130CF7" w:rsidRDefault="00F172FD" w:rsidP="00F172FD">
      <w:pPr>
        <w:spacing w:after="0" w:line="240" w:lineRule="auto"/>
        <w:contextualSpacing/>
        <w:jc w:val="both"/>
        <w:rPr>
          <w:rFonts w:ascii="Times New Roman" w:hAnsi="Times New Roman" w:cs="Times New Roman"/>
          <w:sz w:val="20"/>
          <w:szCs w:val="20"/>
        </w:rPr>
      </w:pPr>
      <w:r w:rsidRPr="00130CF7">
        <w:rPr>
          <w:rFonts w:ascii="Times New Roman" w:hAnsi="Times New Roman" w:cs="Times New Roman"/>
          <w:sz w:val="20"/>
          <w:szCs w:val="20"/>
        </w:rPr>
        <w:t xml:space="preserve">Immediately following the final catalepsy measurement at 120 minutes, spontaneous </w:t>
      </w:r>
      <w:proofErr w:type="spellStart"/>
      <w:r w:rsidRPr="00130CF7">
        <w:rPr>
          <w:rFonts w:ascii="Times New Roman" w:hAnsi="Times New Roman" w:cs="Times New Roman"/>
          <w:sz w:val="20"/>
          <w:szCs w:val="20"/>
        </w:rPr>
        <w:t>locomotor</w:t>
      </w:r>
      <w:proofErr w:type="spellEnd"/>
      <w:r w:rsidRPr="00130CF7">
        <w:rPr>
          <w:rFonts w:ascii="Times New Roman" w:hAnsi="Times New Roman" w:cs="Times New Roman"/>
          <w:sz w:val="20"/>
          <w:szCs w:val="20"/>
        </w:rPr>
        <w:t xml:space="preserve"> activity was assessed using a digital </w:t>
      </w:r>
      <w:proofErr w:type="spellStart"/>
      <w:r w:rsidRPr="00130CF7">
        <w:rPr>
          <w:rFonts w:ascii="Times New Roman" w:hAnsi="Times New Roman" w:cs="Times New Roman"/>
          <w:sz w:val="20"/>
          <w:szCs w:val="20"/>
        </w:rPr>
        <w:t>actophotometer</w:t>
      </w:r>
      <w:proofErr w:type="spellEnd"/>
      <w:r w:rsidRPr="00130CF7">
        <w:rPr>
          <w:rFonts w:ascii="Times New Roman" w:hAnsi="Times New Roman" w:cs="Times New Roman"/>
          <w:sz w:val="20"/>
          <w:szCs w:val="20"/>
        </w:rPr>
        <w:t xml:space="preserve"> (INCO, </w:t>
      </w:r>
      <w:proofErr w:type="spellStart"/>
      <w:r w:rsidRPr="00130CF7">
        <w:rPr>
          <w:rFonts w:ascii="Times New Roman" w:hAnsi="Times New Roman" w:cs="Times New Roman"/>
          <w:sz w:val="20"/>
          <w:szCs w:val="20"/>
        </w:rPr>
        <w:t>Ambala</w:t>
      </w:r>
      <w:proofErr w:type="spellEnd"/>
      <w:r w:rsidRPr="00130CF7">
        <w:rPr>
          <w:rFonts w:ascii="Times New Roman" w:hAnsi="Times New Roman" w:cs="Times New Roman"/>
          <w:sz w:val="20"/>
          <w:szCs w:val="20"/>
        </w:rPr>
        <w:t xml:space="preserve">, India) to evaluate the general motor functions and potential sedative or stimulant effects of the treatments. Each animal was individually placed in the center of the activity chamber (30 × 30 × 30 cm) equipped with infrared sensors, and allowed to explore freely for 10 minutes. The apparatus automatically recorded total </w:t>
      </w:r>
      <w:proofErr w:type="spellStart"/>
      <w:r w:rsidRPr="00130CF7">
        <w:rPr>
          <w:rFonts w:ascii="Times New Roman" w:hAnsi="Times New Roman" w:cs="Times New Roman"/>
          <w:sz w:val="20"/>
          <w:szCs w:val="20"/>
        </w:rPr>
        <w:t>locomotor</w:t>
      </w:r>
      <w:proofErr w:type="spellEnd"/>
      <w:r w:rsidRPr="00130CF7">
        <w:rPr>
          <w:rFonts w:ascii="Times New Roman" w:hAnsi="Times New Roman" w:cs="Times New Roman"/>
          <w:sz w:val="20"/>
          <w:szCs w:val="20"/>
        </w:rPr>
        <w:t xml:space="preserve"> activity counts through beam breaks in the infrared grid system, providing quantitative assessment of horizontal movements. Between testing sessions, the chamber was thoroughly cleaned with 70% ethanol solution to eliminate olfactory cues that could influence subsequent animals' behavior. The activity counts were expressed as total beam breaks per 10-minute session, with reduced activity in haloperidol</w:t>
      </w:r>
      <w:r w:rsidRPr="00130CF7">
        <w:rPr>
          <w:rFonts w:ascii="Times New Roman" w:hAnsi="Times New Roman" w:cs="Times New Roman"/>
          <w:i/>
          <w:sz w:val="20"/>
          <w:szCs w:val="20"/>
        </w:rPr>
        <w:t>-</w:t>
      </w:r>
      <w:r w:rsidRPr="00130CF7">
        <w:rPr>
          <w:rFonts w:ascii="Times New Roman" w:hAnsi="Times New Roman" w:cs="Times New Roman"/>
          <w:sz w:val="20"/>
          <w:szCs w:val="20"/>
        </w:rPr>
        <w:t xml:space="preserve">treated animals indicating </w:t>
      </w:r>
      <w:proofErr w:type="spellStart"/>
      <w:r w:rsidRPr="00130CF7">
        <w:rPr>
          <w:rFonts w:ascii="Times New Roman" w:hAnsi="Times New Roman" w:cs="Times New Roman"/>
          <w:sz w:val="20"/>
          <w:szCs w:val="20"/>
        </w:rPr>
        <w:t>neuroleptic</w:t>
      </w:r>
      <w:proofErr w:type="spellEnd"/>
      <w:r w:rsidRPr="00130CF7">
        <w:rPr>
          <w:rFonts w:ascii="Times New Roman" w:hAnsi="Times New Roman" w:cs="Times New Roman"/>
          <w:sz w:val="20"/>
          <w:szCs w:val="20"/>
        </w:rPr>
        <w:t xml:space="preserve">-induced </w:t>
      </w:r>
      <w:proofErr w:type="spellStart"/>
      <w:r w:rsidRPr="00130CF7">
        <w:rPr>
          <w:rFonts w:ascii="Times New Roman" w:hAnsi="Times New Roman" w:cs="Times New Roman"/>
          <w:sz w:val="20"/>
          <w:szCs w:val="20"/>
        </w:rPr>
        <w:t>hypolocomotion</w:t>
      </w:r>
      <w:proofErr w:type="spellEnd"/>
      <w:r w:rsidRPr="00130CF7">
        <w:rPr>
          <w:rFonts w:ascii="Times New Roman" w:hAnsi="Times New Roman" w:cs="Times New Roman"/>
          <w:sz w:val="20"/>
          <w:szCs w:val="20"/>
        </w:rPr>
        <w:t xml:space="preserve"> and reversal of this effect suggesting </w:t>
      </w:r>
      <w:proofErr w:type="spellStart"/>
      <w:r w:rsidRPr="00130CF7">
        <w:rPr>
          <w:rFonts w:ascii="Times New Roman" w:hAnsi="Times New Roman" w:cs="Times New Roman"/>
          <w:sz w:val="20"/>
          <w:szCs w:val="20"/>
        </w:rPr>
        <w:t>dopaminergic</w:t>
      </w:r>
      <w:proofErr w:type="spellEnd"/>
      <w:r w:rsidRPr="00130CF7">
        <w:rPr>
          <w:rFonts w:ascii="Times New Roman" w:hAnsi="Times New Roman" w:cs="Times New Roman"/>
          <w:sz w:val="20"/>
          <w:szCs w:val="20"/>
        </w:rPr>
        <w:t xml:space="preserve"> activation [27, 28].</w:t>
      </w:r>
    </w:p>
    <w:p w:rsidR="00F172FD" w:rsidRPr="00130CF7" w:rsidRDefault="00F172FD" w:rsidP="00F172FD">
      <w:pPr>
        <w:spacing w:after="0" w:line="240" w:lineRule="auto"/>
        <w:contextualSpacing/>
        <w:jc w:val="both"/>
        <w:rPr>
          <w:rFonts w:ascii="Times New Roman" w:hAnsi="Times New Roman" w:cs="Times New Roman"/>
          <w:b/>
          <w:bCs/>
          <w:sz w:val="20"/>
          <w:szCs w:val="20"/>
        </w:rPr>
      </w:pPr>
    </w:p>
    <w:p w:rsidR="00F172FD" w:rsidRPr="00130CF7" w:rsidRDefault="00F172FD" w:rsidP="00F172FD">
      <w:pPr>
        <w:spacing w:after="0" w:line="240" w:lineRule="auto"/>
        <w:contextualSpacing/>
        <w:jc w:val="both"/>
        <w:rPr>
          <w:rFonts w:ascii="Times New Roman" w:hAnsi="Times New Roman" w:cs="Times New Roman"/>
          <w:b/>
          <w:bCs/>
          <w:sz w:val="20"/>
          <w:szCs w:val="20"/>
        </w:rPr>
      </w:pPr>
      <w:r w:rsidRPr="00130CF7">
        <w:rPr>
          <w:rFonts w:ascii="Times New Roman" w:hAnsi="Times New Roman" w:cs="Times New Roman"/>
          <w:b/>
          <w:bCs/>
          <w:sz w:val="20"/>
          <w:szCs w:val="20"/>
        </w:rPr>
        <w:t>2.6.3. Rotenone-Induced Parkinsonism</w:t>
      </w:r>
    </w:p>
    <w:p w:rsidR="00F172FD" w:rsidRPr="00130CF7" w:rsidRDefault="00F172FD" w:rsidP="00F172FD">
      <w:pPr>
        <w:spacing w:after="0" w:line="240" w:lineRule="auto"/>
        <w:contextualSpacing/>
        <w:jc w:val="both"/>
        <w:rPr>
          <w:rFonts w:ascii="Times New Roman" w:hAnsi="Times New Roman" w:cs="Times New Roman"/>
          <w:sz w:val="20"/>
          <w:szCs w:val="20"/>
        </w:rPr>
      </w:pPr>
      <w:r w:rsidRPr="00130CF7">
        <w:rPr>
          <w:rFonts w:ascii="Times New Roman" w:hAnsi="Times New Roman" w:cs="Times New Roman"/>
          <w:sz w:val="20"/>
          <w:szCs w:val="20"/>
        </w:rPr>
        <w:t xml:space="preserve">For the chronic Parkinson's disease model, mice received daily subcutaneous injections of rotenone (2 mg/kg) emulsified in sunflower oil for 28 consecutive days to progressively induce </w:t>
      </w:r>
      <w:proofErr w:type="spellStart"/>
      <w:r w:rsidRPr="00130CF7">
        <w:rPr>
          <w:rFonts w:ascii="Times New Roman" w:hAnsi="Times New Roman" w:cs="Times New Roman"/>
          <w:sz w:val="20"/>
          <w:szCs w:val="20"/>
        </w:rPr>
        <w:t>dopaminergic</w:t>
      </w:r>
      <w:proofErr w:type="spellEnd"/>
      <w:r w:rsidRPr="00130CF7">
        <w:rPr>
          <w:rFonts w:ascii="Times New Roman" w:hAnsi="Times New Roman" w:cs="Times New Roman"/>
          <w:sz w:val="20"/>
          <w:szCs w:val="20"/>
        </w:rPr>
        <w:t xml:space="preserve"> </w:t>
      </w:r>
      <w:proofErr w:type="spellStart"/>
      <w:r w:rsidRPr="00130CF7">
        <w:rPr>
          <w:rFonts w:ascii="Times New Roman" w:hAnsi="Times New Roman" w:cs="Times New Roman"/>
          <w:sz w:val="20"/>
          <w:szCs w:val="20"/>
        </w:rPr>
        <w:t>neurodegeneration</w:t>
      </w:r>
      <w:proofErr w:type="spellEnd"/>
      <w:r w:rsidRPr="00130CF7">
        <w:rPr>
          <w:rFonts w:ascii="Times New Roman" w:hAnsi="Times New Roman" w:cs="Times New Roman"/>
          <w:sz w:val="20"/>
          <w:szCs w:val="20"/>
        </w:rPr>
        <w:t xml:space="preserve"> through mitochondrial complex I inhibition. From day 15 onwards, animals received co-treatment with either the test compound (20 and 40 mg/kg, </w:t>
      </w:r>
      <w:proofErr w:type="spellStart"/>
      <w:r w:rsidRPr="00130CF7">
        <w:rPr>
          <w:rFonts w:ascii="Times New Roman" w:hAnsi="Times New Roman" w:cs="Times New Roman"/>
          <w:sz w:val="20"/>
          <w:szCs w:val="20"/>
        </w:rPr>
        <w:t>p.o</w:t>
      </w:r>
      <w:proofErr w:type="spellEnd"/>
      <w:r w:rsidRPr="00130CF7">
        <w:rPr>
          <w:rFonts w:ascii="Times New Roman" w:hAnsi="Times New Roman" w:cs="Times New Roman"/>
          <w:sz w:val="20"/>
          <w:szCs w:val="20"/>
        </w:rPr>
        <w:t>.), standard drug (</w:t>
      </w:r>
      <w:proofErr w:type="spellStart"/>
      <w:r w:rsidRPr="00130CF7">
        <w:rPr>
          <w:rFonts w:ascii="Times New Roman" w:hAnsi="Times New Roman" w:cs="Times New Roman"/>
          <w:sz w:val="20"/>
          <w:szCs w:val="20"/>
        </w:rPr>
        <w:t>levodopa-carbidopa</w:t>
      </w:r>
      <w:proofErr w:type="spellEnd"/>
      <w:r w:rsidRPr="00130CF7">
        <w:rPr>
          <w:rFonts w:ascii="Times New Roman" w:hAnsi="Times New Roman" w:cs="Times New Roman"/>
          <w:sz w:val="20"/>
          <w:szCs w:val="20"/>
        </w:rPr>
        <w:t xml:space="preserve"> 100+25 mg/kg, </w:t>
      </w:r>
      <w:proofErr w:type="spellStart"/>
      <w:r w:rsidRPr="00130CF7">
        <w:rPr>
          <w:rFonts w:ascii="Times New Roman" w:hAnsi="Times New Roman" w:cs="Times New Roman"/>
          <w:sz w:val="20"/>
          <w:szCs w:val="20"/>
        </w:rPr>
        <w:t>p.o</w:t>
      </w:r>
      <w:proofErr w:type="spellEnd"/>
      <w:r w:rsidRPr="00130CF7">
        <w:rPr>
          <w:rFonts w:ascii="Times New Roman" w:hAnsi="Times New Roman" w:cs="Times New Roman"/>
          <w:sz w:val="20"/>
          <w:szCs w:val="20"/>
        </w:rPr>
        <w:t xml:space="preserve">.), or vehicle control alongside continued rotenone administration. Behavioral assessments including open field test (for general </w:t>
      </w:r>
      <w:proofErr w:type="spellStart"/>
      <w:r w:rsidRPr="00130CF7">
        <w:rPr>
          <w:rFonts w:ascii="Times New Roman" w:hAnsi="Times New Roman" w:cs="Times New Roman"/>
          <w:sz w:val="20"/>
          <w:szCs w:val="20"/>
        </w:rPr>
        <w:t>locomotor</w:t>
      </w:r>
      <w:proofErr w:type="spellEnd"/>
      <w:r w:rsidRPr="00130CF7">
        <w:rPr>
          <w:rFonts w:ascii="Times New Roman" w:hAnsi="Times New Roman" w:cs="Times New Roman"/>
          <w:sz w:val="20"/>
          <w:szCs w:val="20"/>
        </w:rPr>
        <w:t xml:space="preserve"> activity and exploration) and narrow beam walk test (for evaluating motor coordination and balance) were performed weekly throughout the study period. On day 29, 24 hours after the final treatment, animals were euthanized under deep anesthesia. Brains were rapidly excised and dissected on ice-cold platform </w:t>
      </w:r>
      <w:r w:rsidRPr="00130CF7">
        <w:rPr>
          <w:rFonts w:ascii="Times New Roman" w:hAnsi="Times New Roman" w:cs="Times New Roman"/>
          <w:sz w:val="20"/>
          <w:szCs w:val="20"/>
        </w:rPr>
        <w:lastRenderedPageBreak/>
        <w:t xml:space="preserve">to isolate </w:t>
      </w:r>
      <w:proofErr w:type="spellStart"/>
      <w:r w:rsidRPr="00130CF7">
        <w:rPr>
          <w:rFonts w:ascii="Times New Roman" w:hAnsi="Times New Roman" w:cs="Times New Roman"/>
          <w:sz w:val="20"/>
          <w:szCs w:val="20"/>
        </w:rPr>
        <w:t>striatal</w:t>
      </w:r>
      <w:proofErr w:type="spellEnd"/>
      <w:r w:rsidRPr="00130CF7">
        <w:rPr>
          <w:rFonts w:ascii="Times New Roman" w:hAnsi="Times New Roman" w:cs="Times New Roman"/>
          <w:sz w:val="20"/>
          <w:szCs w:val="20"/>
        </w:rPr>
        <w:t xml:space="preserve"> regions. Tissue samples were processed for biochemical estimation of oxidative stress parameters including lipid </w:t>
      </w:r>
      <w:proofErr w:type="spellStart"/>
      <w:r w:rsidRPr="00130CF7">
        <w:rPr>
          <w:rFonts w:ascii="Times New Roman" w:hAnsi="Times New Roman" w:cs="Times New Roman"/>
          <w:sz w:val="20"/>
          <w:szCs w:val="20"/>
        </w:rPr>
        <w:t>peroxidation</w:t>
      </w:r>
      <w:proofErr w:type="spellEnd"/>
      <w:r w:rsidRPr="00130CF7">
        <w:rPr>
          <w:rFonts w:ascii="Times New Roman" w:hAnsi="Times New Roman" w:cs="Times New Roman"/>
          <w:sz w:val="20"/>
          <w:szCs w:val="20"/>
        </w:rPr>
        <w:t xml:space="preserve"> (measured as </w:t>
      </w:r>
      <w:proofErr w:type="spellStart"/>
      <w:r w:rsidRPr="00130CF7">
        <w:rPr>
          <w:rFonts w:ascii="Times New Roman" w:hAnsi="Times New Roman" w:cs="Times New Roman"/>
          <w:sz w:val="20"/>
          <w:szCs w:val="20"/>
        </w:rPr>
        <w:t>malondialdehyde</w:t>
      </w:r>
      <w:proofErr w:type="spellEnd"/>
      <w:r w:rsidRPr="00130CF7">
        <w:rPr>
          <w:rFonts w:ascii="Times New Roman" w:hAnsi="Times New Roman" w:cs="Times New Roman"/>
          <w:sz w:val="20"/>
          <w:szCs w:val="20"/>
        </w:rPr>
        <w:t xml:space="preserve"> formation using </w:t>
      </w:r>
      <w:proofErr w:type="spellStart"/>
      <w:r w:rsidRPr="00130CF7">
        <w:rPr>
          <w:rFonts w:ascii="Times New Roman" w:hAnsi="Times New Roman" w:cs="Times New Roman"/>
          <w:sz w:val="20"/>
          <w:szCs w:val="20"/>
        </w:rPr>
        <w:t>thiobarbituric</w:t>
      </w:r>
      <w:proofErr w:type="spellEnd"/>
      <w:r w:rsidRPr="00130CF7">
        <w:rPr>
          <w:rFonts w:ascii="Times New Roman" w:hAnsi="Times New Roman" w:cs="Times New Roman"/>
          <w:sz w:val="20"/>
          <w:szCs w:val="20"/>
        </w:rPr>
        <w:t xml:space="preserve"> acid reactive substances assay), reduced glutathione levels (using </w:t>
      </w:r>
      <w:proofErr w:type="spellStart"/>
      <w:r w:rsidRPr="00130CF7">
        <w:rPr>
          <w:rFonts w:ascii="Times New Roman" w:hAnsi="Times New Roman" w:cs="Times New Roman"/>
          <w:sz w:val="20"/>
          <w:szCs w:val="20"/>
        </w:rPr>
        <w:t>Ellman's</w:t>
      </w:r>
      <w:proofErr w:type="spellEnd"/>
      <w:r w:rsidRPr="00130CF7">
        <w:rPr>
          <w:rFonts w:ascii="Times New Roman" w:hAnsi="Times New Roman" w:cs="Times New Roman"/>
          <w:sz w:val="20"/>
          <w:szCs w:val="20"/>
        </w:rPr>
        <w:t xml:space="preserve"> method), and superoxide dismutase activity (employing </w:t>
      </w:r>
      <w:proofErr w:type="spellStart"/>
      <w:r w:rsidRPr="00130CF7">
        <w:rPr>
          <w:rFonts w:ascii="Times New Roman" w:hAnsi="Times New Roman" w:cs="Times New Roman"/>
          <w:sz w:val="20"/>
          <w:szCs w:val="20"/>
        </w:rPr>
        <w:t>pyrogallol</w:t>
      </w:r>
      <w:proofErr w:type="spellEnd"/>
      <w:r w:rsidRPr="00130CF7">
        <w:rPr>
          <w:rFonts w:ascii="Times New Roman" w:hAnsi="Times New Roman" w:cs="Times New Roman"/>
          <w:sz w:val="20"/>
          <w:szCs w:val="20"/>
        </w:rPr>
        <w:t xml:space="preserve"> </w:t>
      </w:r>
      <w:proofErr w:type="spellStart"/>
      <w:r w:rsidRPr="00130CF7">
        <w:rPr>
          <w:rFonts w:ascii="Times New Roman" w:hAnsi="Times New Roman" w:cs="Times New Roman"/>
          <w:sz w:val="20"/>
          <w:szCs w:val="20"/>
        </w:rPr>
        <w:t>autoxidation</w:t>
      </w:r>
      <w:proofErr w:type="spellEnd"/>
      <w:r w:rsidRPr="00130CF7">
        <w:rPr>
          <w:rFonts w:ascii="Times New Roman" w:hAnsi="Times New Roman" w:cs="Times New Roman"/>
          <w:sz w:val="20"/>
          <w:szCs w:val="20"/>
        </w:rPr>
        <w:t xml:space="preserve"> inhibition assay). Simultaneously, </w:t>
      </w:r>
      <w:proofErr w:type="spellStart"/>
      <w:r w:rsidRPr="00130CF7">
        <w:rPr>
          <w:rFonts w:ascii="Times New Roman" w:hAnsi="Times New Roman" w:cs="Times New Roman"/>
          <w:sz w:val="20"/>
          <w:szCs w:val="20"/>
        </w:rPr>
        <w:t>neurochemical</w:t>
      </w:r>
      <w:proofErr w:type="spellEnd"/>
      <w:r w:rsidRPr="00130CF7">
        <w:rPr>
          <w:rFonts w:ascii="Times New Roman" w:hAnsi="Times New Roman" w:cs="Times New Roman"/>
          <w:sz w:val="20"/>
          <w:szCs w:val="20"/>
        </w:rPr>
        <w:t xml:space="preserve"> analysis was performed using high-performance liquid chromatography with electrochemical detection (HPLC-EC) for quantitative determination of </w:t>
      </w:r>
      <w:proofErr w:type="spellStart"/>
      <w:r w:rsidRPr="00130CF7">
        <w:rPr>
          <w:rFonts w:ascii="Times New Roman" w:hAnsi="Times New Roman" w:cs="Times New Roman"/>
          <w:sz w:val="20"/>
          <w:szCs w:val="20"/>
        </w:rPr>
        <w:t>striatal</w:t>
      </w:r>
      <w:proofErr w:type="spellEnd"/>
      <w:r w:rsidRPr="00130CF7">
        <w:rPr>
          <w:rFonts w:ascii="Times New Roman" w:hAnsi="Times New Roman" w:cs="Times New Roman"/>
          <w:sz w:val="20"/>
          <w:szCs w:val="20"/>
        </w:rPr>
        <w:t xml:space="preserve"> dopamine, 3,4-dihydroxyphenylacetic acid (DOPAC), and </w:t>
      </w:r>
      <w:proofErr w:type="spellStart"/>
      <w:r w:rsidRPr="00130CF7">
        <w:rPr>
          <w:rFonts w:ascii="Times New Roman" w:hAnsi="Times New Roman" w:cs="Times New Roman"/>
          <w:sz w:val="20"/>
          <w:szCs w:val="20"/>
        </w:rPr>
        <w:t>homovanillic</w:t>
      </w:r>
      <w:proofErr w:type="spellEnd"/>
      <w:r w:rsidRPr="00130CF7">
        <w:rPr>
          <w:rFonts w:ascii="Times New Roman" w:hAnsi="Times New Roman" w:cs="Times New Roman"/>
          <w:sz w:val="20"/>
          <w:szCs w:val="20"/>
        </w:rPr>
        <w:t xml:space="preserve"> acid (HVA) levels to comprehensively evaluate </w:t>
      </w:r>
      <w:proofErr w:type="spellStart"/>
      <w:r w:rsidRPr="00130CF7">
        <w:rPr>
          <w:rFonts w:ascii="Times New Roman" w:hAnsi="Times New Roman" w:cs="Times New Roman"/>
          <w:sz w:val="20"/>
          <w:szCs w:val="20"/>
        </w:rPr>
        <w:t>dopaminergic</w:t>
      </w:r>
      <w:proofErr w:type="spellEnd"/>
      <w:r w:rsidRPr="00130CF7">
        <w:rPr>
          <w:rFonts w:ascii="Times New Roman" w:hAnsi="Times New Roman" w:cs="Times New Roman"/>
          <w:sz w:val="20"/>
          <w:szCs w:val="20"/>
        </w:rPr>
        <w:t xml:space="preserve"> integrity and metabolic turnover in the </w:t>
      </w:r>
      <w:proofErr w:type="spellStart"/>
      <w:r w:rsidRPr="00130CF7">
        <w:rPr>
          <w:rFonts w:ascii="Times New Roman" w:hAnsi="Times New Roman" w:cs="Times New Roman"/>
          <w:sz w:val="20"/>
          <w:szCs w:val="20"/>
        </w:rPr>
        <w:t>nigrostriatal</w:t>
      </w:r>
      <w:proofErr w:type="spellEnd"/>
      <w:r w:rsidRPr="00130CF7">
        <w:rPr>
          <w:rFonts w:ascii="Times New Roman" w:hAnsi="Times New Roman" w:cs="Times New Roman"/>
          <w:sz w:val="20"/>
          <w:szCs w:val="20"/>
        </w:rPr>
        <w:t xml:space="preserve"> pathway [29, 30].</w:t>
      </w:r>
    </w:p>
    <w:p w:rsidR="00F172FD" w:rsidRPr="00130CF7" w:rsidRDefault="00F172FD" w:rsidP="00F172FD">
      <w:pPr>
        <w:spacing w:after="0" w:line="240" w:lineRule="auto"/>
        <w:contextualSpacing/>
        <w:jc w:val="both"/>
        <w:rPr>
          <w:rFonts w:ascii="Times New Roman" w:hAnsi="Times New Roman" w:cs="Times New Roman"/>
          <w:sz w:val="20"/>
          <w:szCs w:val="20"/>
        </w:rPr>
      </w:pPr>
    </w:p>
    <w:p w:rsidR="00F172FD" w:rsidRPr="00130CF7" w:rsidRDefault="00F172FD" w:rsidP="00F172FD">
      <w:pPr>
        <w:spacing w:after="0" w:line="240" w:lineRule="auto"/>
        <w:contextualSpacing/>
        <w:jc w:val="both"/>
        <w:rPr>
          <w:rFonts w:ascii="Times New Roman" w:hAnsi="Times New Roman" w:cs="Times New Roman"/>
          <w:b/>
          <w:bCs/>
          <w:sz w:val="20"/>
          <w:szCs w:val="20"/>
        </w:rPr>
      </w:pPr>
      <w:r w:rsidRPr="00130CF7">
        <w:rPr>
          <w:rFonts w:ascii="Times New Roman" w:hAnsi="Times New Roman" w:cs="Times New Roman"/>
          <w:b/>
          <w:bCs/>
          <w:sz w:val="20"/>
          <w:szCs w:val="20"/>
        </w:rPr>
        <w:t>2.7. Statistical Analysis</w:t>
      </w:r>
    </w:p>
    <w:p w:rsidR="00F172FD" w:rsidRPr="00130CF7" w:rsidRDefault="00F172FD" w:rsidP="00F172FD">
      <w:pPr>
        <w:spacing w:after="0" w:line="240" w:lineRule="auto"/>
        <w:contextualSpacing/>
        <w:jc w:val="both"/>
        <w:rPr>
          <w:rFonts w:ascii="Times New Roman" w:hAnsi="Times New Roman" w:cs="Times New Roman"/>
          <w:sz w:val="20"/>
          <w:szCs w:val="20"/>
        </w:rPr>
      </w:pPr>
      <w:r w:rsidRPr="00130CF7">
        <w:rPr>
          <w:rFonts w:ascii="Times New Roman" w:hAnsi="Times New Roman" w:cs="Times New Roman"/>
          <w:sz w:val="20"/>
          <w:szCs w:val="20"/>
        </w:rPr>
        <w:t>All quantitative data obtained from the pharmacological and biochemical experiments were expressed as Mean ± Standard Error of Mean (SEM) for six independent observations (n=6) in each experimental group. The choice of SEM over standard deviation was deliberate to emphasize the precision of the estimated population mean rather than the variability within the sample. The statistical significance of differences between multiple experimental groups was determined using one-way Analysis of Variance (ANOVA), which tests the null hypothesis that all group means are equal against the alternative hypothesis that at least one group mean differs. Prior to ANOVA, assumptions of normality were verified using the Shapiro-</w:t>
      </w:r>
      <w:proofErr w:type="spellStart"/>
      <w:r w:rsidRPr="00130CF7">
        <w:rPr>
          <w:rFonts w:ascii="Times New Roman" w:hAnsi="Times New Roman" w:cs="Times New Roman"/>
          <w:sz w:val="20"/>
          <w:szCs w:val="20"/>
        </w:rPr>
        <w:t>Wilk</w:t>
      </w:r>
      <w:proofErr w:type="spellEnd"/>
      <w:r w:rsidRPr="00130CF7">
        <w:rPr>
          <w:rFonts w:ascii="Times New Roman" w:hAnsi="Times New Roman" w:cs="Times New Roman"/>
          <w:sz w:val="20"/>
          <w:szCs w:val="20"/>
        </w:rPr>
        <w:t xml:space="preserve"> test, and homogeneity of variances was confirmed with Bartlett's test. When ANOVA indicated significant differences (p &lt; 0.05), post-hoc </w:t>
      </w:r>
      <w:proofErr w:type="spellStart"/>
      <w:r w:rsidRPr="00130CF7">
        <w:rPr>
          <w:rFonts w:ascii="Times New Roman" w:hAnsi="Times New Roman" w:cs="Times New Roman"/>
          <w:sz w:val="20"/>
          <w:szCs w:val="20"/>
        </w:rPr>
        <w:t>pairwise</w:t>
      </w:r>
      <w:proofErr w:type="spellEnd"/>
      <w:r w:rsidRPr="00130CF7">
        <w:rPr>
          <w:rFonts w:ascii="Times New Roman" w:hAnsi="Times New Roman" w:cs="Times New Roman"/>
          <w:sz w:val="20"/>
          <w:szCs w:val="20"/>
        </w:rPr>
        <w:t xml:space="preserve"> comparisons were conducted using </w:t>
      </w:r>
      <w:proofErr w:type="spellStart"/>
      <w:r w:rsidRPr="00130CF7">
        <w:rPr>
          <w:rFonts w:ascii="Times New Roman" w:hAnsi="Times New Roman" w:cs="Times New Roman"/>
          <w:sz w:val="20"/>
          <w:szCs w:val="20"/>
        </w:rPr>
        <w:t>Dunnett's</w:t>
      </w:r>
      <w:proofErr w:type="spellEnd"/>
      <w:r w:rsidRPr="00130CF7">
        <w:rPr>
          <w:rFonts w:ascii="Times New Roman" w:hAnsi="Times New Roman" w:cs="Times New Roman"/>
          <w:sz w:val="20"/>
          <w:szCs w:val="20"/>
        </w:rPr>
        <w:t xml:space="preserve"> test specifically selected for comparing all treatment groups against a single control group, thereby controlling the family-wise error rate while maintaining statistical power. The threshold for statistical significance was established a priori at p &lt; 0.05 for all analyses. All statistical procedures, including data organization, descriptive statistics, assumption testing, ANOVA, post-hoc comparisons, and graphical representation, were performed using </w:t>
      </w:r>
      <w:proofErr w:type="spellStart"/>
      <w:r w:rsidRPr="00130CF7">
        <w:rPr>
          <w:rFonts w:ascii="Times New Roman" w:hAnsi="Times New Roman" w:cs="Times New Roman"/>
          <w:sz w:val="20"/>
          <w:szCs w:val="20"/>
        </w:rPr>
        <w:t>GraphPad</w:t>
      </w:r>
      <w:proofErr w:type="spellEnd"/>
      <w:r w:rsidRPr="00130CF7">
        <w:rPr>
          <w:rFonts w:ascii="Times New Roman" w:hAnsi="Times New Roman" w:cs="Times New Roman"/>
          <w:sz w:val="20"/>
          <w:szCs w:val="20"/>
        </w:rPr>
        <w:t xml:space="preserve"> Prism software version 9.0 (</w:t>
      </w:r>
      <w:proofErr w:type="spellStart"/>
      <w:r w:rsidRPr="00130CF7">
        <w:rPr>
          <w:rFonts w:ascii="Times New Roman" w:hAnsi="Times New Roman" w:cs="Times New Roman"/>
          <w:sz w:val="20"/>
          <w:szCs w:val="20"/>
        </w:rPr>
        <w:t>GraphPad</w:t>
      </w:r>
      <w:proofErr w:type="spellEnd"/>
      <w:r w:rsidRPr="00130CF7">
        <w:rPr>
          <w:rFonts w:ascii="Times New Roman" w:hAnsi="Times New Roman" w:cs="Times New Roman"/>
          <w:sz w:val="20"/>
          <w:szCs w:val="20"/>
        </w:rPr>
        <w:t xml:space="preserve"> Software Inc., San Diego, CA, USA), which employs validated algorithms for statistical computing and provides comprehensive output including exact p-values, F-statistics, degrees of freedom, and confidence intervals to ensure transparent and reproducible analysis.</w:t>
      </w:r>
    </w:p>
    <w:p w:rsidR="00F172FD" w:rsidRPr="00130CF7" w:rsidRDefault="00F172FD" w:rsidP="00F172FD">
      <w:pPr>
        <w:spacing w:after="0" w:line="240" w:lineRule="auto"/>
        <w:contextualSpacing/>
        <w:jc w:val="both"/>
        <w:rPr>
          <w:rFonts w:ascii="Times New Roman" w:hAnsi="Times New Roman" w:cs="Times New Roman"/>
          <w:sz w:val="20"/>
          <w:szCs w:val="20"/>
        </w:rPr>
      </w:pPr>
    </w:p>
    <w:p w:rsidR="00F172FD" w:rsidRPr="00130CF7" w:rsidRDefault="00F172FD" w:rsidP="00F172FD">
      <w:pPr>
        <w:spacing w:after="0" w:line="240" w:lineRule="auto"/>
        <w:contextualSpacing/>
        <w:jc w:val="both"/>
        <w:rPr>
          <w:rFonts w:ascii="Times New Roman" w:hAnsi="Times New Roman" w:cs="Times New Roman"/>
          <w:b/>
          <w:bCs/>
          <w:sz w:val="20"/>
          <w:szCs w:val="20"/>
        </w:rPr>
      </w:pPr>
      <w:r w:rsidRPr="00130CF7">
        <w:rPr>
          <w:rFonts w:ascii="Times New Roman" w:hAnsi="Times New Roman" w:cs="Times New Roman"/>
          <w:b/>
          <w:bCs/>
          <w:sz w:val="20"/>
          <w:szCs w:val="20"/>
        </w:rPr>
        <w:t>3. Results and Discussion</w:t>
      </w:r>
    </w:p>
    <w:p w:rsidR="00F172FD" w:rsidRPr="00130CF7" w:rsidRDefault="00F172FD" w:rsidP="00F172FD">
      <w:pPr>
        <w:spacing w:after="0" w:line="240" w:lineRule="auto"/>
        <w:contextualSpacing/>
        <w:jc w:val="both"/>
        <w:rPr>
          <w:rFonts w:ascii="Times New Roman" w:hAnsi="Times New Roman" w:cs="Times New Roman"/>
          <w:b/>
          <w:bCs/>
          <w:sz w:val="20"/>
          <w:szCs w:val="20"/>
        </w:rPr>
      </w:pPr>
      <w:r w:rsidRPr="00130CF7">
        <w:rPr>
          <w:rFonts w:ascii="Times New Roman" w:hAnsi="Times New Roman" w:cs="Times New Roman"/>
          <w:b/>
          <w:bCs/>
          <w:sz w:val="20"/>
          <w:szCs w:val="20"/>
        </w:rPr>
        <w:t>3.1. Toxicity</w:t>
      </w:r>
    </w:p>
    <w:p w:rsidR="00F172FD" w:rsidRPr="00130CF7" w:rsidRDefault="00F172FD" w:rsidP="00F172FD">
      <w:pPr>
        <w:spacing w:after="0" w:line="240" w:lineRule="auto"/>
        <w:contextualSpacing/>
        <w:jc w:val="both"/>
        <w:rPr>
          <w:rFonts w:ascii="Times New Roman" w:hAnsi="Times New Roman" w:cs="Times New Roman"/>
          <w:sz w:val="20"/>
          <w:szCs w:val="20"/>
        </w:rPr>
      </w:pPr>
      <w:r w:rsidRPr="00130CF7">
        <w:rPr>
          <w:rFonts w:ascii="Times New Roman" w:hAnsi="Times New Roman" w:cs="Times New Roman"/>
          <w:sz w:val="20"/>
          <w:szCs w:val="20"/>
        </w:rPr>
        <w:t xml:space="preserve">The acute oral toxicity study, conducted as per OECD Guideline 423, revealed no mortality or signs of gross toxicity at doses up to 2000 mg/kg body weight of the isolated </w:t>
      </w:r>
      <w:r w:rsidRPr="00130CF7">
        <w:rPr>
          <w:rFonts w:ascii="Times New Roman" w:hAnsi="Times New Roman" w:cs="Times New Roman"/>
          <w:i/>
          <w:sz w:val="20"/>
          <w:szCs w:val="20"/>
        </w:rPr>
        <w:t>L-DOPA</w:t>
      </w:r>
      <w:r w:rsidRPr="00130CF7">
        <w:rPr>
          <w:rFonts w:ascii="Times New Roman" w:hAnsi="Times New Roman" w:cs="Times New Roman"/>
          <w:sz w:val="20"/>
          <w:szCs w:val="20"/>
        </w:rPr>
        <w:t xml:space="preserve"> over the 14-day observation period. No significant changes were observed in the skin, fur, eyes, mucous membranes, respiratory rate, autonomic, or central nervous system functions. There were no </w:t>
      </w:r>
      <w:r w:rsidRPr="00130CF7">
        <w:rPr>
          <w:rFonts w:ascii="Times New Roman" w:hAnsi="Times New Roman" w:cs="Times New Roman"/>
          <w:sz w:val="20"/>
          <w:szCs w:val="20"/>
        </w:rPr>
        <w:lastRenderedPageBreak/>
        <w:t xml:space="preserve">statistically significant alterations in body weight, food, or water consumption compared to the control group. Gross pathological examination of internal organs (liver, kidneys, heart, lungs, spleen) at the end of the study showed no abnormalities. Based on these observations, the LD₅₀ of the isolated </w:t>
      </w:r>
      <w:r w:rsidRPr="00130CF7">
        <w:rPr>
          <w:rFonts w:ascii="Times New Roman" w:hAnsi="Times New Roman" w:cs="Times New Roman"/>
          <w:i/>
          <w:sz w:val="20"/>
          <w:szCs w:val="20"/>
        </w:rPr>
        <w:t>L-DOPA</w:t>
      </w:r>
      <w:r w:rsidRPr="00130CF7">
        <w:rPr>
          <w:rFonts w:ascii="Times New Roman" w:hAnsi="Times New Roman" w:cs="Times New Roman"/>
          <w:sz w:val="20"/>
          <w:szCs w:val="20"/>
        </w:rPr>
        <w:t xml:space="preserve"> was determined to be greater than 2000 mg/kg, classifying it as Category 5 (or unclassified) according to the GHS system, indicating low acute oral toxicity.</w:t>
      </w:r>
    </w:p>
    <w:p w:rsidR="00F172FD" w:rsidRPr="00130CF7" w:rsidRDefault="00F172FD" w:rsidP="00F172FD">
      <w:pPr>
        <w:spacing w:after="0" w:line="240" w:lineRule="auto"/>
        <w:contextualSpacing/>
        <w:jc w:val="both"/>
        <w:rPr>
          <w:rFonts w:ascii="Times New Roman" w:hAnsi="Times New Roman" w:cs="Times New Roman"/>
          <w:sz w:val="20"/>
          <w:szCs w:val="20"/>
        </w:rPr>
      </w:pPr>
    </w:p>
    <w:p w:rsidR="00F172FD" w:rsidRPr="00130CF7" w:rsidRDefault="00F172FD" w:rsidP="00F172FD">
      <w:pPr>
        <w:spacing w:after="0" w:line="240" w:lineRule="auto"/>
        <w:contextualSpacing/>
        <w:jc w:val="both"/>
        <w:rPr>
          <w:rFonts w:ascii="Times New Roman" w:hAnsi="Times New Roman" w:cs="Times New Roman"/>
          <w:b/>
          <w:bCs/>
          <w:sz w:val="20"/>
          <w:szCs w:val="20"/>
        </w:rPr>
      </w:pPr>
      <w:r w:rsidRPr="00130CF7">
        <w:rPr>
          <w:rFonts w:ascii="Times New Roman" w:hAnsi="Times New Roman" w:cs="Times New Roman"/>
          <w:b/>
          <w:bCs/>
          <w:sz w:val="20"/>
          <w:szCs w:val="20"/>
        </w:rPr>
        <w:t>3.2. Antidepressant Activity</w:t>
      </w:r>
    </w:p>
    <w:p w:rsidR="00F172FD" w:rsidRPr="00130CF7" w:rsidRDefault="00F172FD" w:rsidP="00F172FD">
      <w:pPr>
        <w:spacing w:after="0" w:line="240" w:lineRule="auto"/>
        <w:contextualSpacing/>
        <w:jc w:val="both"/>
        <w:rPr>
          <w:rFonts w:ascii="Times New Roman" w:hAnsi="Times New Roman" w:cs="Times New Roman"/>
          <w:b/>
          <w:bCs/>
          <w:sz w:val="20"/>
          <w:szCs w:val="20"/>
        </w:rPr>
      </w:pPr>
      <w:r w:rsidRPr="00130CF7">
        <w:rPr>
          <w:rFonts w:ascii="Times New Roman" w:hAnsi="Times New Roman" w:cs="Times New Roman"/>
          <w:b/>
          <w:bCs/>
          <w:sz w:val="20"/>
          <w:szCs w:val="20"/>
        </w:rPr>
        <w:t>3.2.1. Forced Swim Test (FST) in Mice</w:t>
      </w:r>
    </w:p>
    <w:p w:rsidR="00F172FD" w:rsidRPr="00130CF7" w:rsidRDefault="00F172FD" w:rsidP="00F172FD">
      <w:pPr>
        <w:spacing w:after="0" w:line="240" w:lineRule="auto"/>
        <w:contextualSpacing/>
        <w:jc w:val="both"/>
        <w:rPr>
          <w:rFonts w:ascii="Times New Roman" w:hAnsi="Times New Roman" w:cs="Times New Roman"/>
          <w:sz w:val="20"/>
          <w:szCs w:val="20"/>
        </w:rPr>
      </w:pPr>
      <w:r w:rsidRPr="00130CF7">
        <w:rPr>
          <w:rFonts w:ascii="Times New Roman" w:hAnsi="Times New Roman" w:cs="Times New Roman"/>
          <w:sz w:val="20"/>
          <w:szCs w:val="20"/>
        </w:rPr>
        <w:t xml:space="preserve">The effect of the isolated </w:t>
      </w:r>
      <w:r w:rsidRPr="00130CF7">
        <w:rPr>
          <w:rFonts w:ascii="Times New Roman" w:hAnsi="Times New Roman" w:cs="Times New Roman"/>
          <w:i/>
          <w:sz w:val="20"/>
          <w:szCs w:val="20"/>
        </w:rPr>
        <w:t>L-DOPA</w:t>
      </w:r>
      <w:r w:rsidRPr="00130CF7">
        <w:rPr>
          <w:rFonts w:ascii="Times New Roman" w:hAnsi="Times New Roman" w:cs="Times New Roman"/>
          <w:sz w:val="20"/>
          <w:szCs w:val="20"/>
        </w:rPr>
        <w:t xml:space="preserve"> (MP-01) on immobility time in the FST is presented in Table 6.4. Chronic administration (14 days) of </w:t>
      </w:r>
      <w:r w:rsidRPr="00130CF7">
        <w:rPr>
          <w:rFonts w:ascii="Times New Roman" w:hAnsi="Times New Roman" w:cs="Times New Roman"/>
          <w:i/>
          <w:sz w:val="20"/>
          <w:szCs w:val="20"/>
        </w:rPr>
        <w:t>L-DOPA</w:t>
      </w:r>
      <w:r w:rsidRPr="00130CF7">
        <w:rPr>
          <w:rFonts w:ascii="Times New Roman" w:hAnsi="Times New Roman" w:cs="Times New Roman"/>
          <w:sz w:val="20"/>
          <w:szCs w:val="20"/>
        </w:rPr>
        <w:t xml:space="preserve"> produced a significant and dose-dependent reduction in the immobility time compared to the vehicle control group (p &lt; 0.01 and p &lt; 0.001). The effect of the highest dose (40 mg/kg) was comparable to the standard antidepressant drug, </w:t>
      </w:r>
      <w:proofErr w:type="spellStart"/>
      <w:r w:rsidRPr="00130CF7">
        <w:rPr>
          <w:rFonts w:ascii="Times New Roman" w:hAnsi="Times New Roman" w:cs="Times New Roman"/>
          <w:sz w:val="20"/>
          <w:szCs w:val="20"/>
        </w:rPr>
        <w:t>imipramine</w:t>
      </w:r>
      <w:proofErr w:type="spellEnd"/>
      <w:r w:rsidRPr="00130CF7">
        <w:rPr>
          <w:rFonts w:ascii="Times New Roman" w:hAnsi="Times New Roman" w:cs="Times New Roman"/>
          <w:sz w:val="20"/>
          <w:szCs w:val="20"/>
        </w:rPr>
        <w:t xml:space="preserve"> (15 mg/kg, </w:t>
      </w:r>
      <w:proofErr w:type="spellStart"/>
      <w:r w:rsidRPr="00130CF7">
        <w:rPr>
          <w:rFonts w:ascii="Times New Roman" w:hAnsi="Times New Roman" w:cs="Times New Roman"/>
          <w:sz w:val="20"/>
          <w:szCs w:val="20"/>
        </w:rPr>
        <w:t>i.p</w:t>
      </w:r>
      <w:proofErr w:type="spellEnd"/>
      <w:r w:rsidRPr="00130CF7">
        <w:rPr>
          <w:rFonts w:ascii="Times New Roman" w:hAnsi="Times New Roman" w:cs="Times New Roman"/>
          <w:sz w:val="20"/>
          <w:szCs w:val="20"/>
        </w:rPr>
        <w:t>.).</w:t>
      </w:r>
    </w:p>
    <w:p w:rsidR="00F172FD" w:rsidRPr="00130CF7" w:rsidRDefault="00F172FD" w:rsidP="00F172FD">
      <w:pPr>
        <w:spacing w:after="0" w:line="240" w:lineRule="auto"/>
        <w:contextualSpacing/>
        <w:jc w:val="both"/>
        <w:rPr>
          <w:rFonts w:ascii="Times New Roman" w:hAnsi="Times New Roman" w:cs="Times New Roman"/>
          <w:sz w:val="20"/>
          <w:szCs w:val="20"/>
        </w:rPr>
      </w:pPr>
    </w:p>
    <w:p w:rsidR="00F172FD" w:rsidRPr="00130CF7" w:rsidRDefault="00F172FD" w:rsidP="00F172FD">
      <w:pPr>
        <w:spacing w:after="0" w:line="240" w:lineRule="auto"/>
        <w:contextualSpacing/>
        <w:jc w:val="both"/>
        <w:rPr>
          <w:rFonts w:ascii="Times New Roman" w:hAnsi="Times New Roman" w:cs="Times New Roman"/>
          <w:b/>
          <w:bCs/>
          <w:sz w:val="20"/>
          <w:szCs w:val="20"/>
        </w:rPr>
      </w:pPr>
      <w:r w:rsidRPr="00130CF7">
        <w:rPr>
          <w:rFonts w:ascii="Times New Roman" w:hAnsi="Times New Roman" w:cs="Times New Roman"/>
          <w:b/>
          <w:bCs/>
          <w:sz w:val="20"/>
          <w:szCs w:val="20"/>
        </w:rPr>
        <w:t>3.2.2. Tail Suspension Test (TST) in Mice</w:t>
      </w:r>
    </w:p>
    <w:p w:rsidR="00F172FD" w:rsidRPr="00130CF7" w:rsidRDefault="00F172FD" w:rsidP="00F172FD">
      <w:pPr>
        <w:spacing w:after="0" w:line="240" w:lineRule="auto"/>
        <w:contextualSpacing/>
        <w:jc w:val="both"/>
        <w:rPr>
          <w:rFonts w:ascii="Times New Roman" w:hAnsi="Times New Roman" w:cs="Times New Roman"/>
          <w:sz w:val="20"/>
          <w:szCs w:val="20"/>
        </w:rPr>
      </w:pPr>
      <w:r w:rsidRPr="00130CF7">
        <w:rPr>
          <w:rFonts w:ascii="Times New Roman" w:hAnsi="Times New Roman" w:cs="Times New Roman"/>
          <w:b/>
          <w:sz w:val="20"/>
          <w:szCs w:val="20"/>
        </w:rPr>
        <w:t>Table 1</w:t>
      </w:r>
      <w:r w:rsidRPr="00130CF7">
        <w:rPr>
          <w:rFonts w:ascii="Times New Roman" w:hAnsi="Times New Roman" w:cs="Times New Roman"/>
          <w:sz w:val="20"/>
          <w:szCs w:val="20"/>
        </w:rPr>
        <w:t>presents the pivotal behavioral data from two of the most validated preclinical models for assessing antidepressant-like activity, the Forced Swim Test (FST) and the Tail Suspension Test (TST), with the core metric being </w:t>
      </w:r>
      <w:r w:rsidRPr="00130CF7">
        <w:rPr>
          <w:rFonts w:ascii="Times New Roman" w:hAnsi="Times New Roman" w:cs="Times New Roman"/>
          <w:bCs/>
          <w:sz w:val="20"/>
          <w:szCs w:val="20"/>
        </w:rPr>
        <w:t>Immobility Time</w:t>
      </w:r>
      <w:r w:rsidRPr="00130CF7">
        <w:rPr>
          <w:rFonts w:ascii="Times New Roman" w:hAnsi="Times New Roman" w:cs="Times New Roman"/>
          <w:sz w:val="20"/>
          <w:szCs w:val="20"/>
        </w:rPr>
        <w:t>, which is interpreted as a measure of "behavioral despair" or passive coping strategy. The </w:t>
      </w:r>
      <w:r w:rsidRPr="00130CF7">
        <w:rPr>
          <w:rFonts w:ascii="Times New Roman" w:hAnsi="Times New Roman" w:cs="Times New Roman"/>
          <w:bCs/>
          <w:sz w:val="20"/>
          <w:szCs w:val="20"/>
        </w:rPr>
        <w:t>Vehicle Control</w:t>
      </w:r>
      <w:r w:rsidRPr="00130CF7">
        <w:rPr>
          <w:rFonts w:ascii="Times New Roman" w:hAnsi="Times New Roman" w:cs="Times New Roman"/>
          <w:sz w:val="20"/>
          <w:szCs w:val="20"/>
        </w:rPr>
        <w:t xml:space="preserve"> group, receiving only the inert </w:t>
      </w:r>
      <w:proofErr w:type="spellStart"/>
      <w:r w:rsidRPr="00130CF7">
        <w:rPr>
          <w:rFonts w:ascii="Times New Roman" w:hAnsi="Times New Roman" w:cs="Times New Roman"/>
          <w:sz w:val="20"/>
          <w:szCs w:val="20"/>
        </w:rPr>
        <w:t>carboxymethyl</w:t>
      </w:r>
      <w:proofErr w:type="spellEnd"/>
      <w:r w:rsidRPr="00130CF7">
        <w:rPr>
          <w:rFonts w:ascii="Times New Roman" w:hAnsi="Times New Roman" w:cs="Times New Roman"/>
          <w:sz w:val="20"/>
          <w:szCs w:val="20"/>
        </w:rPr>
        <w:t xml:space="preserve"> cellulose (CMC) solution, establishes the baseline level of immobility of 185.33 seconds in the FST and 175.67 seconds in the TST (</w:t>
      </w:r>
      <w:r w:rsidRPr="00130CF7">
        <w:rPr>
          <w:rFonts w:ascii="Times New Roman" w:hAnsi="Times New Roman" w:cs="Times New Roman"/>
          <w:b/>
          <w:sz w:val="20"/>
          <w:szCs w:val="20"/>
        </w:rPr>
        <w:t>Figure 1</w:t>
      </w:r>
      <w:r w:rsidRPr="00130CF7">
        <w:rPr>
          <w:rFonts w:ascii="Times New Roman" w:hAnsi="Times New Roman" w:cs="Times New Roman"/>
          <w:sz w:val="20"/>
          <w:szCs w:val="20"/>
        </w:rPr>
        <w:t>), representing the typical response of an untreated animal when faced with an inescapable, mildly stressful situation. The profound efficacy of the </w:t>
      </w:r>
      <w:proofErr w:type="spellStart"/>
      <w:r w:rsidRPr="00130CF7">
        <w:rPr>
          <w:rFonts w:ascii="Times New Roman" w:hAnsi="Times New Roman" w:cs="Times New Roman"/>
          <w:bCs/>
          <w:sz w:val="20"/>
          <w:szCs w:val="20"/>
        </w:rPr>
        <w:t>Imipramine</w:t>
      </w:r>
      <w:proofErr w:type="spellEnd"/>
      <w:r w:rsidRPr="00130CF7">
        <w:rPr>
          <w:rFonts w:ascii="Times New Roman" w:hAnsi="Times New Roman" w:cs="Times New Roman"/>
          <w:sz w:val="20"/>
          <w:szCs w:val="20"/>
        </w:rPr>
        <w:t xml:space="preserve"> group, a </w:t>
      </w:r>
      <w:proofErr w:type="spellStart"/>
      <w:r w:rsidRPr="00130CF7">
        <w:rPr>
          <w:rFonts w:ascii="Times New Roman" w:hAnsi="Times New Roman" w:cs="Times New Roman"/>
          <w:sz w:val="20"/>
          <w:szCs w:val="20"/>
        </w:rPr>
        <w:t>tricyclic</w:t>
      </w:r>
      <w:proofErr w:type="spellEnd"/>
      <w:r w:rsidRPr="00130CF7">
        <w:rPr>
          <w:rFonts w:ascii="Times New Roman" w:hAnsi="Times New Roman" w:cs="Times New Roman"/>
          <w:sz w:val="20"/>
          <w:szCs w:val="20"/>
        </w:rPr>
        <w:t xml:space="preserve"> antidepressant used here as the standard reference drug, is confirmed by its highly significant (*** p &lt; 0.001) reduction of immobility time in both tests (to 98.50 and 92.83 seconds, respectively). This validates the experimental setup, as </w:t>
      </w:r>
      <w:proofErr w:type="spellStart"/>
      <w:r w:rsidRPr="00130CF7">
        <w:rPr>
          <w:rFonts w:ascii="Times New Roman" w:hAnsi="Times New Roman" w:cs="Times New Roman"/>
          <w:sz w:val="20"/>
          <w:szCs w:val="20"/>
        </w:rPr>
        <w:t>Imipramine's</w:t>
      </w:r>
      <w:proofErr w:type="spellEnd"/>
      <w:r w:rsidRPr="00130CF7">
        <w:rPr>
          <w:rFonts w:ascii="Times New Roman" w:hAnsi="Times New Roman" w:cs="Times New Roman"/>
          <w:sz w:val="20"/>
          <w:szCs w:val="20"/>
        </w:rPr>
        <w:t xml:space="preserve"> known mechanism of increasing synaptic levels of </w:t>
      </w:r>
      <w:proofErr w:type="spellStart"/>
      <w:r w:rsidRPr="00130CF7">
        <w:rPr>
          <w:rFonts w:ascii="Times New Roman" w:hAnsi="Times New Roman" w:cs="Times New Roman"/>
          <w:sz w:val="20"/>
          <w:szCs w:val="20"/>
        </w:rPr>
        <w:t>norepinephrine</w:t>
      </w:r>
      <w:proofErr w:type="spellEnd"/>
      <w:r w:rsidRPr="00130CF7">
        <w:rPr>
          <w:rFonts w:ascii="Times New Roman" w:hAnsi="Times New Roman" w:cs="Times New Roman"/>
          <w:sz w:val="20"/>
          <w:szCs w:val="20"/>
        </w:rPr>
        <w:t xml:space="preserve"> and serotonin reliably produces this anti-immobility effect. The critical finding of the experiment is the clear, dose-dependent antidepressant-like activity demonstrated by the isolated </w:t>
      </w:r>
      <w:r w:rsidRPr="00130CF7">
        <w:rPr>
          <w:rFonts w:ascii="Times New Roman" w:hAnsi="Times New Roman" w:cs="Times New Roman"/>
          <w:bCs/>
          <w:i/>
          <w:sz w:val="20"/>
          <w:szCs w:val="20"/>
        </w:rPr>
        <w:t>L-DOPA</w:t>
      </w:r>
      <w:r w:rsidRPr="00130CF7">
        <w:rPr>
          <w:rFonts w:ascii="Times New Roman" w:hAnsi="Times New Roman" w:cs="Times New Roman"/>
          <w:bCs/>
          <w:sz w:val="20"/>
          <w:szCs w:val="20"/>
        </w:rPr>
        <w:t xml:space="preserve"> (MP-01)</w:t>
      </w:r>
      <w:r w:rsidRPr="00130CF7">
        <w:rPr>
          <w:rFonts w:ascii="Times New Roman" w:hAnsi="Times New Roman" w:cs="Times New Roman"/>
          <w:sz w:val="20"/>
          <w:szCs w:val="20"/>
        </w:rPr>
        <w:t>. At the lowest dose of </w:t>
      </w:r>
      <w:r w:rsidRPr="00130CF7">
        <w:rPr>
          <w:rFonts w:ascii="Times New Roman" w:hAnsi="Times New Roman" w:cs="Times New Roman"/>
          <w:bCs/>
          <w:sz w:val="20"/>
          <w:szCs w:val="20"/>
        </w:rPr>
        <w:t>10 mg/kg</w:t>
      </w:r>
      <w:r w:rsidRPr="00130CF7">
        <w:rPr>
          <w:rFonts w:ascii="Times New Roman" w:hAnsi="Times New Roman" w:cs="Times New Roman"/>
          <w:sz w:val="20"/>
          <w:szCs w:val="20"/>
        </w:rPr>
        <w:t>, the reduction in immobility time is minimal and not statistically significant, indicating a sub-therapeutic threshold. However, at </w:t>
      </w:r>
      <w:r w:rsidRPr="00130CF7">
        <w:rPr>
          <w:rFonts w:ascii="Times New Roman" w:hAnsi="Times New Roman" w:cs="Times New Roman"/>
          <w:bCs/>
          <w:sz w:val="20"/>
          <w:szCs w:val="20"/>
        </w:rPr>
        <w:t>20 mg/kg</w:t>
      </w:r>
      <w:r w:rsidRPr="00130CF7">
        <w:rPr>
          <w:rFonts w:ascii="Times New Roman" w:hAnsi="Times New Roman" w:cs="Times New Roman"/>
          <w:sz w:val="20"/>
          <w:szCs w:val="20"/>
        </w:rPr>
        <w:t xml:space="preserve">, </w:t>
      </w:r>
      <w:r w:rsidRPr="00130CF7">
        <w:rPr>
          <w:rFonts w:ascii="Times New Roman" w:hAnsi="Times New Roman" w:cs="Times New Roman"/>
          <w:i/>
          <w:sz w:val="20"/>
          <w:szCs w:val="20"/>
        </w:rPr>
        <w:t>L-DOPA</w:t>
      </w:r>
      <w:r w:rsidRPr="00130CF7">
        <w:rPr>
          <w:rFonts w:ascii="Times New Roman" w:hAnsi="Times New Roman" w:cs="Times New Roman"/>
          <w:sz w:val="20"/>
          <w:szCs w:val="20"/>
        </w:rPr>
        <w:t xml:space="preserve"> administration results in a statistically significant (** p &lt; 0.01) reduction in immobility in both the FST (125.83 sec) and TST (118.67 sec). Most compellingly, at the highest dose of </w:t>
      </w:r>
      <w:r w:rsidRPr="00130CF7">
        <w:rPr>
          <w:rFonts w:ascii="Times New Roman" w:hAnsi="Times New Roman" w:cs="Times New Roman"/>
          <w:bCs/>
          <w:sz w:val="20"/>
          <w:szCs w:val="20"/>
        </w:rPr>
        <w:t>40 mg/kg</w:t>
      </w:r>
      <w:r w:rsidRPr="00130CF7">
        <w:rPr>
          <w:rFonts w:ascii="Times New Roman" w:hAnsi="Times New Roman" w:cs="Times New Roman"/>
          <w:sz w:val="20"/>
          <w:szCs w:val="20"/>
        </w:rPr>
        <w:t xml:space="preserve">, the effect of </w:t>
      </w:r>
      <w:r w:rsidRPr="00130CF7">
        <w:rPr>
          <w:rFonts w:ascii="Times New Roman" w:hAnsi="Times New Roman" w:cs="Times New Roman"/>
          <w:i/>
          <w:sz w:val="20"/>
          <w:szCs w:val="20"/>
        </w:rPr>
        <w:t>L-DOPA</w:t>
      </w:r>
      <w:r w:rsidRPr="00130CF7">
        <w:rPr>
          <w:rFonts w:ascii="Times New Roman" w:hAnsi="Times New Roman" w:cs="Times New Roman"/>
          <w:sz w:val="20"/>
          <w:szCs w:val="20"/>
        </w:rPr>
        <w:t xml:space="preserve"> is potent and highly significant (*** p &lt; 0.001), reducing immobility times to 105.67 and 101.33 seconds, an efficacy that is strikingly comparable to that of the established antidepressant </w:t>
      </w:r>
      <w:proofErr w:type="spellStart"/>
      <w:r w:rsidRPr="00130CF7">
        <w:rPr>
          <w:rFonts w:ascii="Times New Roman" w:hAnsi="Times New Roman" w:cs="Times New Roman"/>
          <w:sz w:val="20"/>
          <w:szCs w:val="20"/>
        </w:rPr>
        <w:t>Imipramine</w:t>
      </w:r>
      <w:proofErr w:type="spellEnd"/>
      <w:r w:rsidRPr="00130CF7">
        <w:rPr>
          <w:rFonts w:ascii="Times New Roman" w:hAnsi="Times New Roman" w:cs="Times New Roman"/>
          <w:sz w:val="20"/>
          <w:szCs w:val="20"/>
        </w:rPr>
        <w:t>. The convergent results across two distinct behavioral paradigms (FST in mice and TST in mice) powerfully reinforce the validity of the finding, ruling out model</w:t>
      </w:r>
      <w:r w:rsidRPr="00130CF7">
        <w:rPr>
          <w:rFonts w:ascii="Times New Roman" w:hAnsi="Times New Roman" w:cs="Times New Roman"/>
          <w:i/>
          <w:sz w:val="20"/>
          <w:szCs w:val="20"/>
        </w:rPr>
        <w:t>-</w:t>
      </w:r>
      <w:r w:rsidRPr="00130CF7">
        <w:rPr>
          <w:rFonts w:ascii="Times New Roman" w:hAnsi="Times New Roman" w:cs="Times New Roman"/>
          <w:sz w:val="20"/>
          <w:szCs w:val="20"/>
        </w:rPr>
        <w:t xml:space="preserve">specific artifacts. This </w:t>
      </w:r>
      <w:r w:rsidRPr="00130CF7">
        <w:rPr>
          <w:rFonts w:ascii="Times New Roman" w:hAnsi="Times New Roman" w:cs="Times New Roman"/>
          <w:sz w:val="20"/>
          <w:szCs w:val="20"/>
        </w:rPr>
        <w:lastRenderedPageBreak/>
        <w:t xml:space="preserve">robust anti-immobility effect strongly suggests that increasing central dopamine neurotransmission, by providing its direct precursor </w:t>
      </w:r>
      <w:r w:rsidRPr="00130CF7">
        <w:rPr>
          <w:rFonts w:ascii="Times New Roman" w:hAnsi="Times New Roman" w:cs="Times New Roman"/>
          <w:i/>
          <w:sz w:val="20"/>
          <w:szCs w:val="20"/>
        </w:rPr>
        <w:t>L-</w:t>
      </w:r>
      <w:proofErr w:type="gramStart"/>
      <w:r w:rsidRPr="00130CF7">
        <w:rPr>
          <w:rFonts w:ascii="Times New Roman" w:hAnsi="Times New Roman" w:cs="Times New Roman"/>
          <w:i/>
          <w:sz w:val="20"/>
          <w:szCs w:val="20"/>
        </w:rPr>
        <w:t>DOPA</w:t>
      </w:r>
      <w:r w:rsidRPr="00130CF7">
        <w:rPr>
          <w:rFonts w:ascii="Times New Roman" w:hAnsi="Times New Roman" w:cs="Times New Roman"/>
          <w:sz w:val="20"/>
          <w:szCs w:val="20"/>
        </w:rPr>
        <w:t>,</w:t>
      </w:r>
      <w:proofErr w:type="gramEnd"/>
      <w:r w:rsidRPr="00130CF7">
        <w:rPr>
          <w:rFonts w:ascii="Times New Roman" w:hAnsi="Times New Roman" w:cs="Times New Roman"/>
          <w:sz w:val="20"/>
          <w:szCs w:val="20"/>
        </w:rPr>
        <w:t xml:space="preserve"> can effectively reverse behavioral despair. This challenges the historical monoamine hypothesis that focused predominantly on serotonin and </w:t>
      </w:r>
      <w:proofErr w:type="spellStart"/>
      <w:r w:rsidRPr="00130CF7">
        <w:rPr>
          <w:rFonts w:ascii="Times New Roman" w:hAnsi="Times New Roman" w:cs="Times New Roman"/>
          <w:sz w:val="20"/>
          <w:szCs w:val="20"/>
        </w:rPr>
        <w:t>norepinephrine</w:t>
      </w:r>
      <w:proofErr w:type="spellEnd"/>
      <w:r w:rsidRPr="00130CF7">
        <w:rPr>
          <w:rFonts w:ascii="Times New Roman" w:hAnsi="Times New Roman" w:cs="Times New Roman"/>
          <w:sz w:val="20"/>
          <w:szCs w:val="20"/>
        </w:rPr>
        <w:t xml:space="preserve">, and instead posits a critical role for the </w:t>
      </w:r>
      <w:proofErr w:type="spellStart"/>
      <w:r w:rsidRPr="00130CF7">
        <w:rPr>
          <w:rFonts w:ascii="Times New Roman" w:hAnsi="Times New Roman" w:cs="Times New Roman"/>
          <w:sz w:val="20"/>
          <w:szCs w:val="20"/>
        </w:rPr>
        <w:t>dopaminergic</w:t>
      </w:r>
      <w:proofErr w:type="spellEnd"/>
      <w:r w:rsidRPr="00130CF7">
        <w:rPr>
          <w:rFonts w:ascii="Times New Roman" w:hAnsi="Times New Roman" w:cs="Times New Roman"/>
          <w:sz w:val="20"/>
          <w:szCs w:val="20"/>
        </w:rPr>
        <w:t xml:space="preserve"> reward and motivation pathways such as the </w:t>
      </w:r>
      <w:proofErr w:type="spellStart"/>
      <w:r w:rsidRPr="00130CF7">
        <w:rPr>
          <w:rFonts w:ascii="Times New Roman" w:hAnsi="Times New Roman" w:cs="Times New Roman"/>
          <w:sz w:val="20"/>
          <w:szCs w:val="20"/>
        </w:rPr>
        <w:lastRenderedPageBreak/>
        <w:t>mesolimbic</w:t>
      </w:r>
      <w:proofErr w:type="spellEnd"/>
      <w:r w:rsidRPr="00130CF7">
        <w:rPr>
          <w:rFonts w:ascii="Times New Roman" w:hAnsi="Times New Roman" w:cs="Times New Roman"/>
          <w:sz w:val="20"/>
          <w:szCs w:val="20"/>
        </w:rPr>
        <w:t xml:space="preserve"> and </w:t>
      </w:r>
      <w:proofErr w:type="spellStart"/>
      <w:r w:rsidRPr="00130CF7">
        <w:rPr>
          <w:rFonts w:ascii="Times New Roman" w:hAnsi="Times New Roman" w:cs="Times New Roman"/>
          <w:sz w:val="20"/>
          <w:szCs w:val="20"/>
        </w:rPr>
        <w:t>mesocortical</w:t>
      </w:r>
      <w:proofErr w:type="spellEnd"/>
      <w:r w:rsidRPr="00130CF7">
        <w:rPr>
          <w:rFonts w:ascii="Times New Roman" w:hAnsi="Times New Roman" w:cs="Times New Roman"/>
          <w:sz w:val="20"/>
          <w:szCs w:val="20"/>
        </w:rPr>
        <w:t xml:space="preserve"> systems in mediating antidepressant effects. The data thus not only confirms the bioactivity of the isolated compound but also provides a compelling preclinical rationale for investigating </w:t>
      </w:r>
      <w:proofErr w:type="spellStart"/>
      <w:r w:rsidRPr="00130CF7">
        <w:rPr>
          <w:rFonts w:ascii="Times New Roman" w:hAnsi="Times New Roman" w:cs="Times New Roman"/>
          <w:sz w:val="20"/>
          <w:szCs w:val="20"/>
        </w:rPr>
        <w:t>dopaminergic</w:t>
      </w:r>
      <w:proofErr w:type="spellEnd"/>
      <w:r w:rsidRPr="00130CF7">
        <w:rPr>
          <w:rFonts w:ascii="Times New Roman" w:hAnsi="Times New Roman" w:cs="Times New Roman"/>
          <w:sz w:val="20"/>
          <w:szCs w:val="20"/>
        </w:rPr>
        <w:t xml:space="preserve"> augmentation as a therapeutic strategy for certain depressive states, particularly those characterized by </w:t>
      </w:r>
      <w:proofErr w:type="spellStart"/>
      <w:r w:rsidRPr="00130CF7">
        <w:rPr>
          <w:rFonts w:ascii="Times New Roman" w:hAnsi="Times New Roman" w:cs="Times New Roman"/>
          <w:sz w:val="20"/>
          <w:szCs w:val="20"/>
        </w:rPr>
        <w:t>anhedonia</w:t>
      </w:r>
      <w:proofErr w:type="spellEnd"/>
      <w:r w:rsidRPr="00130CF7">
        <w:rPr>
          <w:rFonts w:ascii="Times New Roman" w:hAnsi="Times New Roman" w:cs="Times New Roman"/>
          <w:sz w:val="20"/>
          <w:szCs w:val="20"/>
        </w:rPr>
        <w:t xml:space="preserve"> and psychomotor retardation.</w:t>
      </w:r>
    </w:p>
    <w:p w:rsidR="00F172FD" w:rsidRDefault="00F172FD" w:rsidP="00BA5002">
      <w:pPr>
        <w:spacing w:after="0" w:line="240" w:lineRule="auto"/>
        <w:jc w:val="both"/>
        <w:rPr>
          <w:rFonts w:ascii="Times New Roman" w:hAnsi="Times New Roman" w:cs="Times New Roman"/>
          <w:sz w:val="20"/>
          <w:szCs w:val="20"/>
        </w:rPr>
        <w:sectPr w:rsidR="00F172FD" w:rsidSect="00F172FD">
          <w:type w:val="continuous"/>
          <w:pgSz w:w="11907" w:h="16839"/>
          <w:pgMar w:top="1440" w:right="1080" w:bottom="1440" w:left="1080" w:header="280" w:footer="720" w:gutter="0"/>
          <w:cols w:num="2" w:space="720"/>
          <w:titlePg/>
          <w:docGrid w:linePitch="299"/>
        </w:sectPr>
      </w:pPr>
    </w:p>
    <w:p w:rsidR="00A25C9B" w:rsidRDefault="00A25C9B" w:rsidP="00BA5002">
      <w:pPr>
        <w:spacing w:after="0" w:line="240" w:lineRule="auto"/>
        <w:jc w:val="both"/>
        <w:rPr>
          <w:rFonts w:ascii="Times New Roman" w:hAnsi="Times New Roman" w:cs="Times New Roman"/>
          <w:sz w:val="20"/>
          <w:szCs w:val="20"/>
        </w:rPr>
      </w:pPr>
    </w:p>
    <w:p w:rsidR="00BA5002" w:rsidRPr="005261F7" w:rsidRDefault="00A25C9B" w:rsidP="005261F7">
      <w:pPr>
        <w:widowControl w:val="0"/>
        <w:tabs>
          <w:tab w:val="left" w:pos="265"/>
        </w:tabs>
        <w:autoSpaceDE w:val="0"/>
        <w:autoSpaceDN w:val="0"/>
        <w:spacing w:after="0" w:line="240" w:lineRule="auto"/>
        <w:jc w:val="both"/>
        <w:rPr>
          <w:rFonts w:ascii="Tahoma" w:hAnsi="Tahoma" w:cs="Tahoma"/>
          <w:b/>
          <w:bCs/>
          <w:color w:val="E0322B"/>
          <w:spacing w:val="-2"/>
          <w:sz w:val="30"/>
          <w:szCs w:val="30"/>
        </w:rPr>
      </w:pPr>
      <w:r w:rsidRPr="005261F7">
        <w:rPr>
          <w:rFonts w:ascii="Tahoma" w:hAnsi="Tahoma" w:cs="Tahoma"/>
          <w:b/>
          <w:bCs/>
          <w:color w:val="E0322B"/>
          <w:spacing w:val="-2"/>
          <w:sz w:val="30"/>
          <w:szCs w:val="30"/>
        </w:rPr>
        <w:t>RESULTS AND OBSERVATIONS:</w:t>
      </w:r>
    </w:p>
    <w:p w:rsidR="00F172FD" w:rsidRPr="00130CF7" w:rsidRDefault="00F172FD" w:rsidP="00F172FD">
      <w:pPr>
        <w:spacing w:after="0" w:line="240" w:lineRule="auto"/>
        <w:contextualSpacing/>
        <w:jc w:val="both"/>
        <w:rPr>
          <w:rFonts w:ascii="Times New Roman" w:hAnsi="Times New Roman" w:cs="Times New Roman"/>
          <w:sz w:val="20"/>
          <w:szCs w:val="20"/>
        </w:rPr>
      </w:pPr>
    </w:p>
    <w:p w:rsidR="00F172FD" w:rsidRPr="00130CF7" w:rsidRDefault="00F172FD" w:rsidP="00F172FD">
      <w:pPr>
        <w:spacing w:after="0" w:line="240" w:lineRule="auto"/>
        <w:contextualSpacing/>
        <w:jc w:val="center"/>
        <w:rPr>
          <w:rFonts w:ascii="Times New Roman" w:hAnsi="Times New Roman" w:cs="Times New Roman"/>
          <w:sz w:val="20"/>
          <w:szCs w:val="20"/>
        </w:rPr>
      </w:pPr>
      <w:r w:rsidRPr="00130CF7">
        <w:rPr>
          <w:rFonts w:ascii="Times New Roman" w:hAnsi="Times New Roman" w:cs="Times New Roman"/>
          <w:noProof/>
          <w:sz w:val="20"/>
          <w:szCs w:val="20"/>
        </w:rPr>
        <w:drawing>
          <wp:inline distT="0" distB="0" distL="0" distR="0">
            <wp:extent cx="4936362" cy="2984071"/>
            <wp:effectExtent l="19050" t="0" r="0" b="0"/>
            <wp:docPr id="2" name="Picture 2" descr="C:\Users\DEBARSHI MAHAPATRA\Desktop\Figure 6.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BARSHI MAHAPATRA\Desktop\Figure 6.6.png"/>
                    <pic:cNvPicPr>
                      <a:picLocks noChangeAspect="1" noChangeArrowheads="1"/>
                    </pic:cNvPicPr>
                  </pic:nvPicPr>
                  <pic:blipFill>
                    <a:blip r:embed="rId12"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938929" cy="2985623"/>
                    </a:xfrm>
                    <a:prstGeom prst="rect">
                      <a:avLst/>
                    </a:prstGeom>
                    <a:noFill/>
                    <a:ln>
                      <a:noFill/>
                    </a:ln>
                  </pic:spPr>
                </pic:pic>
              </a:graphicData>
            </a:graphic>
          </wp:inline>
        </w:drawing>
      </w:r>
    </w:p>
    <w:p w:rsidR="00F172FD" w:rsidRPr="00130CF7" w:rsidRDefault="00F172FD" w:rsidP="00F172FD">
      <w:pPr>
        <w:spacing w:after="0" w:line="240" w:lineRule="auto"/>
        <w:contextualSpacing/>
        <w:jc w:val="center"/>
        <w:rPr>
          <w:rFonts w:ascii="Times New Roman" w:hAnsi="Times New Roman" w:cs="Times New Roman"/>
          <w:sz w:val="20"/>
          <w:szCs w:val="20"/>
        </w:rPr>
      </w:pPr>
      <w:r w:rsidRPr="00130CF7">
        <w:rPr>
          <w:rFonts w:ascii="Times New Roman" w:hAnsi="Times New Roman" w:cs="Times New Roman"/>
          <w:b/>
          <w:sz w:val="20"/>
          <w:szCs w:val="20"/>
        </w:rPr>
        <w:t>Figure 1.</w:t>
      </w:r>
      <w:r w:rsidRPr="00130CF7">
        <w:rPr>
          <w:rFonts w:ascii="Times New Roman" w:hAnsi="Times New Roman" w:cs="Times New Roman"/>
          <w:bCs/>
          <w:sz w:val="20"/>
          <w:szCs w:val="20"/>
        </w:rPr>
        <w:t xml:space="preserve">Effect of isolated </w:t>
      </w:r>
      <w:r w:rsidRPr="00130CF7">
        <w:rPr>
          <w:rFonts w:ascii="Times New Roman" w:hAnsi="Times New Roman" w:cs="Times New Roman"/>
          <w:bCs/>
          <w:i/>
          <w:sz w:val="20"/>
          <w:szCs w:val="20"/>
        </w:rPr>
        <w:t>L-DOPA</w:t>
      </w:r>
      <w:r w:rsidRPr="00130CF7">
        <w:rPr>
          <w:rFonts w:ascii="Times New Roman" w:hAnsi="Times New Roman" w:cs="Times New Roman"/>
          <w:bCs/>
          <w:sz w:val="20"/>
          <w:szCs w:val="20"/>
        </w:rPr>
        <w:t xml:space="preserve"> on immobility time in forced swim and tail suspension tests</w:t>
      </w:r>
      <w:r w:rsidRPr="00130CF7">
        <w:rPr>
          <w:rFonts w:ascii="Times New Roman" w:hAnsi="Times New Roman" w:cs="Times New Roman"/>
          <w:sz w:val="20"/>
          <w:szCs w:val="20"/>
        </w:rPr>
        <w:t>.</w:t>
      </w:r>
    </w:p>
    <w:p w:rsidR="00F172FD" w:rsidRPr="00130CF7" w:rsidRDefault="00F172FD" w:rsidP="00F172FD">
      <w:pPr>
        <w:spacing w:after="0" w:line="240" w:lineRule="auto"/>
        <w:contextualSpacing/>
        <w:jc w:val="both"/>
        <w:rPr>
          <w:rFonts w:ascii="Times New Roman" w:hAnsi="Times New Roman" w:cs="Times New Roman"/>
          <w:sz w:val="20"/>
          <w:szCs w:val="20"/>
        </w:rPr>
      </w:pPr>
    </w:p>
    <w:p w:rsidR="00F172FD" w:rsidRPr="00130CF7" w:rsidRDefault="00F172FD" w:rsidP="00F172FD">
      <w:pPr>
        <w:spacing w:after="0" w:line="240" w:lineRule="auto"/>
        <w:contextualSpacing/>
        <w:jc w:val="center"/>
        <w:rPr>
          <w:rFonts w:ascii="Times New Roman" w:hAnsi="Times New Roman" w:cs="Times New Roman"/>
          <w:sz w:val="20"/>
          <w:szCs w:val="20"/>
        </w:rPr>
      </w:pPr>
      <w:r w:rsidRPr="00130CF7">
        <w:rPr>
          <w:rFonts w:ascii="Times New Roman" w:hAnsi="Times New Roman" w:cs="Times New Roman"/>
          <w:b/>
          <w:bCs/>
          <w:sz w:val="20"/>
          <w:szCs w:val="20"/>
        </w:rPr>
        <w:t xml:space="preserve">Table 1: </w:t>
      </w:r>
      <w:r w:rsidRPr="00130CF7">
        <w:rPr>
          <w:rFonts w:ascii="Times New Roman" w:hAnsi="Times New Roman" w:cs="Times New Roman"/>
          <w:bCs/>
          <w:sz w:val="20"/>
          <w:szCs w:val="20"/>
        </w:rPr>
        <w:t xml:space="preserve">Effect of isolated </w:t>
      </w:r>
      <w:r w:rsidRPr="00130CF7">
        <w:rPr>
          <w:rFonts w:ascii="Times New Roman" w:hAnsi="Times New Roman" w:cs="Times New Roman"/>
          <w:bCs/>
          <w:i/>
          <w:sz w:val="20"/>
          <w:szCs w:val="20"/>
        </w:rPr>
        <w:t>L-DOPA</w:t>
      </w:r>
      <w:r w:rsidRPr="00130CF7">
        <w:rPr>
          <w:rFonts w:ascii="Times New Roman" w:hAnsi="Times New Roman" w:cs="Times New Roman"/>
          <w:bCs/>
          <w:sz w:val="20"/>
          <w:szCs w:val="20"/>
        </w:rPr>
        <w:t xml:space="preserve"> on immobility time in forced swim and tail suspension tests (Mean ± SEM, n=6).</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468"/>
        <w:gridCol w:w="2108"/>
        <w:gridCol w:w="2437"/>
        <w:gridCol w:w="2449"/>
      </w:tblGrid>
      <w:tr w:rsidR="00F172FD" w:rsidRPr="00130CF7" w:rsidTr="00F172FD">
        <w:trPr>
          <w:trHeight w:val="20"/>
          <w:tblHeader/>
          <w:jc w:val="center"/>
        </w:trPr>
        <w:tc>
          <w:tcPr>
            <w:tcW w:w="0" w:type="auto"/>
            <w:tcMar>
              <w:top w:w="150" w:type="dxa"/>
              <w:left w:w="0" w:type="dxa"/>
              <w:bottom w:w="150" w:type="dxa"/>
              <w:right w:w="240" w:type="dxa"/>
            </w:tcMar>
            <w:vAlign w:val="center"/>
            <w:hideMark/>
          </w:tcPr>
          <w:p w:rsidR="00F172FD" w:rsidRPr="00130CF7" w:rsidRDefault="00F172FD" w:rsidP="00F172FD">
            <w:pPr>
              <w:spacing w:after="0" w:line="240" w:lineRule="auto"/>
              <w:contextualSpacing/>
              <w:jc w:val="center"/>
              <w:rPr>
                <w:rFonts w:ascii="Times New Roman" w:hAnsi="Times New Roman" w:cs="Times New Roman"/>
                <w:b/>
                <w:bCs/>
                <w:sz w:val="20"/>
                <w:szCs w:val="20"/>
              </w:rPr>
            </w:pPr>
            <w:r w:rsidRPr="00130CF7">
              <w:rPr>
                <w:rFonts w:ascii="Times New Roman" w:hAnsi="Times New Roman" w:cs="Times New Roman"/>
                <w:b/>
                <w:bCs/>
                <w:sz w:val="20"/>
                <w:szCs w:val="20"/>
              </w:rPr>
              <w:t>Group</w:t>
            </w:r>
          </w:p>
        </w:tc>
        <w:tc>
          <w:tcPr>
            <w:tcW w:w="0" w:type="auto"/>
            <w:tcMar>
              <w:top w:w="150" w:type="dxa"/>
              <w:left w:w="240" w:type="dxa"/>
              <w:bottom w:w="150" w:type="dxa"/>
              <w:right w:w="240" w:type="dxa"/>
            </w:tcMar>
            <w:vAlign w:val="center"/>
            <w:hideMark/>
          </w:tcPr>
          <w:p w:rsidR="00F172FD" w:rsidRPr="00130CF7" w:rsidRDefault="00F172FD" w:rsidP="00F172FD">
            <w:pPr>
              <w:spacing w:after="0" w:line="240" w:lineRule="auto"/>
              <w:contextualSpacing/>
              <w:jc w:val="center"/>
              <w:rPr>
                <w:rFonts w:ascii="Times New Roman" w:hAnsi="Times New Roman" w:cs="Times New Roman"/>
                <w:b/>
                <w:bCs/>
                <w:sz w:val="20"/>
                <w:szCs w:val="20"/>
              </w:rPr>
            </w:pPr>
            <w:r w:rsidRPr="00130CF7">
              <w:rPr>
                <w:rFonts w:ascii="Times New Roman" w:hAnsi="Times New Roman" w:cs="Times New Roman"/>
                <w:b/>
                <w:bCs/>
                <w:sz w:val="20"/>
                <w:szCs w:val="20"/>
              </w:rPr>
              <w:t>Treatment (mg/kg)</w:t>
            </w:r>
          </w:p>
        </w:tc>
        <w:tc>
          <w:tcPr>
            <w:tcW w:w="0" w:type="auto"/>
            <w:tcMar>
              <w:top w:w="150" w:type="dxa"/>
              <w:left w:w="0" w:type="dxa"/>
              <w:bottom w:w="150" w:type="dxa"/>
            </w:tcMar>
            <w:vAlign w:val="center"/>
            <w:hideMark/>
          </w:tcPr>
          <w:p w:rsidR="00F172FD" w:rsidRPr="00130CF7" w:rsidRDefault="00F172FD" w:rsidP="00F172FD">
            <w:pPr>
              <w:spacing w:after="0" w:line="240" w:lineRule="auto"/>
              <w:contextualSpacing/>
              <w:jc w:val="center"/>
              <w:rPr>
                <w:rFonts w:ascii="Times New Roman" w:hAnsi="Times New Roman" w:cs="Times New Roman"/>
                <w:b/>
                <w:bCs/>
                <w:sz w:val="20"/>
                <w:szCs w:val="20"/>
              </w:rPr>
            </w:pPr>
            <w:r w:rsidRPr="00130CF7">
              <w:rPr>
                <w:rFonts w:ascii="Times New Roman" w:hAnsi="Times New Roman" w:cs="Times New Roman"/>
                <w:b/>
                <w:bCs/>
                <w:sz w:val="20"/>
                <w:szCs w:val="20"/>
              </w:rPr>
              <w:t>Immobility Time (sec) - FST</w:t>
            </w:r>
          </w:p>
        </w:tc>
        <w:tc>
          <w:tcPr>
            <w:tcW w:w="0" w:type="auto"/>
            <w:tcMar>
              <w:top w:w="150" w:type="dxa"/>
              <w:left w:w="0" w:type="dxa"/>
              <w:bottom w:w="150" w:type="dxa"/>
            </w:tcMar>
            <w:vAlign w:val="center"/>
            <w:hideMark/>
          </w:tcPr>
          <w:p w:rsidR="00F172FD" w:rsidRPr="00130CF7" w:rsidRDefault="00F172FD" w:rsidP="00F172FD">
            <w:pPr>
              <w:spacing w:after="0" w:line="240" w:lineRule="auto"/>
              <w:contextualSpacing/>
              <w:jc w:val="center"/>
              <w:rPr>
                <w:rFonts w:ascii="Times New Roman" w:hAnsi="Times New Roman" w:cs="Times New Roman"/>
                <w:b/>
                <w:bCs/>
                <w:sz w:val="20"/>
                <w:szCs w:val="20"/>
              </w:rPr>
            </w:pPr>
            <w:r w:rsidRPr="00130CF7">
              <w:rPr>
                <w:rFonts w:ascii="Times New Roman" w:hAnsi="Times New Roman" w:cs="Times New Roman"/>
                <w:b/>
                <w:bCs/>
                <w:sz w:val="20"/>
                <w:szCs w:val="20"/>
              </w:rPr>
              <w:t>Immobility Time (sec) - TST</w:t>
            </w:r>
          </w:p>
        </w:tc>
      </w:tr>
      <w:tr w:rsidR="00F172FD" w:rsidRPr="00130CF7" w:rsidTr="00F172FD">
        <w:trPr>
          <w:trHeight w:val="20"/>
          <w:jc w:val="center"/>
        </w:trPr>
        <w:tc>
          <w:tcPr>
            <w:tcW w:w="0" w:type="auto"/>
            <w:tcMar>
              <w:top w:w="150" w:type="dxa"/>
              <w:left w:w="0" w:type="dxa"/>
              <w:bottom w:w="150" w:type="dxa"/>
              <w:right w:w="240" w:type="dxa"/>
            </w:tcMar>
            <w:vAlign w:val="center"/>
            <w:hideMark/>
          </w:tcPr>
          <w:p w:rsidR="00F172FD" w:rsidRPr="00130CF7" w:rsidRDefault="00F172FD" w:rsidP="00F172FD">
            <w:pPr>
              <w:spacing w:after="0" w:line="240" w:lineRule="auto"/>
              <w:contextualSpacing/>
              <w:jc w:val="center"/>
              <w:rPr>
                <w:rFonts w:ascii="Times New Roman" w:hAnsi="Times New Roman" w:cs="Times New Roman"/>
                <w:sz w:val="20"/>
                <w:szCs w:val="20"/>
              </w:rPr>
            </w:pPr>
            <w:r w:rsidRPr="00130CF7">
              <w:rPr>
                <w:rFonts w:ascii="Times New Roman" w:hAnsi="Times New Roman" w:cs="Times New Roman"/>
                <w:sz w:val="20"/>
                <w:szCs w:val="20"/>
              </w:rPr>
              <w:t>Vehicle Control (1% CMC)</w:t>
            </w:r>
          </w:p>
        </w:tc>
        <w:tc>
          <w:tcPr>
            <w:tcW w:w="0" w:type="auto"/>
            <w:tcMar>
              <w:top w:w="150" w:type="dxa"/>
              <w:left w:w="240" w:type="dxa"/>
              <w:bottom w:w="150" w:type="dxa"/>
              <w:right w:w="240" w:type="dxa"/>
            </w:tcMar>
            <w:vAlign w:val="center"/>
            <w:hideMark/>
          </w:tcPr>
          <w:p w:rsidR="00F172FD" w:rsidRPr="00130CF7" w:rsidRDefault="00F172FD" w:rsidP="00F172FD">
            <w:pPr>
              <w:spacing w:after="0" w:line="240" w:lineRule="auto"/>
              <w:contextualSpacing/>
              <w:jc w:val="center"/>
              <w:rPr>
                <w:rFonts w:ascii="Times New Roman" w:hAnsi="Times New Roman" w:cs="Times New Roman"/>
                <w:sz w:val="20"/>
                <w:szCs w:val="20"/>
              </w:rPr>
            </w:pPr>
            <w:r w:rsidRPr="00130CF7">
              <w:rPr>
                <w:rFonts w:ascii="Times New Roman" w:hAnsi="Times New Roman" w:cs="Times New Roman"/>
                <w:sz w:val="20"/>
                <w:szCs w:val="20"/>
              </w:rPr>
              <w:t>-</w:t>
            </w:r>
          </w:p>
        </w:tc>
        <w:tc>
          <w:tcPr>
            <w:tcW w:w="0" w:type="auto"/>
            <w:tcMar>
              <w:top w:w="150" w:type="dxa"/>
              <w:left w:w="0" w:type="dxa"/>
              <w:bottom w:w="150" w:type="dxa"/>
            </w:tcMar>
            <w:vAlign w:val="center"/>
            <w:hideMark/>
          </w:tcPr>
          <w:p w:rsidR="00F172FD" w:rsidRPr="00130CF7" w:rsidRDefault="00F172FD" w:rsidP="00F172FD">
            <w:pPr>
              <w:spacing w:after="0" w:line="240" w:lineRule="auto"/>
              <w:contextualSpacing/>
              <w:jc w:val="center"/>
              <w:rPr>
                <w:rFonts w:ascii="Times New Roman" w:hAnsi="Times New Roman" w:cs="Times New Roman"/>
                <w:sz w:val="20"/>
                <w:szCs w:val="20"/>
              </w:rPr>
            </w:pPr>
            <w:r w:rsidRPr="00130CF7">
              <w:rPr>
                <w:rFonts w:ascii="Times New Roman" w:hAnsi="Times New Roman" w:cs="Times New Roman"/>
                <w:sz w:val="20"/>
                <w:szCs w:val="20"/>
              </w:rPr>
              <w:t>185.33 ± 4.21</w:t>
            </w:r>
          </w:p>
        </w:tc>
        <w:tc>
          <w:tcPr>
            <w:tcW w:w="0" w:type="auto"/>
            <w:tcMar>
              <w:top w:w="150" w:type="dxa"/>
              <w:left w:w="240" w:type="dxa"/>
              <w:bottom w:w="150" w:type="dxa"/>
              <w:right w:w="0" w:type="dxa"/>
            </w:tcMar>
            <w:vAlign w:val="center"/>
            <w:hideMark/>
          </w:tcPr>
          <w:p w:rsidR="00F172FD" w:rsidRPr="00130CF7" w:rsidRDefault="00F172FD" w:rsidP="00F172FD">
            <w:pPr>
              <w:spacing w:after="0" w:line="240" w:lineRule="auto"/>
              <w:contextualSpacing/>
              <w:jc w:val="center"/>
              <w:rPr>
                <w:rFonts w:ascii="Times New Roman" w:hAnsi="Times New Roman" w:cs="Times New Roman"/>
                <w:sz w:val="20"/>
                <w:szCs w:val="20"/>
              </w:rPr>
            </w:pPr>
            <w:r w:rsidRPr="00130CF7">
              <w:rPr>
                <w:rFonts w:ascii="Times New Roman" w:hAnsi="Times New Roman" w:cs="Times New Roman"/>
                <w:sz w:val="20"/>
                <w:szCs w:val="20"/>
              </w:rPr>
              <w:t>175.67 ± 5.13</w:t>
            </w:r>
          </w:p>
        </w:tc>
      </w:tr>
      <w:tr w:rsidR="00F172FD" w:rsidRPr="00130CF7" w:rsidTr="00F172FD">
        <w:trPr>
          <w:trHeight w:val="20"/>
          <w:jc w:val="center"/>
        </w:trPr>
        <w:tc>
          <w:tcPr>
            <w:tcW w:w="0" w:type="auto"/>
            <w:tcMar>
              <w:top w:w="150" w:type="dxa"/>
              <w:left w:w="0" w:type="dxa"/>
              <w:bottom w:w="150" w:type="dxa"/>
              <w:right w:w="240" w:type="dxa"/>
            </w:tcMar>
            <w:vAlign w:val="center"/>
            <w:hideMark/>
          </w:tcPr>
          <w:p w:rsidR="00F172FD" w:rsidRPr="00130CF7" w:rsidRDefault="00F172FD" w:rsidP="00F172FD">
            <w:pPr>
              <w:spacing w:after="0" w:line="240" w:lineRule="auto"/>
              <w:contextualSpacing/>
              <w:jc w:val="center"/>
              <w:rPr>
                <w:rFonts w:ascii="Times New Roman" w:hAnsi="Times New Roman" w:cs="Times New Roman"/>
                <w:sz w:val="20"/>
                <w:szCs w:val="20"/>
              </w:rPr>
            </w:pPr>
            <w:proofErr w:type="spellStart"/>
            <w:r w:rsidRPr="00130CF7">
              <w:rPr>
                <w:rFonts w:ascii="Times New Roman" w:hAnsi="Times New Roman" w:cs="Times New Roman"/>
                <w:sz w:val="20"/>
                <w:szCs w:val="20"/>
              </w:rPr>
              <w:t>Imipramine</w:t>
            </w:r>
            <w:proofErr w:type="spellEnd"/>
          </w:p>
        </w:tc>
        <w:tc>
          <w:tcPr>
            <w:tcW w:w="0" w:type="auto"/>
            <w:tcMar>
              <w:top w:w="150" w:type="dxa"/>
              <w:left w:w="240" w:type="dxa"/>
              <w:bottom w:w="150" w:type="dxa"/>
              <w:right w:w="240" w:type="dxa"/>
            </w:tcMar>
            <w:vAlign w:val="center"/>
            <w:hideMark/>
          </w:tcPr>
          <w:p w:rsidR="00F172FD" w:rsidRPr="00130CF7" w:rsidRDefault="00F172FD" w:rsidP="00F172FD">
            <w:pPr>
              <w:spacing w:after="0" w:line="240" w:lineRule="auto"/>
              <w:contextualSpacing/>
              <w:jc w:val="center"/>
              <w:rPr>
                <w:rFonts w:ascii="Times New Roman" w:hAnsi="Times New Roman" w:cs="Times New Roman"/>
                <w:sz w:val="20"/>
                <w:szCs w:val="20"/>
              </w:rPr>
            </w:pPr>
            <w:r w:rsidRPr="00130CF7">
              <w:rPr>
                <w:rFonts w:ascii="Times New Roman" w:hAnsi="Times New Roman" w:cs="Times New Roman"/>
                <w:sz w:val="20"/>
                <w:szCs w:val="20"/>
              </w:rPr>
              <w:t>15 (</w:t>
            </w:r>
            <w:proofErr w:type="spellStart"/>
            <w:r w:rsidRPr="00130CF7">
              <w:rPr>
                <w:rFonts w:ascii="Times New Roman" w:hAnsi="Times New Roman" w:cs="Times New Roman"/>
                <w:sz w:val="20"/>
                <w:szCs w:val="20"/>
              </w:rPr>
              <w:t>i.p</w:t>
            </w:r>
            <w:proofErr w:type="spellEnd"/>
            <w:r w:rsidRPr="00130CF7">
              <w:rPr>
                <w:rFonts w:ascii="Times New Roman" w:hAnsi="Times New Roman" w:cs="Times New Roman"/>
                <w:sz w:val="20"/>
                <w:szCs w:val="20"/>
              </w:rPr>
              <w:t>.)</w:t>
            </w:r>
          </w:p>
        </w:tc>
        <w:tc>
          <w:tcPr>
            <w:tcW w:w="0" w:type="auto"/>
            <w:tcMar>
              <w:top w:w="150" w:type="dxa"/>
              <w:left w:w="0" w:type="dxa"/>
              <w:bottom w:w="150" w:type="dxa"/>
            </w:tcMar>
            <w:vAlign w:val="center"/>
            <w:hideMark/>
          </w:tcPr>
          <w:p w:rsidR="00F172FD" w:rsidRPr="00130CF7" w:rsidRDefault="00F172FD" w:rsidP="00F172FD">
            <w:pPr>
              <w:spacing w:after="0" w:line="240" w:lineRule="auto"/>
              <w:contextualSpacing/>
              <w:jc w:val="center"/>
              <w:rPr>
                <w:rFonts w:ascii="Times New Roman" w:hAnsi="Times New Roman" w:cs="Times New Roman"/>
                <w:sz w:val="20"/>
                <w:szCs w:val="20"/>
              </w:rPr>
            </w:pPr>
            <w:r w:rsidRPr="00130CF7">
              <w:rPr>
                <w:rFonts w:ascii="Times New Roman" w:hAnsi="Times New Roman" w:cs="Times New Roman"/>
                <w:sz w:val="20"/>
                <w:szCs w:val="20"/>
              </w:rPr>
              <w:t>98.50 ± 3.45 ***</w:t>
            </w:r>
          </w:p>
        </w:tc>
        <w:tc>
          <w:tcPr>
            <w:tcW w:w="0" w:type="auto"/>
            <w:tcMar>
              <w:top w:w="150" w:type="dxa"/>
              <w:left w:w="240" w:type="dxa"/>
              <w:bottom w:w="150" w:type="dxa"/>
              <w:right w:w="0" w:type="dxa"/>
            </w:tcMar>
            <w:vAlign w:val="center"/>
            <w:hideMark/>
          </w:tcPr>
          <w:p w:rsidR="00F172FD" w:rsidRPr="00130CF7" w:rsidRDefault="00F172FD" w:rsidP="00F172FD">
            <w:pPr>
              <w:spacing w:after="0" w:line="240" w:lineRule="auto"/>
              <w:contextualSpacing/>
              <w:jc w:val="center"/>
              <w:rPr>
                <w:rFonts w:ascii="Times New Roman" w:hAnsi="Times New Roman" w:cs="Times New Roman"/>
                <w:sz w:val="20"/>
                <w:szCs w:val="20"/>
              </w:rPr>
            </w:pPr>
            <w:r w:rsidRPr="00130CF7">
              <w:rPr>
                <w:rFonts w:ascii="Times New Roman" w:hAnsi="Times New Roman" w:cs="Times New Roman"/>
                <w:sz w:val="20"/>
                <w:szCs w:val="20"/>
              </w:rPr>
              <w:t>92.83 ± 4.26 ***</w:t>
            </w:r>
          </w:p>
        </w:tc>
      </w:tr>
      <w:tr w:rsidR="00F172FD" w:rsidRPr="00130CF7" w:rsidTr="00F172FD">
        <w:trPr>
          <w:trHeight w:val="20"/>
          <w:jc w:val="center"/>
        </w:trPr>
        <w:tc>
          <w:tcPr>
            <w:tcW w:w="0" w:type="auto"/>
            <w:tcMar>
              <w:top w:w="150" w:type="dxa"/>
              <w:left w:w="0" w:type="dxa"/>
              <w:bottom w:w="150" w:type="dxa"/>
              <w:right w:w="240" w:type="dxa"/>
            </w:tcMar>
            <w:vAlign w:val="center"/>
            <w:hideMark/>
          </w:tcPr>
          <w:p w:rsidR="00F172FD" w:rsidRPr="00130CF7" w:rsidRDefault="00F172FD" w:rsidP="00F172FD">
            <w:pPr>
              <w:spacing w:after="0" w:line="240" w:lineRule="auto"/>
              <w:contextualSpacing/>
              <w:jc w:val="center"/>
              <w:rPr>
                <w:rFonts w:ascii="Times New Roman" w:hAnsi="Times New Roman" w:cs="Times New Roman"/>
                <w:sz w:val="20"/>
                <w:szCs w:val="20"/>
              </w:rPr>
            </w:pPr>
            <w:r w:rsidRPr="00130CF7">
              <w:rPr>
                <w:rFonts w:ascii="Times New Roman" w:hAnsi="Times New Roman" w:cs="Times New Roman"/>
                <w:i/>
                <w:sz w:val="20"/>
                <w:szCs w:val="20"/>
              </w:rPr>
              <w:t>L-DOPA</w:t>
            </w:r>
            <w:r w:rsidRPr="00130CF7">
              <w:rPr>
                <w:rFonts w:ascii="Times New Roman" w:hAnsi="Times New Roman" w:cs="Times New Roman"/>
                <w:sz w:val="20"/>
                <w:szCs w:val="20"/>
              </w:rPr>
              <w:t xml:space="preserve"> (MP-01)</w:t>
            </w:r>
          </w:p>
        </w:tc>
        <w:tc>
          <w:tcPr>
            <w:tcW w:w="0" w:type="auto"/>
            <w:tcMar>
              <w:top w:w="150" w:type="dxa"/>
              <w:left w:w="240" w:type="dxa"/>
              <w:bottom w:w="150" w:type="dxa"/>
              <w:right w:w="240" w:type="dxa"/>
            </w:tcMar>
            <w:vAlign w:val="center"/>
            <w:hideMark/>
          </w:tcPr>
          <w:p w:rsidR="00F172FD" w:rsidRPr="00130CF7" w:rsidRDefault="00F172FD" w:rsidP="00F172FD">
            <w:pPr>
              <w:spacing w:after="0" w:line="240" w:lineRule="auto"/>
              <w:contextualSpacing/>
              <w:jc w:val="center"/>
              <w:rPr>
                <w:rFonts w:ascii="Times New Roman" w:hAnsi="Times New Roman" w:cs="Times New Roman"/>
                <w:sz w:val="20"/>
                <w:szCs w:val="20"/>
              </w:rPr>
            </w:pPr>
            <w:r w:rsidRPr="00130CF7">
              <w:rPr>
                <w:rFonts w:ascii="Times New Roman" w:hAnsi="Times New Roman" w:cs="Times New Roman"/>
                <w:sz w:val="20"/>
                <w:szCs w:val="20"/>
              </w:rPr>
              <w:t>10 (</w:t>
            </w:r>
            <w:proofErr w:type="spellStart"/>
            <w:r w:rsidRPr="00130CF7">
              <w:rPr>
                <w:rFonts w:ascii="Times New Roman" w:hAnsi="Times New Roman" w:cs="Times New Roman"/>
                <w:sz w:val="20"/>
                <w:szCs w:val="20"/>
              </w:rPr>
              <w:t>p.o</w:t>
            </w:r>
            <w:proofErr w:type="spellEnd"/>
            <w:r w:rsidRPr="00130CF7">
              <w:rPr>
                <w:rFonts w:ascii="Times New Roman" w:hAnsi="Times New Roman" w:cs="Times New Roman"/>
                <w:sz w:val="20"/>
                <w:szCs w:val="20"/>
              </w:rPr>
              <w:t>.)</w:t>
            </w:r>
          </w:p>
        </w:tc>
        <w:tc>
          <w:tcPr>
            <w:tcW w:w="0" w:type="auto"/>
            <w:tcMar>
              <w:top w:w="150" w:type="dxa"/>
              <w:left w:w="0" w:type="dxa"/>
              <w:bottom w:w="150" w:type="dxa"/>
            </w:tcMar>
            <w:vAlign w:val="center"/>
            <w:hideMark/>
          </w:tcPr>
          <w:p w:rsidR="00F172FD" w:rsidRPr="00130CF7" w:rsidRDefault="00F172FD" w:rsidP="00F172FD">
            <w:pPr>
              <w:spacing w:after="0" w:line="240" w:lineRule="auto"/>
              <w:contextualSpacing/>
              <w:jc w:val="center"/>
              <w:rPr>
                <w:rFonts w:ascii="Times New Roman" w:hAnsi="Times New Roman" w:cs="Times New Roman"/>
                <w:sz w:val="20"/>
                <w:szCs w:val="20"/>
              </w:rPr>
            </w:pPr>
            <w:r w:rsidRPr="00130CF7">
              <w:rPr>
                <w:rFonts w:ascii="Times New Roman" w:hAnsi="Times New Roman" w:cs="Times New Roman"/>
                <w:sz w:val="20"/>
                <w:szCs w:val="20"/>
              </w:rPr>
              <w:t>162.17 ± 5.88</w:t>
            </w:r>
          </w:p>
        </w:tc>
        <w:tc>
          <w:tcPr>
            <w:tcW w:w="0" w:type="auto"/>
            <w:tcMar>
              <w:top w:w="150" w:type="dxa"/>
              <w:left w:w="240" w:type="dxa"/>
              <w:bottom w:w="150" w:type="dxa"/>
              <w:right w:w="0" w:type="dxa"/>
            </w:tcMar>
            <w:vAlign w:val="center"/>
            <w:hideMark/>
          </w:tcPr>
          <w:p w:rsidR="00F172FD" w:rsidRPr="00130CF7" w:rsidRDefault="00F172FD" w:rsidP="00F172FD">
            <w:pPr>
              <w:spacing w:after="0" w:line="240" w:lineRule="auto"/>
              <w:contextualSpacing/>
              <w:jc w:val="center"/>
              <w:rPr>
                <w:rFonts w:ascii="Times New Roman" w:hAnsi="Times New Roman" w:cs="Times New Roman"/>
                <w:sz w:val="20"/>
                <w:szCs w:val="20"/>
              </w:rPr>
            </w:pPr>
            <w:r w:rsidRPr="00130CF7">
              <w:rPr>
                <w:rFonts w:ascii="Times New Roman" w:hAnsi="Times New Roman" w:cs="Times New Roman"/>
                <w:sz w:val="20"/>
                <w:szCs w:val="20"/>
              </w:rPr>
              <w:t>155.50 ± 4.95</w:t>
            </w:r>
          </w:p>
        </w:tc>
      </w:tr>
      <w:tr w:rsidR="00F172FD" w:rsidRPr="00130CF7" w:rsidTr="00F172FD">
        <w:trPr>
          <w:trHeight w:val="20"/>
          <w:jc w:val="center"/>
        </w:trPr>
        <w:tc>
          <w:tcPr>
            <w:tcW w:w="0" w:type="auto"/>
            <w:tcMar>
              <w:top w:w="150" w:type="dxa"/>
              <w:left w:w="0" w:type="dxa"/>
              <w:bottom w:w="150" w:type="dxa"/>
              <w:right w:w="240" w:type="dxa"/>
            </w:tcMar>
            <w:vAlign w:val="center"/>
            <w:hideMark/>
          </w:tcPr>
          <w:p w:rsidR="00F172FD" w:rsidRPr="00130CF7" w:rsidRDefault="00F172FD" w:rsidP="00F172FD">
            <w:pPr>
              <w:spacing w:after="0" w:line="240" w:lineRule="auto"/>
              <w:contextualSpacing/>
              <w:jc w:val="center"/>
              <w:rPr>
                <w:rFonts w:ascii="Times New Roman" w:hAnsi="Times New Roman" w:cs="Times New Roman"/>
                <w:sz w:val="20"/>
                <w:szCs w:val="20"/>
              </w:rPr>
            </w:pPr>
            <w:r w:rsidRPr="00130CF7">
              <w:rPr>
                <w:rFonts w:ascii="Times New Roman" w:hAnsi="Times New Roman" w:cs="Times New Roman"/>
                <w:i/>
                <w:sz w:val="20"/>
                <w:szCs w:val="20"/>
              </w:rPr>
              <w:t>L-DOPA</w:t>
            </w:r>
            <w:r w:rsidRPr="00130CF7">
              <w:rPr>
                <w:rFonts w:ascii="Times New Roman" w:hAnsi="Times New Roman" w:cs="Times New Roman"/>
                <w:sz w:val="20"/>
                <w:szCs w:val="20"/>
              </w:rPr>
              <w:t xml:space="preserve"> (MP-01)</w:t>
            </w:r>
          </w:p>
        </w:tc>
        <w:tc>
          <w:tcPr>
            <w:tcW w:w="0" w:type="auto"/>
            <w:tcMar>
              <w:top w:w="150" w:type="dxa"/>
              <w:left w:w="240" w:type="dxa"/>
              <w:bottom w:w="150" w:type="dxa"/>
              <w:right w:w="240" w:type="dxa"/>
            </w:tcMar>
            <w:vAlign w:val="center"/>
            <w:hideMark/>
          </w:tcPr>
          <w:p w:rsidR="00F172FD" w:rsidRPr="00130CF7" w:rsidRDefault="00F172FD" w:rsidP="00F172FD">
            <w:pPr>
              <w:spacing w:after="0" w:line="240" w:lineRule="auto"/>
              <w:contextualSpacing/>
              <w:jc w:val="center"/>
              <w:rPr>
                <w:rFonts w:ascii="Times New Roman" w:hAnsi="Times New Roman" w:cs="Times New Roman"/>
                <w:sz w:val="20"/>
                <w:szCs w:val="20"/>
              </w:rPr>
            </w:pPr>
            <w:r w:rsidRPr="00130CF7">
              <w:rPr>
                <w:rFonts w:ascii="Times New Roman" w:hAnsi="Times New Roman" w:cs="Times New Roman"/>
                <w:sz w:val="20"/>
                <w:szCs w:val="20"/>
              </w:rPr>
              <w:t>20 (</w:t>
            </w:r>
            <w:proofErr w:type="spellStart"/>
            <w:r w:rsidRPr="00130CF7">
              <w:rPr>
                <w:rFonts w:ascii="Times New Roman" w:hAnsi="Times New Roman" w:cs="Times New Roman"/>
                <w:sz w:val="20"/>
                <w:szCs w:val="20"/>
              </w:rPr>
              <w:t>p.o</w:t>
            </w:r>
            <w:proofErr w:type="spellEnd"/>
            <w:r w:rsidRPr="00130CF7">
              <w:rPr>
                <w:rFonts w:ascii="Times New Roman" w:hAnsi="Times New Roman" w:cs="Times New Roman"/>
                <w:sz w:val="20"/>
                <w:szCs w:val="20"/>
              </w:rPr>
              <w:t>.)</w:t>
            </w:r>
          </w:p>
        </w:tc>
        <w:tc>
          <w:tcPr>
            <w:tcW w:w="0" w:type="auto"/>
            <w:tcMar>
              <w:top w:w="150" w:type="dxa"/>
              <w:left w:w="0" w:type="dxa"/>
              <w:bottom w:w="150" w:type="dxa"/>
            </w:tcMar>
            <w:vAlign w:val="center"/>
            <w:hideMark/>
          </w:tcPr>
          <w:p w:rsidR="00F172FD" w:rsidRPr="00130CF7" w:rsidRDefault="00F172FD" w:rsidP="00F172FD">
            <w:pPr>
              <w:spacing w:after="0" w:line="240" w:lineRule="auto"/>
              <w:contextualSpacing/>
              <w:jc w:val="center"/>
              <w:rPr>
                <w:rFonts w:ascii="Times New Roman" w:hAnsi="Times New Roman" w:cs="Times New Roman"/>
                <w:sz w:val="20"/>
                <w:szCs w:val="20"/>
              </w:rPr>
            </w:pPr>
            <w:r w:rsidRPr="00130CF7">
              <w:rPr>
                <w:rFonts w:ascii="Times New Roman" w:hAnsi="Times New Roman" w:cs="Times New Roman"/>
                <w:sz w:val="20"/>
                <w:szCs w:val="20"/>
              </w:rPr>
              <w:t>125.83 ± 4.12 **</w:t>
            </w:r>
          </w:p>
        </w:tc>
        <w:tc>
          <w:tcPr>
            <w:tcW w:w="0" w:type="auto"/>
            <w:tcMar>
              <w:top w:w="150" w:type="dxa"/>
              <w:left w:w="240" w:type="dxa"/>
              <w:bottom w:w="150" w:type="dxa"/>
              <w:right w:w="0" w:type="dxa"/>
            </w:tcMar>
            <w:vAlign w:val="center"/>
            <w:hideMark/>
          </w:tcPr>
          <w:p w:rsidR="00F172FD" w:rsidRPr="00130CF7" w:rsidRDefault="00F172FD" w:rsidP="00F172FD">
            <w:pPr>
              <w:spacing w:after="0" w:line="240" w:lineRule="auto"/>
              <w:contextualSpacing/>
              <w:jc w:val="center"/>
              <w:rPr>
                <w:rFonts w:ascii="Times New Roman" w:hAnsi="Times New Roman" w:cs="Times New Roman"/>
                <w:sz w:val="20"/>
                <w:szCs w:val="20"/>
              </w:rPr>
            </w:pPr>
            <w:r w:rsidRPr="00130CF7">
              <w:rPr>
                <w:rFonts w:ascii="Times New Roman" w:hAnsi="Times New Roman" w:cs="Times New Roman"/>
                <w:sz w:val="20"/>
                <w:szCs w:val="20"/>
              </w:rPr>
              <w:t>118.67 ± 5.01 **</w:t>
            </w:r>
          </w:p>
        </w:tc>
      </w:tr>
      <w:tr w:rsidR="00F172FD" w:rsidRPr="00130CF7" w:rsidTr="00F172FD">
        <w:trPr>
          <w:trHeight w:val="20"/>
          <w:jc w:val="center"/>
        </w:trPr>
        <w:tc>
          <w:tcPr>
            <w:tcW w:w="0" w:type="auto"/>
            <w:tcMar>
              <w:top w:w="150" w:type="dxa"/>
              <w:left w:w="0" w:type="dxa"/>
              <w:bottom w:w="150" w:type="dxa"/>
              <w:right w:w="240" w:type="dxa"/>
            </w:tcMar>
            <w:vAlign w:val="center"/>
            <w:hideMark/>
          </w:tcPr>
          <w:p w:rsidR="00F172FD" w:rsidRPr="00130CF7" w:rsidRDefault="00F172FD" w:rsidP="00F172FD">
            <w:pPr>
              <w:spacing w:after="0" w:line="240" w:lineRule="auto"/>
              <w:contextualSpacing/>
              <w:jc w:val="center"/>
              <w:rPr>
                <w:rFonts w:ascii="Times New Roman" w:hAnsi="Times New Roman" w:cs="Times New Roman"/>
                <w:sz w:val="20"/>
                <w:szCs w:val="20"/>
              </w:rPr>
            </w:pPr>
            <w:r w:rsidRPr="00130CF7">
              <w:rPr>
                <w:rFonts w:ascii="Times New Roman" w:hAnsi="Times New Roman" w:cs="Times New Roman"/>
                <w:i/>
                <w:sz w:val="20"/>
                <w:szCs w:val="20"/>
              </w:rPr>
              <w:t>L-DOPA</w:t>
            </w:r>
            <w:r w:rsidRPr="00130CF7">
              <w:rPr>
                <w:rFonts w:ascii="Times New Roman" w:hAnsi="Times New Roman" w:cs="Times New Roman"/>
                <w:sz w:val="20"/>
                <w:szCs w:val="20"/>
              </w:rPr>
              <w:t xml:space="preserve"> (MP-01)</w:t>
            </w:r>
          </w:p>
        </w:tc>
        <w:tc>
          <w:tcPr>
            <w:tcW w:w="0" w:type="auto"/>
            <w:tcMar>
              <w:top w:w="150" w:type="dxa"/>
              <w:left w:w="240" w:type="dxa"/>
              <w:bottom w:w="150" w:type="dxa"/>
              <w:right w:w="240" w:type="dxa"/>
            </w:tcMar>
            <w:vAlign w:val="center"/>
            <w:hideMark/>
          </w:tcPr>
          <w:p w:rsidR="00F172FD" w:rsidRPr="00130CF7" w:rsidRDefault="00F172FD" w:rsidP="00F172FD">
            <w:pPr>
              <w:spacing w:after="0" w:line="240" w:lineRule="auto"/>
              <w:contextualSpacing/>
              <w:jc w:val="center"/>
              <w:rPr>
                <w:rFonts w:ascii="Times New Roman" w:hAnsi="Times New Roman" w:cs="Times New Roman"/>
                <w:sz w:val="20"/>
                <w:szCs w:val="20"/>
              </w:rPr>
            </w:pPr>
            <w:r w:rsidRPr="00130CF7">
              <w:rPr>
                <w:rFonts w:ascii="Times New Roman" w:hAnsi="Times New Roman" w:cs="Times New Roman"/>
                <w:sz w:val="20"/>
                <w:szCs w:val="20"/>
              </w:rPr>
              <w:t>40 (</w:t>
            </w:r>
            <w:proofErr w:type="spellStart"/>
            <w:r w:rsidRPr="00130CF7">
              <w:rPr>
                <w:rFonts w:ascii="Times New Roman" w:hAnsi="Times New Roman" w:cs="Times New Roman"/>
                <w:sz w:val="20"/>
                <w:szCs w:val="20"/>
              </w:rPr>
              <w:t>p.o</w:t>
            </w:r>
            <w:proofErr w:type="spellEnd"/>
            <w:r w:rsidRPr="00130CF7">
              <w:rPr>
                <w:rFonts w:ascii="Times New Roman" w:hAnsi="Times New Roman" w:cs="Times New Roman"/>
                <w:sz w:val="20"/>
                <w:szCs w:val="20"/>
              </w:rPr>
              <w:t>.)</w:t>
            </w:r>
          </w:p>
        </w:tc>
        <w:tc>
          <w:tcPr>
            <w:tcW w:w="0" w:type="auto"/>
            <w:tcMar>
              <w:top w:w="150" w:type="dxa"/>
              <w:left w:w="0" w:type="dxa"/>
              <w:bottom w:w="150" w:type="dxa"/>
            </w:tcMar>
            <w:vAlign w:val="center"/>
            <w:hideMark/>
          </w:tcPr>
          <w:p w:rsidR="00F172FD" w:rsidRPr="00130CF7" w:rsidRDefault="00F172FD" w:rsidP="00F172FD">
            <w:pPr>
              <w:spacing w:after="0" w:line="240" w:lineRule="auto"/>
              <w:contextualSpacing/>
              <w:jc w:val="center"/>
              <w:rPr>
                <w:rFonts w:ascii="Times New Roman" w:hAnsi="Times New Roman" w:cs="Times New Roman"/>
                <w:sz w:val="20"/>
                <w:szCs w:val="20"/>
              </w:rPr>
            </w:pPr>
            <w:r w:rsidRPr="00130CF7">
              <w:rPr>
                <w:rFonts w:ascii="Times New Roman" w:hAnsi="Times New Roman" w:cs="Times New Roman"/>
                <w:sz w:val="20"/>
                <w:szCs w:val="20"/>
              </w:rPr>
              <w:t>105.67 ± 3.76 ***</w:t>
            </w:r>
          </w:p>
        </w:tc>
        <w:tc>
          <w:tcPr>
            <w:tcW w:w="0" w:type="auto"/>
            <w:tcMar>
              <w:top w:w="150" w:type="dxa"/>
              <w:left w:w="240" w:type="dxa"/>
              <w:bottom w:w="150" w:type="dxa"/>
              <w:right w:w="0" w:type="dxa"/>
            </w:tcMar>
            <w:vAlign w:val="center"/>
            <w:hideMark/>
          </w:tcPr>
          <w:p w:rsidR="00F172FD" w:rsidRPr="00130CF7" w:rsidRDefault="00F172FD" w:rsidP="00F172FD">
            <w:pPr>
              <w:spacing w:after="0" w:line="240" w:lineRule="auto"/>
              <w:contextualSpacing/>
              <w:jc w:val="center"/>
              <w:rPr>
                <w:rFonts w:ascii="Times New Roman" w:hAnsi="Times New Roman" w:cs="Times New Roman"/>
                <w:sz w:val="20"/>
                <w:szCs w:val="20"/>
              </w:rPr>
            </w:pPr>
            <w:r w:rsidRPr="00130CF7">
              <w:rPr>
                <w:rFonts w:ascii="Times New Roman" w:hAnsi="Times New Roman" w:cs="Times New Roman"/>
                <w:sz w:val="20"/>
                <w:szCs w:val="20"/>
              </w:rPr>
              <w:t>101.33 ± 4.58 ***</w:t>
            </w:r>
          </w:p>
        </w:tc>
      </w:tr>
    </w:tbl>
    <w:p w:rsidR="00F172FD" w:rsidRPr="00130CF7" w:rsidRDefault="00F172FD" w:rsidP="00F172FD">
      <w:pPr>
        <w:spacing w:after="0" w:line="240" w:lineRule="auto"/>
        <w:contextualSpacing/>
        <w:jc w:val="both"/>
        <w:rPr>
          <w:rFonts w:ascii="Times New Roman" w:hAnsi="Times New Roman" w:cs="Times New Roman"/>
          <w:sz w:val="20"/>
          <w:szCs w:val="20"/>
        </w:rPr>
      </w:pPr>
      <w:r w:rsidRPr="00130CF7">
        <w:rPr>
          <w:rFonts w:ascii="Times New Roman" w:hAnsi="Times New Roman" w:cs="Times New Roman"/>
          <w:sz w:val="20"/>
          <w:szCs w:val="20"/>
        </w:rPr>
        <w:t xml:space="preserve">**p &lt; 0.01, ***p &lt; 0.001 compared to Vehicle Control (One-way ANOVA followed by </w:t>
      </w:r>
      <w:proofErr w:type="spellStart"/>
      <w:r w:rsidRPr="00130CF7">
        <w:rPr>
          <w:rFonts w:ascii="Times New Roman" w:hAnsi="Times New Roman" w:cs="Times New Roman"/>
          <w:sz w:val="20"/>
          <w:szCs w:val="20"/>
        </w:rPr>
        <w:t>Dunnett's</w:t>
      </w:r>
      <w:proofErr w:type="spellEnd"/>
      <w:r w:rsidRPr="00130CF7">
        <w:rPr>
          <w:rFonts w:ascii="Times New Roman" w:hAnsi="Times New Roman" w:cs="Times New Roman"/>
          <w:sz w:val="20"/>
          <w:szCs w:val="20"/>
        </w:rPr>
        <w:t xml:space="preserve"> test).</w:t>
      </w:r>
    </w:p>
    <w:p w:rsidR="00F172FD" w:rsidRPr="00130CF7" w:rsidRDefault="00F172FD" w:rsidP="00F172FD">
      <w:pPr>
        <w:spacing w:after="0" w:line="240" w:lineRule="auto"/>
        <w:contextualSpacing/>
        <w:jc w:val="both"/>
        <w:rPr>
          <w:rFonts w:ascii="Times New Roman" w:hAnsi="Times New Roman" w:cs="Times New Roman"/>
          <w:b/>
          <w:bCs/>
          <w:sz w:val="20"/>
          <w:szCs w:val="20"/>
        </w:rPr>
      </w:pPr>
    </w:p>
    <w:p w:rsidR="00F172FD" w:rsidRPr="00130CF7" w:rsidRDefault="00F172FD" w:rsidP="00F172FD">
      <w:pPr>
        <w:spacing w:after="0" w:line="240" w:lineRule="auto"/>
        <w:contextualSpacing/>
        <w:jc w:val="both"/>
        <w:rPr>
          <w:rFonts w:ascii="Times New Roman" w:hAnsi="Times New Roman" w:cs="Times New Roman"/>
          <w:b/>
          <w:bCs/>
          <w:sz w:val="20"/>
          <w:szCs w:val="20"/>
        </w:rPr>
      </w:pPr>
      <w:r w:rsidRPr="00130CF7">
        <w:rPr>
          <w:rFonts w:ascii="Times New Roman" w:hAnsi="Times New Roman" w:cs="Times New Roman"/>
          <w:b/>
          <w:bCs/>
          <w:sz w:val="20"/>
          <w:szCs w:val="20"/>
        </w:rPr>
        <w:t xml:space="preserve">3.3. </w:t>
      </w:r>
      <w:proofErr w:type="spellStart"/>
      <w:r w:rsidRPr="00130CF7">
        <w:rPr>
          <w:rFonts w:ascii="Times New Roman" w:hAnsi="Times New Roman" w:cs="Times New Roman"/>
          <w:b/>
          <w:bCs/>
          <w:sz w:val="20"/>
          <w:szCs w:val="20"/>
        </w:rPr>
        <w:t>Antiparkinsonian</w:t>
      </w:r>
      <w:proofErr w:type="spellEnd"/>
      <w:r w:rsidRPr="00130CF7">
        <w:rPr>
          <w:rFonts w:ascii="Times New Roman" w:hAnsi="Times New Roman" w:cs="Times New Roman"/>
          <w:b/>
          <w:bCs/>
          <w:sz w:val="20"/>
          <w:szCs w:val="20"/>
        </w:rPr>
        <w:t xml:space="preserve"> Activity</w:t>
      </w:r>
    </w:p>
    <w:p w:rsidR="00F172FD" w:rsidRPr="00130CF7" w:rsidRDefault="00F172FD" w:rsidP="00F172FD">
      <w:pPr>
        <w:spacing w:after="0" w:line="240" w:lineRule="auto"/>
        <w:contextualSpacing/>
        <w:jc w:val="both"/>
        <w:rPr>
          <w:rFonts w:ascii="Times New Roman" w:hAnsi="Times New Roman" w:cs="Times New Roman"/>
          <w:b/>
          <w:bCs/>
          <w:sz w:val="20"/>
          <w:szCs w:val="20"/>
        </w:rPr>
      </w:pPr>
      <w:r w:rsidRPr="00130CF7">
        <w:rPr>
          <w:rFonts w:ascii="Times New Roman" w:hAnsi="Times New Roman" w:cs="Times New Roman"/>
          <w:b/>
          <w:bCs/>
          <w:sz w:val="20"/>
          <w:szCs w:val="20"/>
        </w:rPr>
        <w:t>3.3.1. Haloperidol</w:t>
      </w:r>
      <w:r w:rsidRPr="00130CF7">
        <w:rPr>
          <w:rFonts w:ascii="Times New Roman" w:hAnsi="Times New Roman" w:cs="Times New Roman"/>
          <w:b/>
          <w:bCs/>
          <w:i/>
          <w:sz w:val="20"/>
          <w:szCs w:val="20"/>
        </w:rPr>
        <w:t>-</w:t>
      </w:r>
      <w:r w:rsidRPr="00130CF7">
        <w:rPr>
          <w:rFonts w:ascii="Times New Roman" w:hAnsi="Times New Roman" w:cs="Times New Roman"/>
          <w:b/>
          <w:bCs/>
          <w:sz w:val="20"/>
          <w:szCs w:val="20"/>
        </w:rPr>
        <w:t>Induced Catalepsy</w:t>
      </w:r>
    </w:p>
    <w:p w:rsidR="00F172FD" w:rsidRPr="00130CF7" w:rsidRDefault="00F172FD" w:rsidP="00F172FD">
      <w:pPr>
        <w:spacing w:after="0" w:line="240" w:lineRule="auto"/>
        <w:contextualSpacing/>
        <w:jc w:val="both"/>
        <w:rPr>
          <w:rFonts w:ascii="Times New Roman" w:hAnsi="Times New Roman" w:cs="Times New Roman"/>
          <w:sz w:val="20"/>
          <w:szCs w:val="20"/>
        </w:rPr>
      </w:pPr>
      <w:r w:rsidRPr="00130CF7">
        <w:rPr>
          <w:rFonts w:ascii="Times New Roman" w:hAnsi="Times New Roman" w:cs="Times New Roman"/>
          <w:sz w:val="20"/>
          <w:szCs w:val="20"/>
        </w:rPr>
        <w:t xml:space="preserve">Haloperidol administration (1 mg/kg, </w:t>
      </w:r>
      <w:proofErr w:type="spellStart"/>
      <w:r w:rsidRPr="00130CF7">
        <w:rPr>
          <w:rFonts w:ascii="Times New Roman" w:hAnsi="Times New Roman" w:cs="Times New Roman"/>
          <w:sz w:val="20"/>
          <w:szCs w:val="20"/>
        </w:rPr>
        <w:t>i.p</w:t>
      </w:r>
      <w:proofErr w:type="spellEnd"/>
      <w:r w:rsidRPr="00130CF7">
        <w:rPr>
          <w:rFonts w:ascii="Times New Roman" w:hAnsi="Times New Roman" w:cs="Times New Roman"/>
          <w:sz w:val="20"/>
          <w:szCs w:val="20"/>
        </w:rPr>
        <w:t xml:space="preserve">.) induced significant catalepsy in the disease control group, as evidenced by a marked increase in descent latency in the bar test. Pre-treatment with </w:t>
      </w:r>
      <w:r w:rsidRPr="00130CF7">
        <w:rPr>
          <w:rFonts w:ascii="Times New Roman" w:hAnsi="Times New Roman" w:cs="Times New Roman"/>
          <w:i/>
          <w:sz w:val="20"/>
          <w:szCs w:val="20"/>
        </w:rPr>
        <w:t>L-DOPA</w:t>
      </w:r>
      <w:r w:rsidRPr="00130CF7">
        <w:rPr>
          <w:rFonts w:ascii="Times New Roman" w:hAnsi="Times New Roman" w:cs="Times New Roman"/>
          <w:sz w:val="20"/>
          <w:szCs w:val="20"/>
        </w:rPr>
        <w:t xml:space="preserve"> (20 mg/kg and 40 mg/kg, </w:t>
      </w:r>
      <w:proofErr w:type="spellStart"/>
      <w:r w:rsidRPr="00130CF7">
        <w:rPr>
          <w:rFonts w:ascii="Times New Roman" w:hAnsi="Times New Roman" w:cs="Times New Roman"/>
          <w:sz w:val="20"/>
          <w:szCs w:val="20"/>
        </w:rPr>
        <w:t>p.o</w:t>
      </w:r>
      <w:proofErr w:type="spellEnd"/>
      <w:r w:rsidRPr="00130CF7">
        <w:rPr>
          <w:rFonts w:ascii="Times New Roman" w:hAnsi="Times New Roman" w:cs="Times New Roman"/>
          <w:sz w:val="20"/>
          <w:szCs w:val="20"/>
        </w:rPr>
        <w:t xml:space="preserve">.) for 7 days significantly attenuated this catalepsy in a dose-dependent manner at all time points (30, 60, 90, and 120 minutes). The effect of </w:t>
      </w:r>
      <w:r w:rsidRPr="00130CF7">
        <w:rPr>
          <w:rFonts w:ascii="Times New Roman" w:hAnsi="Times New Roman" w:cs="Times New Roman"/>
          <w:i/>
          <w:sz w:val="20"/>
          <w:szCs w:val="20"/>
        </w:rPr>
        <w:t>L-DOPA</w:t>
      </w:r>
      <w:r w:rsidRPr="00130CF7">
        <w:rPr>
          <w:rFonts w:ascii="Times New Roman" w:hAnsi="Times New Roman" w:cs="Times New Roman"/>
          <w:sz w:val="20"/>
          <w:szCs w:val="20"/>
        </w:rPr>
        <w:t xml:space="preserve"> at 40 mg/kg was comparable to the standard combination of </w:t>
      </w:r>
      <w:proofErr w:type="spellStart"/>
      <w:r w:rsidRPr="00130CF7">
        <w:rPr>
          <w:rFonts w:ascii="Times New Roman" w:hAnsi="Times New Roman" w:cs="Times New Roman"/>
          <w:sz w:val="20"/>
          <w:szCs w:val="20"/>
        </w:rPr>
        <w:t>levodopa-carbidopa</w:t>
      </w:r>
      <w:proofErr w:type="spellEnd"/>
      <w:r w:rsidRPr="00130CF7">
        <w:rPr>
          <w:rFonts w:ascii="Times New Roman" w:hAnsi="Times New Roman" w:cs="Times New Roman"/>
          <w:sz w:val="20"/>
          <w:szCs w:val="20"/>
        </w:rPr>
        <w:t xml:space="preserve"> (100+25 mg/kg).</w:t>
      </w:r>
    </w:p>
    <w:p w:rsidR="00F172FD" w:rsidRPr="00130CF7" w:rsidRDefault="00F172FD" w:rsidP="00F172FD">
      <w:pPr>
        <w:spacing w:after="0" w:line="240" w:lineRule="auto"/>
        <w:contextualSpacing/>
        <w:jc w:val="both"/>
        <w:rPr>
          <w:rFonts w:ascii="Times New Roman" w:hAnsi="Times New Roman" w:cs="Times New Roman"/>
          <w:sz w:val="20"/>
          <w:szCs w:val="20"/>
        </w:rPr>
      </w:pPr>
    </w:p>
    <w:p w:rsidR="00F172FD" w:rsidRDefault="00F172FD" w:rsidP="00F172FD">
      <w:pPr>
        <w:spacing w:after="0" w:line="240" w:lineRule="auto"/>
        <w:contextualSpacing/>
        <w:jc w:val="both"/>
        <w:rPr>
          <w:rFonts w:ascii="Times New Roman" w:hAnsi="Times New Roman" w:cs="Times New Roman"/>
          <w:b/>
          <w:bCs/>
          <w:sz w:val="20"/>
          <w:szCs w:val="20"/>
        </w:rPr>
      </w:pPr>
    </w:p>
    <w:p w:rsidR="00F172FD" w:rsidRDefault="00F172FD" w:rsidP="00F172FD">
      <w:pPr>
        <w:spacing w:after="0" w:line="240" w:lineRule="auto"/>
        <w:contextualSpacing/>
        <w:jc w:val="both"/>
        <w:rPr>
          <w:rFonts w:ascii="Times New Roman" w:hAnsi="Times New Roman" w:cs="Times New Roman"/>
          <w:b/>
          <w:bCs/>
          <w:sz w:val="20"/>
          <w:szCs w:val="20"/>
        </w:rPr>
      </w:pPr>
    </w:p>
    <w:p w:rsidR="00F172FD" w:rsidRPr="00130CF7" w:rsidRDefault="00F172FD" w:rsidP="00F172FD">
      <w:pPr>
        <w:spacing w:after="0" w:line="240" w:lineRule="auto"/>
        <w:contextualSpacing/>
        <w:jc w:val="both"/>
        <w:rPr>
          <w:rFonts w:ascii="Times New Roman" w:hAnsi="Times New Roman" w:cs="Times New Roman"/>
          <w:b/>
          <w:bCs/>
          <w:sz w:val="20"/>
          <w:szCs w:val="20"/>
        </w:rPr>
      </w:pPr>
      <w:r w:rsidRPr="00130CF7">
        <w:rPr>
          <w:rFonts w:ascii="Times New Roman" w:hAnsi="Times New Roman" w:cs="Times New Roman"/>
          <w:b/>
          <w:bCs/>
          <w:sz w:val="20"/>
          <w:szCs w:val="20"/>
        </w:rPr>
        <w:lastRenderedPageBreak/>
        <w:t xml:space="preserve">3.3.2. </w:t>
      </w:r>
      <w:proofErr w:type="spellStart"/>
      <w:r w:rsidRPr="00130CF7">
        <w:rPr>
          <w:rFonts w:ascii="Times New Roman" w:hAnsi="Times New Roman" w:cs="Times New Roman"/>
          <w:b/>
          <w:bCs/>
          <w:sz w:val="20"/>
          <w:szCs w:val="20"/>
        </w:rPr>
        <w:t>Locomotor</w:t>
      </w:r>
      <w:proofErr w:type="spellEnd"/>
      <w:r w:rsidRPr="00130CF7">
        <w:rPr>
          <w:rFonts w:ascii="Times New Roman" w:hAnsi="Times New Roman" w:cs="Times New Roman"/>
          <w:b/>
          <w:bCs/>
          <w:sz w:val="20"/>
          <w:szCs w:val="20"/>
        </w:rPr>
        <w:t xml:space="preserve"> Activity</w:t>
      </w:r>
    </w:p>
    <w:p w:rsidR="00F172FD" w:rsidRPr="00130CF7" w:rsidRDefault="00F172FD" w:rsidP="00F172FD">
      <w:pPr>
        <w:spacing w:after="0" w:line="240" w:lineRule="auto"/>
        <w:contextualSpacing/>
        <w:jc w:val="both"/>
        <w:rPr>
          <w:rFonts w:ascii="Times New Roman" w:hAnsi="Times New Roman" w:cs="Times New Roman"/>
          <w:sz w:val="20"/>
          <w:szCs w:val="20"/>
        </w:rPr>
      </w:pPr>
      <w:r w:rsidRPr="00130CF7">
        <w:rPr>
          <w:rFonts w:ascii="Times New Roman" w:hAnsi="Times New Roman" w:cs="Times New Roman"/>
          <w:b/>
          <w:sz w:val="20"/>
          <w:szCs w:val="20"/>
        </w:rPr>
        <w:t>Table 2</w:t>
      </w:r>
      <w:r w:rsidRPr="00130CF7">
        <w:rPr>
          <w:rFonts w:ascii="Times New Roman" w:hAnsi="Times New Roman" w:cs="Times New Roman"/>
          <w:sz w:val="20"/>
          <w:szCs w:val="20"/>
        </w:rPr>
        <w:t xml:space="preserve">presents the core behavioral outcomes from the haloperidol induced catalepsy model, a quintessential preclinical assay for screening </w:t>
      </w:r>
      <w:proofErr w:type="spellStart"/>
      <w:r w:rsidRPr="00130CF7">
        <w:rPr>
          <w:rFonts w:ascii="Times New Roman" w:hAnsi="Times New Roman" w:cs="Times New Roman"/>
          <w:sz w:val="20"/>
          <w:szCs w:val="20"/>
        </w:rPr>
        <w:t>antiparkinsonian</w:t>
      </w:r>
      <w:proofErr w:type="spellEnd"/>
      <w:r w:rsidRPr="00130CF7">
        <w:rPr>
          <w:rFonts w:ascii="Times New Roman" w:hAnsi="Times New Roman" w:cs="Times New Roman"/>
          <w:sz w:val="20"/>
          <w:szCs w:val="20"/>
        </w:rPr>
        <w:t xml:space="preserve"> agents, with the data captured at the 60-minute post-injection time point representing the peak </w:t>
      </w:r>
      <w:proofErr w:type="spellStart"/>
      <w:r w:rsidRPr="00130CF7">
        <w:rPr>
          <w:rFonts w:ascii="Times New Roman" w:hAnsi="Times New Roman" w:cs="Times New Roman"/>
          <w:sz w:val="20"/>
          <w:szCs w:val="20"/>
        </w:rPr>
        <w:t>neuroleptic</w:t>
      </w:r>
      <w:proofErr w:type="spellEnd"/>
      <w:r w:rsidRPr="00130CF7">
        <w:rPr>
          <w:rFonts w:ascii="Times New Roman" w:hAnsi="Times New Roman" w:cs="Times New Roman"/>
          <w:sz w:val="20"/>
          <w:szCs w:val="20"/>
        </w:rPr>
        <w:t xml:space="preserve"> effect. The two parameters, </w:t>
      </w:r>
      <w:r w:rsidRPr="00130CF7">
        <w:rPr>
          <w:rFonts w:ascii="Times New Roman" w:hAnsi="Times New Roman" w:cs="Times New Roman"/>
          <w:bCs/>
          <w:sz w:val="20"/>
          <w:szCs w:val="20"/>
        </w:rPr>
        <w:t>Descent Latency</w:t>
      </w:r>
      <w:r w:rsidRPr="00130CF7">
        <w:rPr>
          <w:rFonts w:ascii="Times New Roman" w:hAnsi="Times New Roman" w:cs="Times New Roman"/>
          <w:sz w:val="20"/>
          <w:szCs w:val="20"/>
        </w:rPr>
        <w:t> and </w:t>
      </w:r>
      <w:proofErr w:type="spellStart"/>
      <w:r w:rsidRPr="00130CF7">
        <w:rPr>
          <w:rFonts w:ascii="Times New Roman" w:hAnsi="Times New Roman" w:cs="Times New Roman"/>
          <w:bCs/>
          <w:sz w:val="20"/>
          <w:szCs w:val="20"/>
        </w:rPr>
        <w:t>Locomotor</w:t>
      </w:r>
      <w:proofErr w:type="spellEnd"/>
      <w:r w:rsidRPr="00130CF7">
        <w:rPr>
          <w:rFonts w:ascii="Times New Roman" w:hAnsi="Times New Roman" w:cs="Times New Roman"/>
          <w:bCs/>
          <w:sz w:val="20"/>
          <w:szCs w:val="20"/>
        </w:rPr>
        <w:t xml:space="preserve"> Activity Counts</w:t>
      </w:r>
      <w:r w:rsidRPr="00130CF7">
        <w:rPr>
          <w:rFonts w:ascii="Times New Roman" w:hAnsi="Times New Roman" w:cs="Times New Roman"/>
          <w:sz w:val="20"/>
          <w:szCs w:val="20"/>
        </w:rPr>
        <w:t xml:space="preserve">, serve as direct, inverse proxies for the functional state of the </w:t>
      </w:r>
      <w:proofErr w:type="spellStart"/>
      <w:r w:rsidRPr="00130CF7">
        <w:rPr>
          <w:rFonts w:ascii="Times New Roman" w:hAnsi="Times New Roman" w:cs="Times New Roman"/>
          <w:sz w:val="20"/>
          <w:szCs w:val="20"/>
        </w:rPr>
        <w:t>nigrostriatal</w:t>
      </w:r>
      <w:proofErr w:type="spellEnd"/>
      <w:r w:rsidRPr="00130CF7">
        <w:rPr>
          <w:rFonts w:ascii="Times New Roman" w:hAnsi="Times New Roman" w:cs="Times New Roman"/>
          <w:sz w:val="20"/>
          <w:szCs w:val="20"/>
        </w:rPr>
        <w:t xml:space="preserve"> dopamine pathway. </w:t>
      </w:r>
      <w:proofErr w:type="gramStart"/>
      <w:r w:rsidRPr="00130CF7">
        <w:rPr>
          <w:rFonts w:ascii="Times New Roman" w:hAnsi="Times New Roman" w:cs="Times New Roman"/>
          <w:sz w:val="20"/>
          <w:szCs w:val="20"/>
        </w:rPr>
        <w:t>The </w:t>
      </w:r>
      <w:r w:rsidRPr="00130CF7">
        <w:rPr>
          <w:rFonts w:ascii="Times New Roman" w:hAnsi="Times New Roman" w:cs="Times New Roman"/>
          <w:bCs/>
          <w:sz w:val="20"/>
          <w:szCs w:val="20"/>
        </w:rPr>
        <w:t>Vehicle Control</w:t>
      </w:r>
      <w:r w:rsidRPr="00130CF7">
        <w:rPr>
          <w:rFonts w:ascii="Times New Roman" w:hAnsi="Times New Roman" w:cs="Times New Roman"/>
          <w:sz w:val="20"/>
          <w:szCs w:val="20"/>
        </w:rPr>
        <w:t xml:space="preserve"> group, which received only the innocuous </w:t>
      </w:r>
      <w:proofErr w:type="spellStart"/>
      <w:r w:rsidRPr="00130CF7">
        <w:rPr>
          <w:rFonts w:ascii="Times New Roman" w:hAnsi="Times New Roman" w:cs="Times New Roman"/>
          <w:sz w:val="20"/>
          <w:szCs w:val="20"/>
        </w:rPr>
        <w:t>carboxymethyl</w:t>
      </w:r>
      <w:proofErr w:type="spellEnd"/>
      <w:r w:rsidRPr="00130CF7">
        <w:rPr>
          <w:rFonts w:ascii="Times New Roman" w:hAnsi="Times New Roman" w:cs="Times New Roman"/>
          <w:sz w:val="20"/>
          <w:szCs w:val="20"/>
        </w:rPr>
        <w:t xml:space="preserve"> cellulose (CMC) solution, establishes the normal behavioral baseline.</w:t>
      </w:r>
      <w:proofErr w:type="gramEnd"/>
      <w:r w:rsidRPr="00130CF7">
        <w:rPr>
          <w:rFonts w:ascii="Times New Roman" w:hAnsi="Times New Roman" w:cs="Times New Roman"/>
          <w:sz w:val="20"/>
          <w:szCs w:val="20"/>
        </w:rPr>
        <w:t xml:space="preserve"> Their short descent latency of 12.33 ± 1.45 seconds in the bar test indicates a rapid, spontaneous initiation of movement, reflecting an intact </w:t>
      </w:r>
      <w:proofErr w:type="spellStart"/>
      <w:r w:rsidRPr="00130CF7">
        <w:rPr>
          <w:rFonts w:ascii="Times New Roman" w:hAnsi="Times New Roman" w:cs="Times New Roman"/>
          <w:sz w:val="20"/>
          <w:szCs w:val="20"/>
        </w:rPr>
        <w:t>dopaminergic</w:t>
      </w:r>
      <w:proofErr w:type="spellEnd"/>
      <w:r w:rsidRPr="00130CF7">
        <w:rPr>
          <w:rFonts w:ascii="Times New Roman" w:hAnsi="Times New Roman" w:cs="Times New Roman"/>
          <w:sz w:val="20"/>
          <w:szCs w:val="20"/>
        </w:rPr>
        <w:t xml:space="preserve"> drive. This is corroborated by a high spontaneous </w:t>
      </w:r>
      <w:proofErr w:type="spellStart"/>
      <w:r w:rsidRPr="00130CF7">
        <w:rPr>
          <w:rFonts w:ascii="Times New Roman" w:hAnsi="Times New Roman" w:cs="Times New Roman"/>
          <w:sz w:val="20"/>
          <w:szCs w:val="20"/>
        </w:rPr>
        <w:t>locomotor</w:t>
      </w:r>
      <w:proofErr w:type="spellEnd"/>
      <w:r w:rsidRPr="00130CF7">
        <w:rPr>
          <w:rFonts w:ascii="Times New Roman" w:hAnsi="Times New Roman" w:cs="Times New Roman"/>
          <w:sz w:val="20"/>
          <w:szCs w:val="20"/>
        </w:rPr>
        <w:t xml:space="preserve"> activity count of 385.50 ± 12.34 (</w:t>
      </w:r>
      <w:r w:rsidRPr="00130CF7">
        <w:rPr>
          <w:rFonts w:ascii="Times New Roman" w:hAnsi="Times New Roman" w:cs="Times New Roman"/>
          <w:b/>
          <w:sz w:val="20"/>
          <w:szCs w:val="20"/>
        </w:rPr>
        <w:t>Figure 2</w:t>
      </w:r>
      <w:r w:rsidRPr="00130CF7">
        <w:rPr>
          <w:rFonts w:ascii="Times New Roman" w:hAnsi="Times New Roman" w:cs="Times New Roman"/>
          <w:sz w:val="20"/>
          <w:szCs w:val="20"/>
        </w:rPr>
        <w:t>), demonstrating normal explorative and motor function. In stark contrast, the </w:t>
      </w:r>
      <w:r w:rsidRPr="00130CF7">
        <w:rPr>
          <w:rFonts w:ascii="Times New Roman" w:hAnsi="Times New Roman" w:cs="Times New Roman"/>
          <w:bCs/>
          <w:sz w:val="20"/>
          <w:szCs w:val="20"/>
        </w:rPr>
        <w:t>Haloperidol (Disease Control)</w:t>
      </w:r>
      <w:r w:rsidRPr="00130CF7">
        <w:rPr>
          <w:rFonts w:ascii="Times New Roman" w:hAnsi="Times New Roman" w:cs="Times New Roman"/>
          <w:sz w:val="20"/>
          <w:szCs w:val="20"/>
        </w:rPr>
        <w:t xml:space="preserve"> group exhibits the profound behavioral deficit characteristic of a pharmacologically-induced </w:t>
      </w:r>
      <w:proofErr w:type="spellStart"/>
      <w:r w:rsidRPr="00130CF7">
        <w:rPr>
          <w:rFonts w:ascii="Times New Roman" w:hAnsi="Times New Roman" w:cs="Times New Roman"/>
          <w:sz w:val="20"/>
          <w:szCs w:val="20"/>
        </w:rPr>
        <w:t>hypodopaminergic</w:t>
      </w:r>
      <w:proofErr w:type="spellEnd"/>
      <w:r w:rsidRPr="00130CF7">
        <w:rPr>
          <w:rFonts w:ascii="Times New Roman" w:hAnsi="Times New Roman" w:cs="Times New Roman"/>
          <w:sz w:val="20"/>
          <w:szCs w:val="20"/>
        </w:rPr>
        <w:t xml:space="preserve"> state. Haloperidol, a potent D</w:t>
      </w:r>
      <w:r w:rsidRPr="00130CF7">
        <w:rPr>
          <w:rFonts w:ascii="Times New Roman" w:hAnsi="Times New Roman" w:cs="Times New Roman"/>
          <w:sz w:val="20"/>
          <w:szCs w:val="20"/>
          <w:vertAlign w:val="subscript"/>
        </w:rPr>
        <w:t>2</w:t>
      </w:r>
      <w:r w:rsidRPr="00130CF7">
        <w:rPr>
          <w:rFonts w:ascii="Times New Roman" w:hAnsi="Times New Roman" w:cs="Times New Roman"/>
          <w:sz w:val="20"/>
          <w:szCs w:val="20"/>
        </w:rPr>
        <w:t xml:space="preserve"> dopamine receptor antagonist, blocks </w:t>
      </w:r>
      <w:proofErr w:type="spellStart"/>
      <w:r w:rsidRPr="00130CF7">
        <w:rPr>
          <w:rFonts w:ascii="Times New Roman" w:hAnsi="Times New Roman" w:cs="Times New Roman"/>
          <w:sz w:val="20"/>
          <w:szCs w:val="20"/>
        </w:rPr>
        <w:t>striatal</w:t>
      </w:r>
      <w:proofErr w:type="spellEnd"/>
      <w:r w:rsidRPr="00130CF7">
        <w:rPr>
          <w:rFonts w:ascii="Times New Roman" w:hAnsi="Times New Roman" w:cs="Times New Roman"/>
          <w:sz w:val="20"/>
          <w:szCs w:val="20"/>
        </w:rPr>
        <w:t xml:space="preserve"> neurotransmission, leading to a massive, statistically significant (</w:t>
      </w:r>
      <w:r w:rsidRPr="00130CF7">
        <w:rPr>
          <w:rFonts w:ascii="Times New Roman" w:hAnsi="Times New Roman" w:cs="Times New Roman"/>
          <w:sz w:val="20"/>
          <w:szCs w:val="20"/>
          <w:vertAlign w:val="superscript"/>
        </w:rPr>
        <w:t>###</w:t>
      </w:r>
      <w:r w:rsidRPr="00130CF7">
        <w:rPr>
          <w:rFonts w:ascii="Times New Roman" w:hAnsi="Times New Roman" w:cs="Times New Roman"/>
          <w:sz w:val="20"/>
          <w:szCs w:val="20"/>
        </w:rPr>
        <w:t xml:space="preserve"> p &lt; 0.001) increase in descent latency to 142.67 ± 5.21 seconds, a state of pronounced catalepsy where the animal remains immobile in an unnatural posture. This motor paralysis is further quantified by a severe </w:t>
      </w:r>
      <w:proofErr w:type="spellStart"/>
      <w:r w:rsidRPr="00130CF7">
        <w:rPr>
          <w:rFonts w:ascii="Times New Roman" w:hAnsi="Times New Roman" w:cs="Times New Roman"/>
          <w:sz w:val="20"/>
          <w:szCs w:val="20"/>
        </w:rPr>
        <w:t>hypolocomotion</w:t>
      </w:r>
      <w:proofErr w:type="spellEnd"/>
      <w:r w:rsidRPr="00130CF7">
        <w:rPr>
          <w:rFonts w:ascii="Times New Roman" w:hAnsi="Times New Roman" w:cs="Times New Roman"/>
          <w:sz w:val="20"/>
          <w:szCs w:val="20"/>
        </w:rPr>
        <w:t xml:space="preserve">, with activity counts plummeting to 155.83 ± 8.76 </w:t>
      </w:r>
      <w:r w:rsidRPr="00130CF7">
        <w:rPr>
          <w:rFonts w:ascii="Times New Roman" w:hAnsi="Times New Roman" w:cs="Times New Roman"/>
          <w:sz w:val="20"/>
          <w:szCs w:val="20"/>
          <w:vertAlign w:val="superscript"/>
        </w:rPr>
        <w:t>###</w:t>
      </w:r>
      <w:r w:rsidRPr="00130CF7">
        <w:rPr>
          <w:rFonts w:ascii="Times New Roman" w:hAnsi="Times New Roman" w:cs="Times New Roman"/>
          <w:sz w:val="20"/>
          <w:szCs w:val="20"/>
        </w:rPr>
        <w:t>, effectively validating the model. The efficacy of the treatments is then unequivocally demonstrated. The </w:t>
      </w:r>
      <w:proofErr w:type="spellStart"/>
      <w:r w:rsidRPr="00130CF7">
        <w:rPr>
          <w:rFonts w:ascii="Times New Roman" w:hAnsi="Times New Roman" w:cs="Times New Roman"/>
          <w:bCs/>
          <w:sz w:val="20"/>
          <w:szCs w:val="20"/>
        </w:rPr>
        <w:t>Levodopa+Carbidopa</w:t>
      </w:r>
      <w:proofErr w:type="spellEnd"/>
      <w:r w:rsidRPr="00130CF7">
        <w:rPr>
          <w:rFonts w:ascii="Times New Roman" w:hAnsi="Times New Roman" w:cs="Times New Roman"/>
          <w:sz w:val="20"/>
          <w:szCs w:val="20"/>
        </w:rPr>
        <w:t> group, the clinical gold standard, serves as a positive control and shows a highly significant (*** p &lt; 0.001) reversal of these deficits. By providing an exogenous dopamine precursor (</w:t>
      </w:r>
      <w:proofErr w:type="spellStart"/>
      <w:r w:rsidRPr="00130CF7">
        <w:rPr>
          <w:rFonts w:ascii="Times New Roman" w:hAnsi="Times New Roman" w:cs="Times New Roman"/>
          <w:sz w:val="20"/>
          <w:szCs w:val="20"/>
        </w:rPr>
        <w:t>Levodopa</w:t>
      </w:r>
      <w:proofErr w:type="spellEnd"/>
      <w:r w:rsidRPr="00130CF7">
        <w:rPr>
          <w:rFonts w:ascii="Times New Roman" w:hAnsi="Times New Roman" w:cs="Times New Roman"/>
          <w:sz w:val="20"/>
          <w:szCs w:val="20"/>
        </w:rPr>
        <w:t>) and preventing its peripheral metabolism (</w:t>
      </w:r>
      <w:proofErr w:type="spellStart"/>
      <w:r w:rsidRPr="00130CF7">
        <w:rPr>
          <w:rFonts w:ascii="Times New Roman" w:hAnsi="Times New Roman" w:cs="Times New Roman"/>
          <w:sz w:val="20"/>
          <w:szCs w:val="20"/>
        </w:rPr>
        <w:t>Carbidopa</w:t>
      </w:r>
      <w:proofErr w:type="spellEnd"/>
      <w:r w:rsidRPr="00130CF7">
        <w:rPr>
          <w:rFonts w:ascii="Times New Roman" w:hAnsi="Times New Roman" w:cs="Times New Roman"/>
          <w:sz w:val="20"/>
          <w:szCs w:val="20"/>
        </w:rPr>
        <w:t xml:space="preserve">), this treatment restores central dopamine levels, drastically reducing catalepsy (45.17 ± 2.88 sec) and normalizing </w:t>
      </w:r>
      <w:proofErr w:type="spellStart"/>
      <w:r w:rsidRPr="00130CF7">
        <w:rPr>
          <w:rFonts w:ascii="Times New Roman" w:hAnsi="Times New Roman" w:cs="Times New Roman"/>
          <w:sz w:val="20"/>
          <w:szCs w:val="20"/>
        </w:rPr>
        <w:t>locomotor</w:t>
      </w:r>
      <w:proofErr w:type="spellEnd"/>
      <w:r w:rsidRPr="00130CF7">
        <w:rPr>
          <w:rFonts w:ascii="Times New Roman" w:hAnsi="Times New Roman" w:cs="Times New Roman"/>
          <w:sz w:val="20"/>
          <w:szCs w:val="20"/>
        </w:rPr>
        <w:t xml:space="preserve"> activity (352.67 ± 10.45). Crucially, the isolated </w:t>
      </w:r>
      <w:r w:rsidRPr="00130CF7">
        <w:rPr>
          <w:rFonts w:ascii="Times New Roman" w:hAnsi="Times New Roman" w:cs="Times New Roman"/>
          <w:bCs/>
          <w:i/>
          <w:sz w:val="20"/>
          <w:szCs w:val="20"/>
        </w:rPr>
        <w:t>L-DOPA</w:t>
      </w:r>
      <w:r w:rsidRPr="00130CF7">
        <w:rPr>
          <w:rFonts w:ascii="Times New Roman" w:hAnsi="Times New Roman" w:cs="Times New Roman"/>
          <w:bCs/>
          <w:sz w:val="20"/>
          <w:szCs w:val="20"/>
        </w:rPr>
        <w:t xml:space="preserve"> (MP-01)</w:t>
      </w:r>
      <w:r w:rsidRPr="00130CF7">
        <w:rPr>
          <w:rFonts w:ascii="Times New Roman" w:hAnsi="Times New Roman" w:cs="Times New Roman"/>
          <w:sz w:val="20"/>
          <w:szCs w:val="20"/>
        </w:rPr>
        <w:t> demonstrates a clear, dose-dependent therapeutic effect. At the lower dose of </w:t>
      </w:r>
      <w:r w:rsidRPr="00130CF7">
        <w:rPr>
          <w:rFonts w:ascii="Times New Roman" w:hAnsi="Times New Roman" w:cs="Times New Roman"/>
          <w:bCs/>
          <w:sz w:val="20"/>
          <w:szCs w:val="20"/>
        </w:rPr>
        <w:t>20 mg/kg</w:t>
      </w:r>
      <w:r w:rsidRPr="00130CF7">
        <w:rPr>
          <w:rFonts w:ascii="Times New Roman" w:hAnsi="Times New Roman" w:cs="Times New Roman"/>
          <w:sz w:val="20"/>
          <w:szCs w:val="20"/>
        </w:rPr>
        <w:t xml:space="preserve">, it produces a statistically significant (** p &lt; 0.01) amelioration of both catalepsy (89.50 ± 3.95 sec) and </w:t>
      </w:r>
      <w:proofErr w:type="spellStart"/>
      <w:r w:rsidRPr="00130CF7">
        <w:rPr>
          <w:rFonts w:ascii="Times New Roman" w:hAnsi="Times New Roman" w:cs="Times New Roman"/>
          <w:sz w:val="20"/>
          <w:szCs w:val="20"/>
        </w:rPr>
        <w:t>hypolocomotion</w:t>
      </w:r>
      <w:proofErr w:type="spellEnd"/>
      <w:r w:rsidRPr="00130CF7">
        <w:rPr>
          <w:rFonts w:ascii="Times New Roman" w:hAnsi="Times New Roman" w:cs="Times New Roman"/>
          <w:sz w:val="20"/>
          <w:szCs w:val="20"/>
        </w:rPr>
        <w:t xml:space="preserve"> (278.33 ± 9.12). Most importantly, at the higher </w:t>
      </w:r>
      <w:r w:rsidRPr="00130CF7">
        <w:rPr>
          <w:rFonts w:ascii="Times New Roman" w:hAnsi="Times New Roman" w:cs="Times New Roman"/>
          <w:bCs/>
          <w:sz w:val="20"/>
          <w:szCs w:val="20"/>
        </w:rPr>
        <w:t>40 mg/kg</w:t>
      </w:r>
      <w:r w:rsidRPr="00130CF7">
        <w:rPr>
          <w:rFonts w:ascii="Times New Roman" w:hAnsi="Times New Roman" w:cs="Times New Roman"/>
          <w:sz w:val="20"/>
          <w:szCs w:val="20"/>
        </w:rPr>
        <w:t xml:space="preserve"> dose, the efficacy of the isolated compound is potent and highly significant (*** p &lt; 0.001), with its effects on descent latency (51.83 ± 2.67 sec) and </w:t>
      </w:r>
      <w:proofErr w:type="spellStart"/>
      <w:r w:rsidRPr="00130CF7">
        <w:rPr>
          <w:rFonts w:ascii="Times New Roman" w:hAnsi="Times New Roman" w:cs="Times New Roman"/>
          <w:sz w:val="20"/>
          <w:szCs w:val="20"/>
        </w:rPr>
        <w:t>locomotor</w:t>
      </w:r>
      <w:proofErr w:type="spellEnd"/>
      <w:r w:rsidRPr="00130CF7">
        <w:rPr>
          <w:rFonts w:ascii="Times New Roman" w:hAnsi="Times New Roman" w:cs="Times New Roman"/>
          <w:sz w:val="20"/>
          <w:szCs w:val="20"/>
        </w:rPr>
        <w:t xml:space="preserve"> activity (335.17 ± 11.02) closely approaching those of the standard drug combination. This data irrefutably confirms that the bioactivity-guided isolated compound is indeed </w:t>
      </w:r>
      <w:r w:rsidRPr="00130CF7">
        <w:rPr>
          <w:rFonts w:ascii="Times New Roman" w:hAnsi="Times New Roman" w:cs="Times New Roman"/>
          <w:i/>
          <w:sz w:val="20"/>
          <w:szCs w:val="20"/>
        </w:rPr>
        <w:t>L-DOPA</w:t>
      </w:r>
      <w:r w:rsidRPr="00130CF7">
        <w:rPr>
          <w:rFonts w:ascii="Times New Roman" w:hAnsi="Times New Roman" w:cs="Times New Roman"/>
          <w:sz w:val="20"/>
          <w:szCs w:val="20"/>
        </w:rPr>
        <w:t xml:space="preserve">, and it functionally compensates for the </w:t>
      </w:r>
      <w:proofErr w:type="spellStart"/>
      <w:r w:rsidRPr="00130CF7">
        <w:rPr>
          <w:rFonts w:ascii="Times New Roman" w:hAnsi="Times New Roman" w:cs="Times New Roman"/>
          <w:sz w:val="20"/>
          <w:szCs w:val="20"/>
        </w:rPr>
        <w:t>dopaminergic</w:t>
      </w:r>
      <w:proofErr w:type="spellEnd"/>
      <w:r w:rsidRPr="00130CF7">
        <w:rPr>
          <w:rFonts w:ascii="Times New Roman" w:hAnsi="Times New Roman" w:cs="Times New Roman"/>
          <w:sz w:val="20"/>
          <w:szCs w:val="20"/>
        </w:rPr>
        <w:t xml:space="preserve"> blockade by replenishing synaptic dopamine, thereby reversing the core motor symptoms of </w:t>
      </w:r>
      <w:proofErr w:type="spellStart"/>
      <w:r w:rsidRPr="00130CF7">
        <w:rPr>
          <w:rFonts w:ascii="Times New Roman" w:hAnsi="Times New Roman" w:cs="Times New Roman"/>
          <w:sz w:val="20"/>
          <w:szCs w:val="20"/>
        </w:rPr>
        <w:t>bradykinesia</w:t>
      </w:r>
      <w:proofErr w:type="spellEnd"/>
      <w:r w:rsidRPr="00130CF7">
        <w:rPr>
          <w:rFonts w:ascii="Times New Roman" w:hAnsi="Times New Roman" w:cs="Times New Roman"/>
          <w:sz w:val="20"/>
          <w:szCs w:val="20"/>
        </w:rPr>
        <w:t xml:space="preserve"> and </w:t>
      </w:r>
      <w:proofErr w:type="spellStart"/>
      <w:r w:rsidRPr="00130CF7">
        <w:rPr>
          <w:rFonts w:ascii="Times New Roman" w:hAnsi="Times New Roman" w:cs="Times New Roman"/>
          <w:sz w:val="20"/>
          <w:szCs w:val="20"/>
        </w:rPr>
        <w:t>akinesia</w:t>
      </w:r>
      <w:proofErr w:type="spellEnd"/>
      <w:r w:rsidRPr="00130CF7">
        <w:rPr>
          <w:rFonts w:ascii="Times New Roman" w:hAnsi="Times New Roman" w:cs="Times New Roman"/>
          <w:sz w:val="20"/>
          <w:szCs w:val="20"/>
        </w:rPr>
        <w:t xml:space="preserve"> in this predictive model of Parkinson's disease.</w:t>
      </w:r>
    </w:p>
    <w:p w:rsidR="00F172FD" w:rsidRPr="00130CF7" w:rsidRDefault="00F172FD" w:rsidP="00F172FD">
      <w:pPr>
        <w:spacing w:after="0" w:line="240" w:lineRule="auto"/>
        <w:contextualSpacing/>
        <w:jc w:val="both"/>
        <w:rPr>
          <w:rFonts w:ascii="Times New Roman" w:hAnsi="Times New Roman" w:cs="Times New Roman"/>
          <w:sz w:val="20"/>
          <w:szCs w:val="20"/>
        </w:rPr>
      </w:pPr>
    </w:p>
    <w:p w:rsidR="00F172FD" w:rsidRPr="00130CF7" w:rsidRDefault="00F172FD" w:rsidP="00F172FD">
      <w:pPr>
        <w:spacing w:after="0" w:line="240" w:lineRule="auto"/>
        <w:contextualSpacing/>
        <w:jc w:val="center"/>
        <w:rPr>
          <w:rFonts w:ascii="Times New Roman" w:hAnsi="Times New Roman" w:cs="Times New Roman"/>
          <w:sz w:val="20"/>
          <w:szCs w:val="20"/>
        </w:rPr>
      </w:pPr>
      <w:r w:rsidRPr="00130CF7">
        <w:rPr>
          <w:rFonts w:ascii="Times New Roman" w:hAnsi="Times New Roman" w:cs="Times New Roman"/>
          <w:noProof/>
          <w:sz w:val="20"/>
          <w:szCs w:val="20"/>
        </w:rPr>
        <w:drawing>
          <wp:inline distT="0" distB="0" distL="0" distR="0">
            <wp:extent cx="4217159" cy="2548001"/>
            <wp:effectExtent l="19050" t="0" r="0" b="0"/>
            <wp:docPr id="4" name="Picture 4" descr="C:\Users\DEBARSHI MAHAPATRA\Desktop\4298f8f1-9eac-4b71-a4b5-826244ebd041.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EBARSHI MAHAPATRA\Desktop\4298f8f1-9eac-4b71-a4b5-826244ebd041.tif"/>
                    <pic:cNvPicPr>
                      <a:picLocks noChangeAspect="1" noChangeArrowheads="1"/>
                    </pic:cNvPicPr>
                  </pic:nvPicPr>
                  <pic:blipFill>
                    <a:blip r:embed="rId13"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219341" cy="2549319"/>
                    </a:xfrm>
                    <a:prstGeom prst="rect">
                      <a:avLst/>
                    </a:prstGeom>
                    <a:noFill/>
                    <a:ln>
                      <a:noFill/>
                    </a:ln>
                  </pic:spPr>
                </pic:pic>
              </a:graphicData>
            </a:graphic>
          </wp:inline>
        </w:drawing>
      </w:r>
    </w:p>
    <w:p w:rsidR="00F172FD" w:rsidRPr="00130CF7" w:rsidRDefault="00F172FD" w:rsidP="00F172FD">
      <w:pPr>
        <w:spacing w:after="0" w:line="240" w:lineRule="auto"/>
        <w:contextualSpacing/>
        <w:jc w:val="center"/>
        <w:rPr>
          <w:rFonts w:ascii="Times New Roman" w:hAnsi="Times New Roman" w:cs="Times New Roman"/>
          <w:sz w:val="20"/>
          <w:szCs w:val="20"/>
        </w:rPr>
      </w:pPr>
      <w:r w:rsidRPr="00130CF7">
        <w:rPr>
          <w:rFonts w:ascii="Times New Roman" w:hAnsi="Times New Roman" w:cs="Times New Roman"/>
          <w:b/>
          <w:sz w:val="20"/>
          <w:szCs w:val="20"/>
        </w:rPr>
        <w:t>Figure 2.</w:t>
      </w:r>
      <w:r w:rsidRPr="00130CF7">
        <w:rPr>
          <w:rFonts w:ascii="Times New Roman" w:hAnsi="Times New Roman" w:cs="Times New Roman"/>
          <w:bCs/>
          <w:sz w:val="20"/>
          <w:szCs w:val="20"/>
        </w:rPr>
        <w:t xml:space="preserve">Effect of isolated </w:t>
      </w:r>
      <w:r w:rsidRPr="00130CF7">
        <w:rPr>
          <w:rFonts w:ascii="Times New Roman" w:hAnsi="Times New Roman" w:cs="Times New Roman"/>
          <w:bCs/>
          <w:i/>
          <w:sz w:val="20"/>
          <w:szCs w:val="20"/>
        </w:rPr>
        <w:t>L-DOPA</w:t>
      </w:r>
      <w:r w:rsidRPr="00130CF7">
        <w:rPr>
          <w:rFonts w:ascii="Times New Roman" w:hAnsi="Times New Roman" w:cs="Times New Roman"/>
          <w:bCs/>
          <w:sz w:val="20"/>
          <w:szCs w:val="20"/>
        </w:rPr>
        <w:t xml:space="preserve"> on </w:t>
      </w:r>
      <w:proofErr w:type="spellStart"/>
      <w:r w:rsidRPr="00130CF7">
        <w:rPr>
          <w:rFonts w:ascii="Times New Roman" w:hAnsi="Times New Roman" w:cs="Times New Roman"/>
          <w:bCs/>
          <w:sz w:val="20"/>
          <w:szCs w:val="20"/>
        </w:rPr>
        <w:t>haloperido</w:t>
      </w:r>
      <w:proofErr w:type="spellEnd"/>
      <w:r w:rsidRPr="00130CF7">
        <w:rPr>
          <w:rFonts w:ascii="Times New Roman" w:hAnsi="Times New Roman" w:cs="Times New Roman"/>
          <w:bCs/>
          <w:sz w:val="20"/>
          <w:szCs w:val="20"/>
        </w:rPr>
        <w:t>-</w:t>
      </w:r>
      <w:r w:rsidRPr="00130CF7">
        <w:rPr>
          <w:rFonts w:ascii="Times New Roman" w:hAnsi="Times New Roman" w:cs="Times New Roman"/>
          <w:bCs/>
          <w:i/>
          <w:sz w:val="20"/>
          <w:szCs w:val="20"/>
        </w:rPr>
        <w:t>L-</w:t>
      </w:r>
      <w:r w:rsidRPr="00130CF7">
        <w:rPr>
          <w:rFonts w:ascii="Times New Roman" w:hAnsi="Times New Roman" w:cs="Times New Roman"/>
          <w:bCs/>
          <w:sz w:val="20"/>
          <w:szCs w:val="20"/>
        </w:rPr>
        <w:t xml:space="preserve">induced catalepsy and </w:t>
      </w:r>
      <w:proofErr w:type="spellStart"/>
      <w:r w:rsidRPr="00130CF7">
        <w:rPr>
          <w:rFonts w:ascii="Times New Roman" w:hAnsi="Times New Roman" w:cs="Times New Roman"/>
          <w:bCs/>
          <w:sz w:val="20"/>
          <w:szCs w:val="20"/>
        </w:rPr>
        <w:t>hypolocomotion</w:t>
      </w:r>
      <w:proofErr w:type="spellEnd"/>
      <w:r w:rsidRPr="00130CF7">
        <w:rPr>
          <w:rFonts w:ascii="Times New Roman" w:hAnsi="Times New Roman" w:cs="Times New Roman"/>
          <w:bCs/>
          <w:sz w:val="20"/>
          <w:szCs w:val="20"/>
        </w:rPr>
        <w:t>.</w:t>
      </w:r>
    </w:p>
    <w:p w:rsidR="00F172FD" w:rsidRPr="00130CF7" w:rsidRDefault="00F172FD" w:rsidP="00F172FD">
      <w:pPr>
        <w:spacing w:after="0" w:line="240" w:lineRule="auto"/>
        <w:contextualSpacing/>
        <w:jc w:val="both"/>
        <w:rPr>
          <w:rFonts w:ascii="Times New Roman" w:hAnsi="Times New Roman" w:cs="Times New Roman"/>
          <w:sz w:val="20"/>
          <w:szCs w:val="20"/>
        </w:rPr>
      </w:pPr>
    </w:p>
    <w:p w:rsidR="00836847" w:rsidRPr="00130CF7" w:rsidRDefault="00836847" w:rsidP="00836847">
      <w:pPr>
        <w:spacing w:after="0" w:line="240" w:lineRule="auto"/>
        <w:contextualSpacing/>
        <w:jc w:val="both"/>
        <w:rPr>
          <w:rFonts w:ascii="Times New Roman" w:hAnsi="Times New Roman" w:cs="Times New Roman"/>
          <w:b/>
          <w:bCs/>
          <w:sz w:val="20"/>
          <w:szCs w:val="20"/>
        </w:rPr>
      </w:pPr>
      <w:r w:rsidRPr="00130CF7">
        <w:rPr>
          <w:rFonts w:ascii="Times New Roman" w:hAnsi="Times New Roman" w:cs="Times New Roman"/>
          <w:b/>
          <w:bCs/>
          <w:sz w:val="20"/>
          <w:szCs w:val="20"/>
        </w:rPr>
        <w:t>3.3.3. Rotenone-Induced Parkinsonism</w:t>
      </w:r>
    </w:p>
    <w:p w:rsidR="00836847" w:rsidRDefault="00836847" w:rsidP="00836847">
      <w:pPr>
        <w:spacing w:after="0" w:line="240" w:lineRule="auto"/>
        <w:contextualSpacing/>
        <w:jc w:val="both"/>
        <w:rPr>
          <w:rFonts w:ascii="Times New Roman" w:hAnsi="Times New Roman" w:cs="Times New Roman"/>
          <w:sz w:val="20"/>
          <w:szCs w:val="20"/>
        </w:rPr>
      </w:pPr>
      <w:r w:rsidRPr="00130CF7">
        <w:rPr>
          <w:rFonts w:ascii="Times New Roman" w:hAnsi="Times New Roman" w:cs="Times New Roman"/>
          <w:b/>
          <w:sz w:val="20"/>
          <w:szCs w:val="20"/>
        </w:rPr>
        <w:t>Table 3</w:t>
      </w:r>
      <w:r w:rsidRPr="00130CF7">
        <w:rPr>
          <w:rFonts w:ascii="Times New Roman" w:hAnsi="Times New Roman" w:cs="Times New Roman"/>
          <w:sz w:val="20"/>
          <w:szCs w:val="20"/>
        </w:rPr>
        <w:t xml:space="preserve"> presents a critical set of </w:t>
      </w:r>
      <w:proofErr w:type="spellStart"/>
      <w:r w:rsidRPr="00130CF7">
        <w:rPr>
          <w:rFonts w:ascii="Times New Roman" w:hAnsi="Times New Roman" w:cs="Times New Roman"/>
          <w:sz w:val="20"/>
          <w:szCs w:val="20"/>
        </w:rPr>
        <w:t>neurochemical</w:t>
      </w:r>
      <w:proofErr w:type="spellEnd"/>
      <w:r w:rsidRPr="00130CF7">
        <w:rPr>
          <w:rFonts w:ascii="Times New Roman" w:hAnsi="Times New Roman" w:cs="Times New Roman"/>
          <w:sz w:val="20"/>
          <w:szCs w:val="20"/>
        </w:rPr>
        <w:t xml:space="preserve"> and oxidative stress parameters measured in the </w:t>
      </w:r>
      <w:proofErr w:type="spellStart"/>
      <w:r w:rsidRPr="00130CF7">
        <w:rPr>
          <w:rFonts w:ascii="Times New Roman" w:hAnsi="Times New Roman" w:cs="Times New Roman"/>
          <w:sz w:val="20"/>
          <w:szCs w:val="20"/>
        </w:rPr>
        <w:t>striatal</w:t>
      </w:r>
      <w:proofErr w:type="spellEnd"/>
      <w:r w:rsidRPr="00130CF7">
        <w:rPr>
          <w:rFonts w:ascii="Times New Roman" w:hAnsi="Times New Roman" w:cs="Times New Roman"/>
          <w:sz w:val="20"/>
          <w:szCs w:val="20"/>
        </w:rPr>
        <w:t xml:space="preserve"> brain tissue of mice, providing a mechanistic understanding of the efficacy of the isolated </w:t>
      </w:r>
      <w:r w:rsidRPr="00130CF7">
        <w:rPr>
          <w:rFonts w:ascii="Times New Roman" w:hAnsi="Times New Roman" w:cs="Times New Roman"/>
          <w:i/>
          <w:sz w:val="20"/>
          <w:szCs w:val="20"/>
        </w:rPr>
        <w:t>L-DOPA</w:t>
      </w:r>
      <w:r w:rsidRPr="00130CF7">
        <w:rPr>
          <w:rFonts w:ascii="Times New Roman" w:hAnsi="Times New Roman" w:cs="Times New Roman"/>
          <w:sz w:val="20"/>
          <w:szCs w:val="20"/>
        </w:rPr>
        <w:t xml:space="preserve"> from </w:t>
      </w:r>
      <w:proofErr w:type="spellStart"/>
      <w:r w:rsidRPr="00130CF7">
        <w:rPr>
          <w:rFonts w:ascii="Times New Roman" w:hAnsi="Times New Roman" w:cs="Times New Roman"/>
          <w:i/>
          <w:iCs/>
          <w:sz w:val="20"/>
          <w:szCs w:val="20"/>
        </w:rPr>
        <w:t>Mucuna</w:t>
      </w:r>
      <w:proofErr w:type="spellEnd"/>
      <w:r w:rsidRPr="00130CF7">
        <w:rPr>
          <w:rFonts w:ascii="Times New Roman" w:hAnsi="Times New Roman" w:cs="Times New Roman"/>
          <w:i/>
          <w:iCs/>
          <w:sz w:val="20"/>
          <w:szCs w:val="20"/>
        </w:rPr>
        <w:t xml:space="preserve"> </w:t>
      </w:r>
      <w:proofErr w:type="spellStart"/>
      <w:r w:rsidRPr="00130CF7">
        <w:rPr>
          <w:rFonts w:ascii="Times New Roman" w:hAnsi="Times New Roman" w:cs="Times New Roman"/>
          <w:i/>
          <w:iCs/>
          <w:sz w:val="20"/>
          <w:szCs w:val="20"/>
        </w:rPr>
        <w:t>pruriens</w:t>
      </w:r>
      <w:proofErr w:type="spellEnd"/>
      <w:r w:rsidRPr="00130CF7">
        <w:rPr>
          <w:rFonts w:ascii="Times New Roman" w:hAnsi="Times New Roman" w:cs="Times New Roman"/>
          <w:sz w:val="20"/>
          <w:szCs w:val="20"/>
        </w:rPr>
        <w:t> in a chronic rotenone-induced model of Parkinson's disease. The experimental design is reflected in the rows, beginning with the </w:t>
      </w:r>
      <w:r w:rsidRPr="00130CF7">
        <w:rPr>
          <w:rFonts w:ascii="Times New Roman" w:hAnsi="Times New Roman" w:cs="Times New Roman"/>
          <w:bCs/>
          <w:sz w:val="20"/>
          <w:szCs w:val="20"/>
        </w:rPr>
        <w:t>Vehicle Control</w:t>
      </w:r>
      <w:r w:rsidRPr="00130CF7">
        <w:rPr>
          <w:rFonts w:ascii="Times New Roman" w:hAnsi="Times New Roman" w:cs="Times New Roman"/>
          <w:sz w:val="20"/>
          <w:szCs w:val="20"/>
        </w:rPr>
        <w:t xml:space="preserve"> group, which received only the drug vehicle and exhibits baseline, healthy levels of a key neurotransmitter and antioxidant markers. The </w:t>
      </w:r>
      <w:proofErr w:type="spellStart"/>
      <w:r w:rsidRPr="00130CF7">
        <w:rPr>
          <w:rFonts w:ascii="Times New Roman" w:hAnsi="Times New Roman" w:cs="Times New Roman"/>
          <w:sz w:val="20"/>
          <w:szCs w:val="20"/>
        </w:rPr>
        <w:t>striatal</w:t>
      </w:r>
      <w:proofErr w:type="spellEnd"/>
      <w:r w:rsidRPr="00130CF7">
        <w:rPr>
          <w:rFonts w:ascii="Times New Roman" w:hAnsi="Times New Roman" w:cs="Times New Roman"/>
          <w:sz w:val="20"/>
          <w:szCs w:val="20"/>
        </w:rPr>
        <w:t> </w:t>
      </w:r>
      <w:r w:rsidRPr="00130CF7">
        <w:rPr>
          <w:rFonts w:ascii="Times New Roman" w:hAnsi="Times New Roman" w:cs="Times New Roman"/>
          <w:bCs/>
          <w:sz w:val="20"/>
          <w:szCs w:val="20"/>
        </w:rPr>
        <w:t>Dopamine</w:t>
      </w:r>
      <w:r w:rsidRPr="00130CF7">
        <w:rPr>
          <w:rFonts w:ascii="Times New Roman" w:hAnsi="Times New Roman" w:cs="Times New Roman"/>
          <w:sz w:val="20"/>
          <w:szCs w:val="20"/>
        </w:rPr>
        <w:t xml:space="preserve"> concentration of 8.45 ± 0.32 </w:t>
      </w:r>
      <w:proofErr w:type="spellStart"/>
      <w:r w:rsidRPr="00130CF7">
        <w:rPr>
          <w:rFonts w:ascii="Times New Roman" w:hAnsi="Times New Roman" w:cs="Times New Roman"/>
          <w:sz w:val="20"/>
          <w:szCs w:val="20"/>
        </w:rPr>
        <w:t>ng</w:t>
      </w:r>
      <w:proofErr w:type="spellEnd"/>
      <w:r w:rsidRPr="00130CF7">
        <w:rPr>
          <w:rFonts w:ascii="Times New Roman" w:hAnsi="Times New Roman" w:cs="Times New Roman"/>
          <w:sz w:val="20"/>
          <w:szCs w:val="20"/>
        </w:rPr>
        <w:t xml:space="preserve">/mg tissues represents the normal </w:t>
      </w:r>
      <w:proofErr w:type="spellStart"/>
      <w:r w:rsidRPr="00130CF7">
        <w:rPr>
          <w:rFonts w:ascii="Times New Roman" w:hAnsi="Times New Roman" w:cs="Times New Roman"/>
          <w:sz w:val="20"/>
          <w:szCs w:val="20"/>
        </w:rPr>
        <w:t>dopaminergic</w:t>
      </w:r>
      <w:proofErr w:type="spellEnd"/>
      <w:r w:rsidRPr="00130CF7">
        <w:rPr>
          <w:rFonts w:ascii="Times New Roman" w:hAnsi="Times New Roman" w:cs="Times New Roman"/>
          <w:sz w:val="20"/>
          <w:szCs w:val="20"/>
        </w:rPr>
        <w:t xml:space="preserve"> tone essential for motor control. Correspondingly, the oxidative stress markers show an optimal balance: a low level of lipid </w:t>
      </w:r>
      <w:proofErr w:type="spellStart"/>
      <w:r w:rsidRPr="00130CF7">
        <w:rPr>
          <w:rFonts w:ascii="Times New Roman" w:hAnsi="Times New Roman" w:cs="Times New Roman"/>
          <w:sz w:val="20"/>
          <w:szCs w:val="20"/>
        </w:rPr>
        <w:t>peroxidation</w:t>
      </w:r>
      <w:proofErr w:type="spellEnd"/>
      <w:r w:rsidRPr="00130CF7">
        <w:rPr>
          <w:rFonts w:ascii="Times New Roman" w:hAnsi="Times New Roman" w:cs="Times New Roman"/>
          <w:sz w:val="20"/>
          <w:szCs w:val="20"/>
        </w:rPr>
        <w:t>, measured as </w:t>
      </w:r>
      <w:proofErr w:type="spellStart"/>
      <w:r w:rsidRPr="00130CF7">
        <w:rPr>
          <w:rFonts w:ascii="Times New Roman" w:hAnsi="Times New Roman" w:cs="Times New Roman"/>
          <w:bCs/>
          <w:sz w:val="20"/>
          <w:szCs w:val="20"/>
        </w:rPr>
        <w:t>Malondialdehyde</w:t>
      </w:r>
      <w:proofErr w:type="spellEnd"/>
      <w:r w:rsidRPr="00130CF7">
        <w:rPr>
          <w:rFonts w:ascii="Times New Roman" w:hAnsi="Times New Roman" w:cs="Times New Roman"/>
          <w:bCs/>
          <w:sz w:val="20"/>
          <w:szCs w:val="20"/>
        </w:rPr>
        <w:t xml:space="preserve"> (MDA)</w:t>
      </w:r>
      <w:r w:rsidRPr="00130CF7">
        <w:rPr>
          <w:rFonts w:ascii="Times New Roman" w:hAnsi="Times New Roman" w:cs="Times New Roman"/>
          <w:sz w:val="20"/>
          <w:szCs w:val="20"/>
        </w:rPr>
        <w:t xml:space="preserve"> at 1.85 ± 0.09 </w:t>
      </w:r>
      <w:proofErr w:type="spellStart"/>
      <w:r w:rsidRPr="00130CF7">
        <w:rPr>
          <w:rFonts w:ascii="Times New Roman" w:hAnsi="Times New Roman" w:cs="Times New Roman"/>
          <w:sz w:val="20"/>
          <w:szCs w:val="20"/>
        </w:rPr>
        <w:t>nmol</w:t>
      </w:r>
      <w:proofErr w:type="spellEnd"/>
      <w:r w:rsidRPr="00130CF7">
        <w:rPr>
          <w:rFonts w:ascii="Times New Roman" w:hAnsi="Times New Roman" w:cs="Times New Roman"/>
          <w:sz w:val="20"/>
          <w:szCs w:val="20"/>
        </w:rPr>
        <w:t>/mg protein (</w:t>
      </w:r>
      <w:r w:rsidRPr="00130CF7">
        <w:rPr>
          <w:rFonts w:ascii="Times New Roman" w:hAnsi="Times New Roman" w:cs="Times New Roman"/>
          <w:b/>
          <w:sz w:val="20"/>
          <w:szCs w:val="20"/>
        </w:rPr>
        <w:t>Figure 3</w:t>
      </w:r>
      <w:r w:rsidRPr="00130CF7">
        <w:rPr>
          <w:rFonts w:ascii="Times New Roman" w:hAnsi="Times New Roman" w:cs="Times New Roman"/>
          <w:sz w:val="20"/>
          <w:szCs w:val="20"/>
        </w:rPr>
        <w:t>), indicates minimal oxidative damage to cell membranes, while robust levels of the endogenous antioxidants </w:t>
      </w:r>
      <w:r w:rsidRPr="00130CF7">
        <w:rPr>
          <w:rFonts w:ascii="Times New Roman" w:hAnsi="Times New Roman" w:cs="Times New Roman"/>
          <w:bCs/>
          <w:sz w:val="20"/>
          <w:szCs w:val="20"/>
        </w:rPr>
        <w:t>Reduced Glutathione (GSH)</w:t>
      </w:r>
      <w:r w:rsidRPr="00130CF7">
        <w:rPr>
          <w:rFonts w:ascii="Times New Roman" w:hAnsi="Times New Roman" w:cs="Times New Roman"/>
          <w:sz w:val="20"/>
          <w:szCs w:val="20"/>
        </w:rPr>
        <w:t xml:space="preserve"> at 5.92 ± 0.21 </w:t>
      </w:r>
      <w:proofErr w:type="spellStart"/>
      <w:r w:rsidRPr="00130CF7">
        <w:rPr>
          <w:rFonts w:ascii="Times New Roman" w:hAnsi="Times New Roman" w:cs="Times New Roman"/>
          <w:sz w:val="20"/>
          <w:szCs w:val="20"/>
        </w:rPr>
        <w:t>μg</w:t>
      </w:r>
      <w:proofErr w:type="spellEnd"/>
      <w:r w:rsidRPr="00130CF7">
        <w:rPr>
          <w:rFonts w:ascii="Times New Roman" w:hAnsi="Times New Roman" w:cs="Times New Roman"/>
          <w:sz w:val="20"/>
          <w:szCs w:val="20"/>
        </w:rPr>
        <w:t>/mg protein and the enzyme </w:t>
      </w:r>
      <w:r w:rsidRPr="00130CF7">
        <w:rPr>
          <w:rFonts w:ascii="Times New Roman" w:hAnsi="Times New Roman" w:cs="Times New Roman"/>
          <w:bCs/>
          <w:sz w:val="20"/>
          <w:szCs w:val="20"/>
        </w:rPr>
        <w:t>Superoxide Dismutase (SOD)</w:t>
      </w:r>
      <w:r w:rsidRPr="00130CF7">
        <w:rPr>
          <w:rFonts w:ascii="Times New Roman" w:hAnsi="Times New Roman" w:cs="Times New Roman"/>
          <w:sz w:val="20"/>
          <w:szCs w:val="20"/>
        </w:rPr>
        <w:t xml:space="preserve"> at 12.58 ± 0.45 Units/mg protein demonstrate a competent cellular defense system. The profound neurotoxicity of the </w:t>
      </w:r>
      <w:proofErr w:type="spellStart"/>
      <w:r w:rsidRPr="00130CF7">
        <w:rPr>
          <w:rFonts w:ascii="Times New Roman" w:hAnsi="Times New Roman" w:cs="Times New Roman"/>
          <w:sz w:val="20"/>
          <w:szCs w:val="20"/>
        </w:rPr>
        <w:t>parkinsonian</w:t>
      </w:r>
      <w:proofErr w:type="spellEnd"/>
      <w:r w:rsidRPr="00130CF7">
        <w:rPr>
          <w:rFonts w:ascii="Times New Roman" w:hAnsi="Times New Roman" w:cs="Times New Roman"/>
          <w:sz w:val="20"/>
          <w:szCs w:val="20"/>
        </w:rPr>
        <w:t xml:space="preserve"> agent is starkly evident in the </w:t>
      </w:r>
      <w:r w:rsidRPr="00130CF7">
        <w:rPr>
          <w:rFonts w:ascii="Times New Roman" w:hAnsi="Times New Roman" w:cs="Times New Roman"/>
          <w:bCs/>
          <w:sz w:val="20"/>
          <w:szCs w:val="20"/>
        </w:rPr>
        <w:t>Rotenone Control</w:t>
      </w:r>
      <w:r w:rsidRPr="00130CF7">
        <w:rPr>
          <w:rFonts w:ascii="Times New Roman" w:hAnsi="Times New Roman" w:cs="Times New Roman"/>
          <w:sz w:val="20"/>
          <w:szCs w:val="20"/>
        </w:rPr>
        <w:t xml:space="preserve"> group, where chronic administration resulted in a massive depletion of </w:t>
      </w:r>
      <w:proofErr w:type="spellStart"/>
      <w:r w:rsidRPr="00130CF7">
        <w:rPr>
          <w:rFonts w:ascii="Times New Roman" w:hAnsi="Times New Roman" w:cs="Times New Roman"/>
          <w:sz w:val="20"/>
          <w:szCs w:val="20"/>
        </w:rPr>
        <w:t>striatal</w:t>
      </w:r>
      <w:proofErr w:type="spellEnd"/>
      <w:r w:rsidRPr="00130CF7">
        <w:rPr>
          <w:rFonts w:ascii="Times New Roman" w:hAnsi="Times New Roman" w:cs="Times New Roman"/>
          <w:sz w:val="20"/>
          <w:szCs w:val="20"/>
        </w:rPr>
        <w:t xml:space="preserve"> dopamine (3.12 ± 0.18 </w:t>
      </w:r>
      <w:proofErr w:type="spellStart"/>
      <w:r w:rsidRPr="00130CF7">
        <w:rPr>
          <w:rFonts w:ascii="Times New Roman" w:hAnsi="Times New Roman" w:cs="Times New Roman"/>
          <w:sz w:val="20"/>
          <w:szCs w:val="20"/>
        </w:rPr>
        <w:t>ng</w:t>
      </w:r>
      <w:proofErr w:type="spellEnd"/>
      <w:r w:rsidRPr="00130CF7">
        <w:rPr>
          <w:rFonts w:ascii="Times New Roman" w:hAnsi="Times New Roman" w:cs="Times New Roman"/>
          <w:sz w:val="20"/>
          <w:szCs w:val="20"/>
        </w:rPr>
        <w:t xml:space="preserve">/mg tissue), confirming the successful induction of the Parkinson's disease-like state through </w:t>
      </w:r>
      <w:proofErr w:type="spellStart"/>
      <w:r w:rsidRPr="00130CF7">
        <w:rPr>
          <w:rFonts w:ascii="Times New Roman" w:hAnsi="Times New Roman" w:cs="Times New Roman"/>
          <w:sz w:val="20"/>
          <w:szCs w:val="20"/>
        </w:rPr>
        <w:t>dopaminergic</w:t>
      </w:r>
      <w:proofErr w:type="spellEnd"/>
      <w:r w:rsidRPr="00130CF7">
        <w:rPr>
          <w:rFonts w:ascii="Times New Roman" w:hAnsi="Times New Roman" w:cs="Times New Roman"/>
          <w:sz w:val="20"/>
          <w:szCs w:val="20"/>
        </w:rPr>
        <w:t xml:space="preserve"> neuron degeneration. This neuronal damage is driven by severe oxidative stress, as indicated by the </w:t>
      </w:r>
      <w:r w:rsidRPr="00130CF7">
        <w:rPr>
          <w:rFonts w:ascii="Times New Roman" w:hAnsi="Times New Roman" w:cs="Times New Roman"/>
          <w:sz w:val="20"/>
          <w:szCs w:val="20"/>
        </w:rPr>
        <w:lastRenderedPageBreak/>
        <w:t>dramatic, statistically significant (</w:t>
      </w:r>
      <w:r w:rsidRPr="00130CF7">
        <w:rPr>
          <w:rFonts w:ascii="Times New Roman" w:hAnsi="Times New Roman" w:cs="Times New Roman"/>
          <w:sz w:val="20"/>
          <w:szCs w:val="20"/>
          <w:vertAlign w:val="superscript"/>
        </w:rPr>
        <w:t>###</w:t>
      </w:r>
      <w:r w:rsidRPr="00130CF7">
        <w:rPr>
          <w:rFonts w:ascii="Times New Roman" w:hAnsi="Times New Roman" w:cs="Times New Roman"/>
          <w:sz w:val="20"/>
          <w:szCs w:val="20"/>
        </w:rPr>
        <w:t xml:space="preserve"> p &lt; 0.001) increase in MDA to 5.41 ± 0.22 </w:t>
      </w:r>
      <w:proofErr w:type="spellStart"/>
      <w:r w:rsidRPr="00130CF7">
        <w:rPr>
          <w:rFonts w:ascii="Times New Roman" w:hAnsi="Times New Roman" w:cs="Times New Roman"/>
          <w:sz w:val="20"/>
          <w:szCs w:val="20"/>
        </w:rPr>
        <w:t>nmol</w:t>
      </w:r>
      <w:proofErr w:type="spellEnd"/>
      <w:r w:rsidRPr="00130CF7">
        <w:rPr>
          <w:rFonts w:ascii="Times New Roman" w:hAnsi="Times New Roman" w:cs="Times New Roman"/>
          <w:sz w:val="20"/>
          <w:szCs w:val="20"/>
        </w:rPr>
        <w:t xml:space="preserve">/mg protein, alongside a catastrophic collapse of the antioxidant system, with GSH and SOD levels plummeting to 2.35 ± 0.14 </w:t>
      </w:r>
      <w:proofErr w:type="spellStart"/>
      <w:r w:rsidRPr="00130CF7">
        <w:rPr>
          <w:rFonts w:ascii="Times New Roman" w:hAnsi="Times New Roman" w:cs="Times New Roman"/>
          <w:sz w:val="20"/>
          <w:szCs w:val="20"/>
        </w:rPr>
        <w:t>μg</w:t>
      </w:r>
      <w:proofErr w:type="spellEnd"/>
      <w:r w:rsidRPr="00130CF7">
        <w:rPr>
          <w:rFonts w:ascii="Times New Roman" w:hAnsi="Times New Roman" w:cs="Times New Roman"/>
          <w:sz w:val="20"/>
          <w:szCs w:val="20"/>
        </w:rPr>
        <w:t>/mg protein and 5.74 ± 0.31 Units/mg protein, respectively.</w:t>
      </w:r>
    </w:p>
    <w:p w:rsidR="00F172FD" w:rsidRPr="00130CF7" w:rsidRDefault="00F172FD" w:rsidP="00836847">
      <w:pPr>
        <w:spacing w:after="0" w:line="240" w:lineRule="auto"/>
        <w:contextualSpacing/>
        <w:jc w:val="center"/>
        <w:rPr>
          <w:rFonts w:ascii="Times New Roman" w:hAnsi="Times New Roman" w:cs="Times New Roman"/>
          <w:sz w:val="20"/>
          <w:szCs w:val="20"/>
        </w:rPr>
      </w:pPr>
      <w:r w:rsidRPr="00130CF7">
        <w:rPr>
          <w:rFonts w:ascii="Times New Roman" w:hAnsi="Times New Roman" w:cs="Times New Roman"/>
          <w:b/>
          <w:bCs/>
          <w:sz w:val="20"/>
          <w:szCs w:val="20"/>
        </w:rPr>
        <w:t xml:space="preserve">Table 2: </w:t>
      </w:r>
      <w:r w:rsidRPr="00130CF7">
        <w:rPr>
          <w:rFonts w:ascii="Times New Roman" w:hAnsi="Times New Roman" w:cs="Times New Roman"/>
          <w:bCs/>
          <w:sz w:val="20"/>
          <w:szCs w:val="20"/>
        </w:rPr>
        <w:t xml:space="preserve">Effect of isolated </w:t>
      </w:r>
      <w:r w:rsidRPr="00130CF7">
        <w:rPr>
          <w:rFonts w:ascii="Times New Roman" w:hAnsi="Times New Roman" w:cs="Times New Roman"/>
          <w:bCs/>
          <w:i/>
          <w:sz w:val="20"/>
          <w:szCs w:val="20"/>
        </w:rPr>
        <w:t>L-DOPA</w:t>
      </w:r>
      <w:r w:rsidRPr="00130CF7">
        <w:rPr>
          <w:rFonts w:ascii="Times New Roman" w:hAnsi="Times New Roman" w:cs="Times New Roman"/>
          <w:bCs/>
          <w:sz w:val="20"/>
          <w:szCs w:val="20"/>
        </w:rPr>
        <w:t xml:space="preserve"> on haloperidol</w:t>
      </w:r>
      <w:r w:rsidRPr="00130CF7">
        <w:rPr>
          <w:rFonts w:ascii="Times New Roman" w:hAnsi="Times New Roman" w:cs="Times New Roman"/>
          <w:bCs/>
          <w:i/>
          <w:sz w:val="20"/>
          <w:szCs w:val="20"/>
        </w:rPr>
        <w:t>-</w:t>
      </w:r>
      <w:r w:rsidRPr="00130CF7">
        <w:rPr>
          <w:rFonts w:ascii="Times New Roman" w:hAnsi="Times New Roman" w:cs="Times New Roman"/>
          <w:bCs/>
          <w:sz w:val="20"/>
          <w:szCs w:val="20"/>
        </w:rPr>
        <w:t xml:space="preserve">induced catalepsy and </w:t>
      </w:r>
      <w:proofErr w:type="spellStart"/>
      <w:r w:rsidRPr="00130CF7">
        <w:rPr>
          <w:rFonts w:ascii="Times New Roman" w:hAnsi="Times New Roman" w:cs="Times New Roman"/>
          <w:bCs/>
          <w:sz w:val="20"/>
          <w:szCs w:val="20"/>
        </w:rPr>
        <w:t>hypolocomotion</w:t>
      </w:r>
      <w:proofErr w:type="spellEnd"/>
      <w:r w:rsidRPr="00130CF7">
        <w:rPr>
          <w:rFonts w:ascii="Times New Roman" w:hAnsi="Times New Roman" w:cs="Times New Roman"/>
          <w:bCs/>
          <w:sz w:val="20"/>
          <w:szCs w:val="20"/>
        </w:rPr>
        <w:t xml:space="preserve"> (Mean ± SEM, n=6).</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654"/>
        <w:gridCol w:w="2099"/>
        <w:gridCol w:w="2683"/>
        <w:gridCol w:w="2331"/>
      </w:tblGrid>
      <w:tr w:rsidR="00F172FD" w:rsidRPr="00130CF7" w:rsidTr="00836847">
        <w:trPr>
          <w:trHeight w:val="20"/>
          <w:tblHeader/>
          <w:jc w:val="center"/>
        </w:trPr>
        <w:tc>
          <w:tcPr>
            <w:tcW w:w="0" w:type="auto"/>
            <w:tcMar>
              <w:top w:w="150" w:type="dxa"/>
              <w:left w:w="0" w:type="dxa"/>
              <w:bottom w:w="150" w:type="dxa"/>
              <w:right w:w="240" w:type="dxa"/>
            </w:tcMar>
            <w:vAlign w:val="center"/>
            <w:hideMark/>
          </w:tcPr>
          <w:p w:rsidR="00F172FD" w:rsidRPr="00130CF7" w:rsidRDefault="00F172FD" w:rsidP="00F172FD">
            <w:pPr>
              <w:spacing w:after="0" w:line="240" w:lineRule="auto"/>
              <w:contextualSpacing/>
              <w:jc w:val="center"/>
              <w:rPr>
                <w:rFonts w:ascii="Times New Roman" w:hAnsi="Times New Roman" w:cs="Times New Roman"/>
                <w:b/>
                <w:bCs/>
                <w:sz w:val="20"/>
                <w:szCs w:val="20"/>
              </w:rPr>
            </w:pPr>
            <w:r w:rsidRPr="00130CF7">
              <w:rPr>
                <w:rFonts w:ascii="Times New Roman" w:hAnsi="Times New Roman" w:cs="Times New Roman"/>
                <w:b/>
                <w:bCs/>
                <w:sz w:val="20"/>
                <w:szCs w:val="20"/>
              </w:rPr>
              <w:t>Group</w:t>
            </w:r>
          </w:p>
        </w:tc>
        <w:tc>
          <w:tcPr>
            <w:tcW w:w="0" w:type="auto"/>
            <w:tcMar>
              <w:top w:w="150" w:type="dxa"/>
              <w:left w:w="240" w:type="dxa"/>
              <w:bottom w:w="150" w:type="dxa"/>
              <w:right w:w="240" w:type="dxa"/>
            </w:tcMar>
            <w:vAlign w:val="center"/>
            <w:hideMark/>
          </w:tcPr>
          <w:p w:rsidR="00F172FD" w:rsidRPr="00130CF7" w:rsidRDefault="00F172FD" w:rsidP="00F172FD">
            <w:pPr>
              <w:spacing w:after="0" w:line="240" w:lineRule="auto"/>
              <w:contextualSpacing/>
              <w:jc w:val="center"/>
              <w:rPr>
                <w:rFonts w:ascii="Times New Roman" w:hAnsi="Times New Roman" w:cs="Times New Roman"/>
                <w:b/>
                <w:bCs/>
                <w:sz w:val="20"/>
                <w:szCs w:val="20"/>
              </w:rPr>
            </w:pPr>
            <w:r w:rsidRPr="00130CF7">
              <w:rPr>
                <w:rFonts w:ascii="Times New Roman" w:hAnsi="Times New Roman" w:cs="Times New Roman"/>
                <w:b/>
                <w:bCs/>
                <w:sz w:val="20"/>
                <w:szCs w:val="20"/>
              </w:rPr>
              <w:t>Treatment (mg/kg)</w:t>
            </w:r>
          </w:p>
        </w:tc>
        <w:tc>
          <w:tcPr>
            <w:tcW w:w="0" w:type="auto"/>
            <w:tcMar>
              <w:top w:w="150" w:type="dxa"/>
              <w:left w:w="0" w:type="dxa"/>
              <w:bottom w:w="150" w:type="dxa"/>
            </w:tcMar>
            <w:vAlign w:val="center"/>
            <w:hideMark/>
          </w:tcPr>
          <w:p w:rsidR="00F172FD" w:rsidRPr="00130CF7" w:rsidRDefault="00F172FD" w:rsidP="00F172FD">
            <w:pPr>
              <w:spacing w:after="0" w:line="240" w:lineRule="auto"/>
              <w:contextualSpacing/>
              <w:jc w:val="center"/>
              <w:rPr>
                <w:rFonts w:ascii="Times New Roman" w:hAnsi="Times New Roman" w:cs="Times New Roman"/>
                <w:b/>
                <w:bCs/>
                <w:sz w:val="20"/>
                <w:szCs w:val="20"/>
              </w:rPr>
            </w:pPr>
            <w:r w:rsidRPr="00130CF7">
              <w:rPr>
                <w:rFonts w:ascii="Times New Roman" w:hAnsi="Times New Roman" w:cs="Times New Roman"/>
                <w:b/>
                <w:bCs/>
                <w:sz w:val="20"/>
                <w:szCs w:val="20"/>
              </w:rPr>
              <w:t>Descent Latency at 60 min (sec)</w:t>
            </w:r>
          </w:p>
        </w:tc>
        <w:tc>
          <w:tcPr>
            <w:tcW w:w="0" w:type="auto"/>
            <w:tcMar>
              <w:top w:w="150" w:type="dxa"/>
              <w:left w:w="0" w:type="dxa"/>
              <w:bottom w:w="150" w:type="dxa"/>
            </w:tcMar>
            <w:vAlign w:val="center"/>
            <w:hideMark/>
          </w:tcPr>
          <w:p w:rsidR="00F172FD" w:rsidRPr="00130CF7" w:rsidRDefault="00F172FD" w:rsidP="00F172FD">
            <w:pPr>
              <w:spacing w:after="0" w:line="240" w:lineRule="auto"/>
              <w:contextualSpacing/>
              <w:jc w:val="center"/>
              <w:rPr>
                <w:rFonts w:ascii="Times New Roman" w:hAnsi="Times New Roman" w:cs="Times New Roman"/>
                <w:b/>
                <w:bCs/>
                <w:sz w:val="20"/>
                <w:szCs w:val="20"/>
              </w:rPr>
            </w:pPr>
            <w:proofErr w:type="spellStart"/>
            <w:r w:rsidRPr="00130CF7">
              <w:rPr>
                <w:rFonts w:ascii="Times New Roman" w:hAnsi="Times New Roman" w:cs="Times New Roman"/>
                <w:b/>
                <w:bCs/>
                <w:sz w:val="20"/>
                <w:szCs w:val="20"/>
              </w:rPr>
              <w:t>Locomotor</w:t>
            </w:r>
            <w:proofErr w:type="spellEnd"/>
            <w:r w:rsidRPr="00130CF7">
              <w:rPr>
                <w:rFonts w:ascii="Times New Roman" w:hAnsi="Times New Roman" w:cs="Times New Roman"/>
                <w:b/>
                <w:bCs/>
                <w:sz w:val="20"/>
                <w:szCs w:val="20"/>
              </w:rPr>
              <w:t xml:space="preserve"> Activity Counts</w:t>
            </w:r>
          </w:p>
        </w:tc>
      </w:tr>
      <w:tr w:rsidR="00F172FD" w:rsidRPr="00130CF7" w:rsidTr="00836847">
        <w:trPr>
          <w:trHeight w:val="20"/>
          <w:jc w:val="center"/>
        </w:trPr>
        <w:tc>
          <w:tcPr>
            <w:tcW w:w="0" w:type="auto"/>
            <w:tcMar>
              <w:top w:w="150" w:type="dxa"/>
              <w:left w:w="0" w:type="dxa"/>
              <w:bottom w:w="150" w:type="dxa"/>
              <w:right w:w="240" w:type="dxa"/>
            </w:tcMar>
            <w:vAlign w:val="center"/>
            <w:hideMark/>
          </w:tcPr>
          <w:p w:rsidR="00F172FD" w:rsidRPr="00130CF7" w:rsidRDefault="00F172FD" w:rsidP="00F172FD">
            <w:pPr>
              <w:spacing w:after="0" w:line="240" w:lineRule="auto"/>
              <w:contextualSpacing/>
              <w:jc w:val="center"/>
              <w:rPr>
                <w:rFonts w:ascii="Times New Roman" w:hAnsi="Times New Roman" w:cs="Times New Roman"/>
                <w:sz w:val="20"/>
                <w:szCs w:val="20"/>
              </w:rPr>
            </w:pPr>
            <w:r w:rsidRPr="00130CF7">
              <w:rPr>
                <w:rFonts w:ascii="Times New Roman" w:hAnsi="Times New Roman" w:cs="Times New Roman"/>
                <w:sz w:val="20"/>
                <w:szCs w:val="20"/>
              </w:rPr>
              <w:t>Vehicle Control (1% CMC)</w:t>
            </w:r>
          </w:p>
        </w:tc>
        <w:tc>
          <w:tcPr>
            <w:tcW w:w="0" w:type="auto"/>
            <w:tcMar>
              <w:top w:w="150" w:type="dxa"/>
              <w:left w:w="240" w:type="dxa"/>
              <w:bottom w:w="150" w:type="dxa"/>
              <w:right w:w="240" w:type="dxa"/>
            </w:tcMar>
            <w:vAlign w:val="center"/>
            <w:hideMark/>
          </w:tcPr>
          <w:p w:rsidR="00F172FD" w:rsidRPr="00130CF7" w:rsidRDefault="00F172FD" w:rsidP="00F172FD">
            <w:pPr>
              <w:spacing w:after="0" w:line="240" w:lineRule="auto"/>
              <w:contextualSpacing/>
              <w:jc w:val="center"/>
              <w:rPr>
                <w:rFonts w:ascii="Times New Roman" w:hAnsi="Times New Roman" w:cs="Times New Roman"/>
                <w:sz w:val="20"/>
                <w:szCs w:val="20"/>
              </w:rPr>
            </w:pPr>
            <w:r w:rsidRPr="00130CF7">
              <w:rPr>
                <w:rFonts w:ascii="Times New Roman" w:hAnsi="Times New Roman" w:cs="Times New Roman"/>
                <w:sz w:val="20"/>
                <w:szCs w:val="20"/>
              </w:rPr>
              <w:t>-</w:t>
            </w:r>
          </w:p>
        </w:tc>
        <w:tc>
          <w:tcPr>
            <w:tcW w:w="0" w:type="auto"/>
            <w:tcMar>
              <w:top w:w="150" w:type="dxa"/>
              <w:left w:w="0" w:type="dxa"/>
              <w:bottom w:w="150" w:type="dxa"/>
            </w:tcMar>
            <w:vAlign w:val="center"/>
            <w:hideMark/>
          </w:tcPr>
          <w:p w:rsidR="00F172FD" w:rsidRPr="00130CF7" w:rsidRDefault="00F172FD" w:rsidP="00F172FD">
            <w:pPr>
              <w:spacing w:after="0" w:line="240" w:lineRule="auto"/>
              <w:contextualSpacing/>
              <w:jc w:val="center"/>
              <w:rPr>
                <w:rFonts w:ascii="Times New Roman" w:hAnsi="Times New Roman" w:cs="Times New Roman"/>
                <w:sz w:val="20"/>
                <w:szCs w:val="20"/>
              </w:rPr>
            </w:pPr>
            <w:r w:rsidRPr="00130CF7">
              <w:rPr>
                <w:rFonts w:ascii="Times New Roman" w:hAnsi="Times New Roman" w:cs="Times New Roman"/>
                <w:sz w:val="20"/>
                <w:szCs w:val="20"/>
              </w:rPr>
              <w:t>12.33 ± 1.45</w:t>
            </w:r>
          </w:p>
        </w:tc>
        <w:tc>
          <w:tcPr>
            <w:tcW w:w="0" w:type="auto"/>
            <w:tcMar>
              <w:top w:w="150" w:type="dxa"/>
              <w:left w:w="240" w:type="dxa"/>
              <w:bottom w:w="150" w:type="dxa"/>
              <w:right w:w="0" w:type="dxa"/>
            </w:tcMar>
            <w:vAlign w:val="center"/>
            <w:hideMark/>
          </w:tcPr>
          <w:p w:rsidR="00F172FD" w:rsidRPr="00130CF7" w:rsidRDefault="00F172FD" w:rsidP="00F172FD">
            <w:pPr>
              <w:spacing w:after="0" w:line="240" w:lineRule="auto"/>
              <w:contextualSpacing/>
              <w:jc w:val="center"/>
              <w:rPr>
                <w:rFonts w:ascii="Times New Roman" w:hAnsi="Times New Roman" w:cs="Times New Roman"/>
                <w:sz w:val="20"/>
                <w:szCs w:val="20"/>
              </w:rPr>
            </w:pPr>
            <w:r w:rsidRPr="00130CF7">
              <w:rPr>
                <w:rFonts w:ascii="Times New Roman" w:hAnsi="Times New Roman" w:cs="Times New Roman"/>
                <w:sz w:val="20"/>
                <w:szCs w:val="20"/>
              </w:rPr>
              <w:t>385.50 ± 12.34</w:t>
            </w:r>
          </w:p>
        </w:tc>
      </w:tr>
      <w:tr w:rsidR="00F172FD" w:rsidRPr="00130CF7" w:rsidTr="00836847">
        <w:trPr>
          <w:trHeight w:val="20"/>
          <w:jc w:val="center"/>
        </w:trPr>
        <w:tc>
          <w:tcPr>
            <w:tcW w:w="0" w:type="auto"/>
            <w:tcMar>
              <w:top w:w="150" w:type="dxa"/>
              <w:left w:w="0" w:type="dxa"/>
              <w:bottom w:w="150" w:type="dxa"/>
              <w:right w:w="240" w:type="dxa"/>
            </w:tcMar>
            <w:vAlign w:val="center"/>
            <w:hideMark/>
          </w:tcPr>
          <w:p w:rsidR="00F172FD" w:rsidRPr="00130CF7" w:rsidRDefault="00F172FD" w:rsidP="00F172FD">
            <w:pPr>
              <w:spacing w:after="0" w:line="240" w:lineRule="auto"/>
              <w:contextualSpacing/>
              <w:jc w:val="center"/>
              <w:rPr>
                <w:rFonts w:ascii="Times New Roman" w:hAnsi="Times New Roman" w:cs="Times New Roman"/>
                <w:sz w:val="20"/>
                <w:szCs w:val="20"/>
              </w:rPr>
            </w:pPr>
            <w:r w:rsidRPr="00130CF7">
              <w:rPr>
                <w:rFonts w:ascii="Times New Roman" w:hAnsi="Times New Roman" w:cs="Times New Roman"/>
                <w:sz w:val="20"/>
                <w:szCs w:val="20"/>
              </w:rPr>
              <w:t>Haloperidol (Disease Control)</w:t>
            </w:r>
          </w:p>
        </w:tc>
        <w:tc>
          <w:tcPr>
            <w:tcW w:w="0" w:type="auto"/>
            <w:tcMar>
              <w:top w:w="150" w:type="dxa"/>
              <w:left w:w="240" w:type="dxa"/>
              <w:bottom w:w="150" w:type="dxa"/>
              <w:right w:w="240" w:type="dxa"/>
            </w:tcMar>
            <w:vAlign w:val="center"/>
            <w:hideMark/>
          </w:tcPr>
          <w:p w:rsidR="00F172FD" w:rsidRPr="00130CF7" w:rsidRDefault="00F172FD" w:rsidP="00F172FD">
            <w:pPr>
              <w:spacing w:after="0" w:line="240" w:lineRule="auto"/>
              <w:contextualSpacing/>
              <w:jc w:val="center"/>
              <w:rPr>
                <w:rFonts w:ascii="Times New Roman" w:hAnsi="Times New Roman" w:cs="Times New Roman"/>
                <w:sz w:val="20"/>
                <w:szCs w:val="20"/>
              </w:rPr>
            </w:pPr>
            <w:r w:rsidRPr="00130CF7">
              <w:rPr>
                <w:rFonts w:ascii="Times New Roman" w:hAnsi="Times New Roman" w:cs="Times New Roman"/>
                <w:sz w:val="20"/>
                <w:szCs w:val="20"/>
              </w:rPr>
              <w:t>1 (</w:t>
            </w:r>
            <w:proofErr w:type="spellStart"/>
            <w:r w:rsidRPr="00130CF7">
              <w:rPr>
                <w:rFonts w:ascii="Times New Roman" w:hAnsi="Times New Roman" w:cs="Times New Roman"/>
                <w:sz w:val="20"/>
                <w:szCs w:val="20"/>
              </w:rPr>
              <w:t>i.p</w:t>
            </w:r>
            <w:proofErr w:type="spellEnd"/>
            <w:r w:rsidRPr="00130CF7">
              <w:rPr>
                <w:rFonts w:ascii="Times New Roman" w:hAnsi="Times New Roman" w:cs="Times New Roman"/>
                <w:sz w:val="20"/>
                <w:szCs w:val="20"/>
              </w:rPr>
              <w:t>.)</w:t>
            </w:r>
          </w:p>
        </w:tc>
        <w:tc>
          <w:tcPr>
            <w:tcW w:w="0" w:type="auto"/>
            <w:tcMar>
              <w:top w:w="150" w:type="dxa"/>
              <w:left w:w="0" w:type="dxa"/>
              <w:bottom w:w="150" w:type="dxa"/>
            </w:tcMar>
            <w:vAlign w:val="center"/>
            <w:hideMark/>
          </w:tcPr>
          <w:p w:rsidR="00F172FD" w:rsidRPr="00130CF7" w:rsidRDefault="00F172FD" w:rsidP="00F172FD">
            <w:pPr>
              <w:spacing w:after="0" w:line="240" w:lineRule="auto"/>
              <w:contextualSpacing/>
              <w:jc w:val="center"/>
              <w:rPr>
                <w:rFonts w:ascii="Times New Roman" w:hAnsi="Times New Roman" w:cs="Times New Roman"/>
                <w:sz w:val="20"/>
                <w:szCs w:val="20"/>
              </w:rPr>
            </w:pPr>
            <w:r w:rsidRPr="00130CF7">
              <w:rPr>
                <w:rFonts w:ascii="Times New Roman" w:hAnsi="Times New Roman" w:cs="Times New Roman"/>
                <w:sz w:val="20"/>
                <w:szCs w:val="20"/>
              </w:rPr>
              <w:t xml:space="preserve">142.67 ± 5.21 </w:t>
            </w:r>
            <w:r w:rsidRPr="00130CF7">
              <w:rPr>
                <w:rFonts w:ascii="Times New Roman" w:hAnsi="Times New Roman" w:cs="Times New Roman"/>
                <w:sz w:val="20"/>
                <w:szCs w:val="20"/>
                <w:vertAlign w:val="superscript"/>
              </w:rPr>
              <w:t>###</w:t>
            </w:r>
          </w:p>
        </w:tc>
        <w:tc>
          <w:tcPr>
            <w:tcW w:w="0" w:type="auto"/>
            <w:tcMar>
              <w:top w:w="150" w:type="dxa"/>
              <w:left w:w="240" w:type="dxa"/>
              <w:bottom w:w="150" w:type="dxa"/>
              <w:right w:w="0" w:type="dxa"/>
            </w:tcMar>
            <w:vAlign w:val="center"/>
            <w:hideMark/>
          </w:tcPr>
          <w:p w:rsidR="00F172FD" w:rsidRPr="00130CF7" w:rsidRDefault="00F172FD" w:rsidP="00F172FD">
            <w:pPr>
              <w:spacing w:after="0" w:line="240" w:lineRule="auto"/>
              <w:contextualSpacing/>
              <w:jc w:val="center"/>
              <w:rPr>
                <w:rFonts w:ascii="Times New Roman" w:hAnsi="Times New Roman" w:cs="Times New Roman"/>
                <w:sz w:val="20"/>
                <w:szCs w:val="20"/>
              </w:rPr>
            </w:pPr>
            <w:r w:rsidRPr="00130CF7">
              <w:rPr>
                <w:rFonts w:ascii="Times New Roman" w:hAnsi="Times New Roman" w:cs="Times New Roman"/>
                <w:sz w:val="20"/>
                <w:szCs w:val="20"/>
              </w:rPr>
              <w:t xml:space="preserve">155.83 ± 8.76 </w:t>
            </w:r>
            <w:r w:rsidRPr="00130CF7">
              <w:rPr>
                <w:rFonts w:ascii="Times New Roman" w:hAnsi="Times New Roman" w:cs="Times New Roman"/>
                <w:sz w:val="20"/>
                <w:szCs w:val="20"/>
                <w:vertAlign w:val="superscript"/>
              </w:rPr>
              <w:t>###</w:t>
            </w:r>
          </w:p>
        </w:tc>
      </w:tr>
      <w:tr w:rsidR="00F172FD" w:rsidRPr="00130CF7" w:rsidTr="00836847">
        <w:trPr>
          <w:trHeight w:val="20"/>
          <w:jc w:val="center"/>
        </w:trPr>
        <w:tc>
          <w:tcPr>
            <w:tcW w:w="0" w:type="auto"/>
            <w:tcMar>
              <w:top w:w="150" w:type="dxa"/>
              <w:left w:w="0" w:type="dxa"/>
              <w:bottom w:w="150" w:type="dxa"/>
              <w:right w:w="240" w:type="dxa"/>
            </w:tcMar>
            <w:vAlign w:val="center"/>
            <w:hideMark/>
          </w:tcPr>
          <w:p w:rsidR="00F172FD" w:rsidRPr="00130CF7" w:rsidRDefault="00F172FD" w:rsidP="00F172FD">
            <w:pPr>
              <w:spacing w:after="0" w:line="240" w:lineRule="auto"/>
              <w:contextualSpacing/>
              <w:jc w:val="center"/>
              <w:rPr>
                <w:rFonts w:ascii="Times New Roman" w:hAnsi="Times New Roman" w:cs="Times New Roman"/>
                <w:sz w:val="20"/>
                <w:szCs w:val="20"/>
              </w:rPr>
            </w:pPr>
            <w:proofErr w:type="spellStart"/>
            <w:r w:rsidRPr="00130CF7">
              <w:rPr>
                <w:rFonts w:ascii="Times New Roman" w:hAnsi="Times New Roman" w:cs="Times New Roman"/>
                <w:sz w:val="20"/>
                <w:szCs w:val="20"/>
              </w:rPr>
              <w:t>Levodopa+Carbidopa</w:t>
            </w:r>
            <w:proofErr w:type="spellEnd"/>
            <w:r w:rsidRPr="00130CF7">
              <w:rPr>
                <w:rFonts w:ascii="Times New Roman" w:hAnsi="Times New Roman" w:cs="Times New Roman"/>
                <w:sz w:val="20"/>
                <w:szCs w:val="20"/>
              </w:rPr>
              <w:t xml:space="preserve"> (Std.)</w:t>
            </w:r>
          </w:p>
        </w:tc>
        <w:tc>
          <w:tcPr>
            <w:tcW w:w="0" w:type="auto"/>
            <w:tcMar>
              <w:top w:w="150" w:type="dxa"/>
              <w:left w:w="240" w:type="dxa"/>
              <w:bottom w:w="150" w:type="dxa"/>
              <w:right w:w="240" w:type="dxa"/>
            </w:tcMar>
            <w:vAlign w:val="center"/>
            <w:hideMark/>
          </w:tcPr>
          <w:p w:rsidR="00F172FD" w:rsidRPr="00130CF7" w:rsidRDefault="00F172FD" w:rsidP="00F172FD">
            <w:pPr>
              <w:spacing w:after="0" w:line="240" w:lineRule="auto"/>
              <w:contextualSpacing/>
              <w:jc w:val="center"/>
              <w:rPr>
                <w:rFonts w:ascii="Times New Roman" w:hAnsi="Times New Roman" w:cs="Times New Roman"/>
                <w:sz w:val="20"/>
                <w:szCs w:val="20"/>
              </w:rPr>
            </w:pPr>
            <w:r w:rsidRPr="00130CF7">
              <w:rPr>
                <w:rFonts w:ascii="Times New Roman" w:hAnsi="Times New Roman" w:cs="Times New Roman"/>
                <w:sz w:val="20"/>
                <w:szCs w:val="20"/>
              </w:rPr>
              <w:t>100+25 (</w:t>
            </w:r>
            <w:proofErr w:type="spellStart"/>
            <w:r w:rsidRPr="00130CF7">
              <w:rPr>
                <w:rFonts w:ascii="Times New Roman" w:hAnsi="Times New Roman" w:cs="Times New Roman"/>
                <w:sz w:val="20"/>
                <w:szCs w:val="20"/>
              </w:rPr>
              <w:t>p.o</w:t>
            </w:r>
            <w:proofErr w:type="spellEnd"/>
            <w:r w:rsidRPr="00130CF7">
              <w:rPr>
                <w:rFonts w:ascii="Times New Roman" w:hAnsi="Times New Roman" w:cs="Times New Roman"/>
                <w:sz w:val="20"/>
                <w:szCs w:val="20"/>
              </w:rPr>
              <w:t>.)</w:t>
            </w:r>
          </w:p>
        </w:tc>
        <w:tc>
          <w:tcPr>
            <w:tcW w:w="0" w:type="auto"/>
            <w:tcMar>
              <w:top w:w="150" w:type="dxa"/>
              <w:left w:w="0" w:type="dxa"/>
              <w:bottom w:w="150" w:type="dxa"/>
            </w:tcMar>
            <w:vAlign w:val="center"/>
            <w:hideMark/>
          </w:tcPr>
          <w:p w:rsidR="00F172FD" w:rsidRPr="00130CF7" w:rsidRDefault="00F172FD" w:rsidP="00F172FD">
            <w:pPr>
              <w:spacing w:after="0" w:line="240" w:lineRule="auto"/>
              <w:contextualSpacing/>
              <w:jc w:val="center"/>
              <w:rPr>
                <w:rFonts w:ascii="Times New Roman" w:hAnsi="Times New Roman" w:cs="Times New Roman"/>
                <w:sz w:val="20"/>
                <w:szCs w:val="20"/>
              </w:rPr>
            </w:pPr>
            <w:r w:rsidRPr="00130CF7">
              <w:rPr>
                <w:rFonts w:ascii="Times New Roman" w:hAnsi="Times New Roman" w:cs="Times New Roman"/>
                <w:sz w:val="20"/>
                <w:szCs w:val="20"/>
              </w:rPr>
              <w:t>45.17 ± 2.88 ***</w:t>
            </w:r>
          </w:p>
        </w:tc>
        <w:tc>
          <w:tcPr>
            <w:tcW w:w="0" w:type="auto"/>
            <w:tcMar>
              <w:top w:w="150" w:type="dxa"/>
              <w:left w:w="240" w:type="dxa"/>
              <w:bottom w:w="150" w:type="dxa"/>
              <w:right w:w="0" w:type="dxa"/>
            </w:tcMar>
            <w:vAlign w:val="center"/>
            <w:hideMark/>
          </w:tcPr>
          <w:p w:rsidR="00F172FD" w:rsidRPr="00130CF7" w:rsidRDefault="00F172FD" w:rsidP="00F172FD">
            <w:pPr>
              <w:spacing w:after="0" w:line="240" w:lineRule="auto"/>
              <w:contextualSpacing/>
              <w:jc w:val="center"/>
              <w:rPr>
                <w:rFonts w:ascii="Times New Roman" w:hAnsi="Times New Roman" w:cs="Times New Roman"/>
                <w:sz w:val="20"/>
                <w:szCs w:val="20"/>
              </w:rPr>
            </w:pPr>
            <w:r w:rsidRPr="00130CF7">
              <w:rPr>
                <w:rFonts w:ascii="Times New Roman" w:hAnsi="Times New Roman" w:cs="Times New Roman"/>
                <w:sz w:val="20"/>
                <w:szCs w:val="20"/>
              </w:rPr>
              <w:t>352.67 ± 10.45 ***</w:t>
            </w:r>
          </w:p>
        </w:tc>
      </w:tr>
      <w:tr w:rsidR="00F172FD" w:rsidRPr="00130CF7" w:rsidTr="00836847">
        <w:trPr>
          <w:trHeight w:val="20"/>
          <w:jc w:val="center"/>
        </w:trPr>
        <w:tc>
          <w:tcPr>
            <w:tcW w:w="0" w:type="auto"/>
            <w:tcMar>
              <w:top w:w="150" w:type="dxa"/>
              <w:left w:w="0" w:type="dxa"/>
              <w:bottom w:w="150" w:type="dxa"/>
              <w:right w:w="240" w:type="dxa"/>
            </w:tcMar>
            <w:vAlign w:val="center"/>
            <w:hideMark/>
          </w:tcPr>
          <w:p w:rsidR="00F172FD" w:rsidRPr="00130CF7" w:rsidRDefault="00F172FD" w:rsidP="00F172FD">
            <w:pPr>
              <w:spacing w:after="0" w:line="240" w:lineRule="auto"/>
              <w:contextualSpacing/>
              <w:jc w:val="center"/>
              <w:rPr>
                <w:rFonts w:ascii="Times New Roman" w:hAnsi="Times New Roman" w:cs="Times New Roman"/>
                <w:sz w:val="20"/>
                <w:szCs w:val="20"/>
              </w:rPr>
            </w:pPr>
            <w:r w:rsidRPr="00130CF7">
              <w:rPr>
                <w:rFonts w:ascii="Times New Roman" w:hAnsi="Times New Roman" w:cs="Times New Roman"/>
                <w:i/>
                <w:sz w:val="20"/>
                <w:szCs w:val="20"/>
              </w:rPr>
              <w:t>L-DOPA</w:t>
            </w:r>
            <w:r w:rsidRPr="00130CF7">
              <w:rPr>
                <w:rFonts w:ascii="Times New Roman" w:hAnsi="Times New Roman" w:cs="Times New Roman"/>
                <w:sz w:val="20"/>
                <w:szCs w:val="20"/>
              </w:rPr>
              <w:t xml:space="preserve"> (MP-01)</w:t>
            </w:r>
          </w:p>
        </w:tc>
        <w:tc>
          <w:tcPr>
            <w:tcW w:w="0" w:type="auto"/>
            <w:tcMar>
              <w:top w:w="150" w:type="dxa"/>
              <w:left w:w="240" w:type="dxa"/>
              <w:bottom w:w="150" w:type="dxa"/>
              <w:right w:w="240" w:type="dxa"/>
            </w:tcMar>
            <w:vAlign w:val="center"/>
            <w:hideMark/>
          </w:tcPr>
          <w:p w:rsidR="00F172FD" w:rsidRPr="00130CF7" w:rsidRDefault="00F172FD" w:rsidP="00F172FD">
            <w:pPr>
              <w:spacing w:after="0" w:line="240" w:lineRule="auto"/>
              <w:contextualSpacing/>
              <w:jc w:val="center"/>
              <w:rPr>
                <w:rFonts w:ascii="Times New Roman" w:hAnsi="Times New Roman" w:cs="Times New Roman"/>
                <w:sz w:val="20"/>
                <w:szCs w:val="20"/>
              </w:rPr>
            </w:pPr>
            <w:r w:rsidRPr="00130CF7">
              <w:rPr>
                <w:rFonts w:ascii="Times New Roman" w:hAnsi="Times New Roman" w:cs="Times New Roman"/>
                <w:sz w:val="20"/>
                <w:szCs w:val="20"/>
              </w:rPr>
              <w:t>20 (</w:t>
            </w:r>
            <w:proofErr w:type="spellStart"/>
            <w:r w:rsidRPr="00130CF7">
              <w:rPr>
                <w:rFonts w:ascii="Times New Roman" w:hAnsi="Times New Roman" w:cs="Times New Roman"/>
                <w:sz w:val="20"/>
                <w:szCs w:val="20"/>
              </w:rPr>
              <w:t>p.o</w:t>
            </w:r>
            <w:proofErr w:type="spellEnd"/>
            <w:r w:rsidRPr="00130CF7">
              <w:rPr>
                <w:rFonts w:ascii="Times New Roman" w:hAnsi="Times New Roman" w:cs="Times New Roman"/>
                <w:sz w:val="20"/>
                <w:szCs w:val="20"/>
              </w:rPr>
              <w:t>.)</w:t>
            </w:r>
          </w:p>
        </w:tc>
        <w:tc>
          <w:tcPr>
            <w:tcW w:w="0" w:type="auto"/>
            <w:tcMar>
              <w:top w:w="150" w:type="dxa"/>
              <w:left w:w="0" w:type="dxa"/>
              <w:bottom w:w="150" w:type="dxa"/>
            </w:tcMar>
            <w:vAlign w:val="center"/>
            <w:hideMark/>
          </w:tcPr>
          <w:p w:rsidR="00F172FD" w:rsidRPr="00130CF7" w:rsidRDefault="00F172FD" w:rsidP="00F172FD">
            <w:pPr>
              <w:spacing w:after="0" w:line="240" w:lineRule="auto"/>
              <w:contextualSpacing/>
              <w:jc w:val="center"/>
              <w:rPr>
                <w:rFonts w:ascii="Times New Roman" w:hAnsi="Times New Roman" w:cs="Times New Roman"/>
                <w:sz w:val="20"/>
                <w:szCs w:val="20"/>
              </w:rPr>
            </w:pPr>
            <w:r w:rsidRPr="00130CF7">
              <w:rPr>
                <w:rFonts w:ascii="Times New Roman" w:hAnsi="Times New Roman" w:cs="Times New Roman"/>
                <w:sz w:val="20"/>
                <w:szCs w:val="20"/>
              </w:rPr>
              <w:t>89.50 ± 3.95 **</w:t>
            </w:r>
          </w:p>
        </w:tc>
        <w:tc>
          <w:tcPr>
            <w:tcW w:w="0" w:type="auto"/>
            <w:tcMar>
              <w:top w:w="150" w:type="dxa"/>
              <w:left w:w="240" w:type="dxa"/>
              <w:bottom w:w="150" w:type="dxa"/>
              <w:right w:w="0" w:type="dxa"/>
            </w:tcMar>
            <w:vAlign w:val="center"/>
            <w:hideMark/>
          </w:tcPr>
          <w:p w:rsidR="00F172FD" w:rsidRPr="00130CF7" w:rsidRDefault="00F172FD" w:rsidP="00F172FD">
            <w:pPr>
              <w:spacing w:after="0" w:line="240" w:lineRule="auto"/>
              <w:contextualSpacing/>
              <w:jc w:val="center"/>
              <w:rPr>
                <w:rFonts w:ascii="Times New Roman" w:hAnsi="Times New Roman" w:cs="Times New Roman"/>
                <w:sz w:val="20"/>
                <w:szCs w:val="20"/>
              </w:rPr>
            </w:pPr>
            <w:r w:rsidRPr="00130CF7">
              <w:rPr>
                <w:rFonts w:ascii="Times New Roman" w:hAnsi="Times New Roman" w:cs="Times New Roman"/>
                <w:sz w:val="20"/>
                <w:szCs w:val="20"/>
              </w:rPr>
              <w:t>278.33 ± 9.12 **</w:t>
            </w:r>
          </w:p>
        </w:tc>
      </w:tr>
      <w:tr w:rsidR="00F172FD" w:rsidRPr="00130CF7" w:rsidTr="00836847">
        <w:trPr>
          <w:trHeight w:val="20"/>
          <w:jc w:val="center"/>
        </w:trPr>
        <w:tc>
          <w:tcPr>
            <w:tcW w:w="0" w:type="auto"/>
            <w:tcMar>
              <w:top w:w="150" w:type="dxa"/>
              <w:left w:w="0" w:type="dxa"/>
              <w:bottom w:w="150" w:type="dxa"/>
              <w:right w:w="240" w:type="dxa"/>
            </w:tcMar>
            <w:vAlign w:val="center"/>
            <w:hideMark/>
          </w:tcPr>
          <w:p w:rsidR="00F172FD" w:rsidRPr="00130CF7" w:rsidRDefault="00F172FD" w:rsidP="00F172FD">
            <w:pPr>
              <w:spacing w:after="0" w:line="240" w:lineRule="auto"/>
              <w:contextualSpacing/>
              <w:jc w:val="center"/>
              <w:rPr>
                <w:rFonts w:ascii="Times New Roman" w:hAnsi="Times New Roman" w:cs="Times New Roman"/>
                <w:sz w:val="20"/>
                <w:szCs w:val="20"/>
              </w:rPr>
            </w:pPr>
            <w:r w:rsidRPr="00130CF7">
              <w:rPr>
                <w:rFonts w:ascii="Times New Roman" w:hAnsi="Times New Roman" w:cs="Times New Roman"/>
                <w:i/>
                <w:sz w:val="20"/>
                <w:szCs w:val="20"/>
              </w:rPr>
              <w:t>L-DOPA</w:t>
            </w:r>
            <w:r w:rsidRPr="00130CF7">
              <w:rPr>
                <w:rFonts w:ascii="Times New Roman" w:hAnsi="Times New Roman" w:cs="Times New Roman"/>
                <w:sz w:val="20"/>
                <w:szCs w:val="20"/>
              </w:rPr>
              <w:t xml:space="preserve"> (MP-01)</w:t>
            </w:r>
          </w:p>
        </w:tc>
        <w:tc>
          <w:tcPr>
            <w:tcW w:w="0" w:type="auto"/>
            <w:tcMar>
              <w:top w:w="150" w:type="dxa"/>
              <w:left w:w="240" w:type="dxa"/>
              <w:bottom w:w="150" w:type="dxa"/>
              <w:right w:w="240" w:type="dxa"/>
            </w:tcMar>
            <w:vAlign w:val="center"/>
            <w:hideMark/>
          </w:tcPr>
          <w:p w:rsidR="00F172FD" w:rsidRPr="00130CF7" w:rsidRDefault="00F172FD" w:rsidP="00F172FD">
            <w:pPr>
              <w:spacing w:after="0" w:line="240" w:lineRule="auto"/>
              <w:contextualSpacing/>
              <w:jc w:val="center"/>
              <w:rPr>
                <w:rFonts w:ascii="Times New Roman" w:hAnsi="Times New Roman" w:cs="Times New Roman"/>
                <w:sz w:val="20"/>
                <w:szCs w:val="20"/>
              </w:rPr>
            </w:pPr>
            <w:r w:rsidRPr="00130CF7">
              <w:rPr>
                <w:rFonts w:ascii="Times New Roman" w:hAnsi="Times New Roman" w:cs="Times New Roman"/>
                <w:sz w:val="20"/>
                <w:szCs w:val="20"/>
              </w:rPr>
              <w:t>40 (</w:t>
            </w:r>
            <w:proofErr w:type="spellStart"/>
            <w:r w:rsidRPr="00130CF7">
              <w:rPr>
                <w:rFonts w:ascii="Times New Roman" w:hAnsi="Times New Roman" w:cs="Times New Roman"/>
                <w:sz w:val="20"/>
                <w:szCs w:val="20"/>
              </w:rPr>
              <w:t>p.o</w:t>
            </w:r>
            <w:proofErr w:type="spellEnd"/>
            <w:r w:rsidRPr="00130CF7">
              <w:rPr>
                <w:rFonts w:ascii="Times New Roman" w:hAnsi="Times New Roman" w:cs="Times New Roman"/>
                <w:sz w:val="20"/>
                <w:szCs w:val="20"/>
              </w:rPr>
              <w:t>.)</w:t>
            </w:r>
          </w:p>
        </w:tc>
        <w:tc>
          <w:tcPr>
            <w:tcW w:w="0" w:type="auto"/>
            <w:tcMar>
              <w:top w:w="150" w:type="dxa"/>
              <w:left w:w="0" w:type="dxa"/>
              <w:bottom w:w="150" w:type="dxa"/>
            </w:tcMar>
            <w:vAlign w:val="center"/>
            <w:hideMark/>
          </w:tcPr>
          <w:p w:rsidR="00F172FD" w:rsidRPr="00130CF7" w:rsidRDefault="00F172FD" w:rsidP="00F172FD">
            <w:pPr>
              <w:spacing w:after="0" w:line="240" w:lineRule="auto"/>
              <w:contextualSpacing/>
              <w:jc w:val="center"/>
              <w:rPr>
                <w:rFonts w:ascii="Times New Roman" w:hAnsi="Times New Roman" w:cs="Times New Roman"/>
                <w:sz w:val="20"/>
                <w:szCs w:val="20"/>
              </w:rPr>
            </w:pPr>
            <w:r w:rsidRPr="00130CF7">
              <w:rPr>
                <w:rFonts w:ascii="Times New Roman" w:hAnsi="Times New Roman" w:cs="Times New Roman"/>
                <w:sz w:val="20"/>
                <w:szCs w:val="20"/>
              </w:rPr>
              <w:t>51.83 ± 2.67 ***</w:t>
            </w:r>
          </w:p>
        </w:tc>
        <w:tc>
          <w:tcPr>
            <w:tcW w:w="0" w:type="auto"/>
            <w:tcMar>
              <w:top w:w="150" w:type="dxa"/>
              <w:left w:w="240" w:type="dxa"/>
              <w:bottom w:w="150" w:type="dxa"/>
              <w:right w:w="0" w:type="dxa"/>
            </w:tcMar>
            <w:vAlign w:val="center"/>
            <w:hideMark/>
          </w:tcPr>
          <w:p w:rsidR="00F172FD" w:rsidRPr="00130CF7" w:rsidRDefault="00F172FD" w:rsidP="00F172FD">
            <w:pPr>
              <w:spacing w:after="0" w:line="240" w:lineRule="auto"/>
              <w:contextualSpacing/>
              <w:jc w:val="center"/>
              <w:rPr>
                <w:rFonts w:ascii="Times New Roman" w:hAnsi="Times New Roman" w:cs="Times New Roman"/>
                <w:sz w:val="20"/>
                <w:szCs w:val="20"/>
              </w:rPr>
            </w:pPr>
            <w:r w:rsidRPr="00130CF7">
              <w:rPr>
                <w:rFonts w:ascii="Times New Roman" w:hAnsi="Times New Roman" w:cs="Times New Roman"/>
                <w:sz w:val="20"/>
                <w:szCs w:val="20"/>
              </w:rPr>
              <w:t>335.17 ± 11.02 ***</w:t>
            </w:r>
          </w:p>
        </w:tc>
      </w:tr>
    </w:tbl>
    <w:p w:rsidR="00F172FD" w:rsidRPr="00130CF7" w:rsidRDefault="00F172FD" w:rsidP="00F172FD">
      <w:pPr>
        <w:spacing w:after="0" w:line="240" w:lineRule="auto"/>
        <w:contextualSpacing/>
        <w:jc w:val="both"/>
        <w:rPr>
          <w:rFonts w:ascii="Times New Roman" w:hAnsi="Times New Roman" w:cs="Times New Roman"/>
          <w:bCs/>
          <w:sz w:val="20"/>
          <w:szCs w:val="20"/>
        </w:rPr>
      </w:pPr>
      <w:proofErr w:type="gramStart"/>
      <w:r w:rsidRPr="00130CF7">
        <w:rPr>
          <w:rFonts w:ascii="Times New Roman" w:hAnsi="Times New Roman" w:cs="Times New Roman"/>
          <w:bCs/>
          <w:sz w:val="20"/>
          <w:szCs w:val="20"/>
        </w:rPr>
        <w:t>p</w:t>
      </w:r>
      <w:proofErr w:type="gramEnd"/>
      <w:r w:rsidRPr="00130CF7">
        <w:rPr>
          <w:rFonts w:ascii="Times New Roman" w:hAnsi="Times New Roman" w:cs="Times New Roman"/>
          <w:bCs/>
          <w:sz w:val="20"/>
          <w:szCs w:val="20"/>
        </w:rPr>
        <w:t xml:space="preserve">&lt; 0.001 compared to Vehicle Control; ** p &lt; 0.01, *** p &lt; 0.001 compared to Disease Control (One-way ANOVA followed by </w:t>
      </w:r>
      <w:proofErr w:type="spellStart"/>
      <w:r w:rsidRPr="00130CF7">
        <w:rPr>
          <w:rFonts w:ascii="Times New Roman" w:hAnsi="Times New Roman" w:cs="Times New Roman"/>
          <w:bCs/>
          <w:sz w:val="20"/>
          <w:szCs w:val="20"/>
        </w:rPr>
        <w:t>Dunnett's</w:t>
      </w:r>
      <w:proofErr w:type="spellEnd"/>
      <w:r w:rsidRPr="00130CF7">
        <w:rPr>
          <w:rFonts w:ascii="Times New Roman" w:hAnsi="Times New Roman" w:cs="Times New Roman"/>
          <w:bCs/>
          <w:sz w:val="20"/>
          <w:szCs w:val="20"/>
        </w:rPr>
        <w:t xml:space="preserve"> test).</w:t>
      </w:r>
    </w:p>
    <w:p w:rsidR="00F172FD" w:rsidRPr="00130CF7" w:rsidRDefault="00F172FD" w:rsidP="00F172FD">
      <w:pPr>
        <w:spacing w:after="0" w:line="240" w:lineRule="auto"/>
        <w:contextualSpacing/>
        <w:jc w:val="both"/>
        <w:rPr>
          <w:rFonts w:ascii="Times New Roman" w:hAnsi="Times New Roman" w:cs="Times New Roman"/>
          <w:b/>
          <w:bCs/>
          <w:sz w:val="20"/>
          <w:szCs w:val="20"/>
        </w:rPr>
      </w:pPr>
    </w:p>
    <w:p w:rsidR="00F172FD" w:rsidRPr="00130CF7" w:rsidRDefault="00F172FD" w:rsidP="00F172FD">
      <w:pPr>
        <w:spacing w:after="0" w:line="240" w:lineRule="auto"/>
        <w:contextualSpacing/>
        <w:jc w:val="both"/>
        <w:rPr>
          <w:rFonts w:ascii="Times New Roman" w:hAnsi="Times New Roman" w:cs="Times New Roman"/>
          <w:sz w:val="20"/>
          <w:szCs w:val="20"/>
        </w:rPr>
      </w:pPr>
      <w:r w:rsidRPr="00130CF7">
        <w:rPr>
          <w:rFonts w:ascii="Times New Roman" w:hAnsi="Times New Roman" w:cs="Times New Roman"/>
          <w:sz w:val="20"/>
          <w:szCs w:val="20"/>
        </w:rPr>
        <w:t>The therapeutic efficacy of the treatments is then clearly demonstrated in the subsequent groups. The </w:t>
      </w:r>
      <w:proofErr w:type="spellStart"/>
      <w:r w:rsidRPr="00130CF7">
        <w:rPr>
          <w:rFonts w:ascii="Times New Roman" w:hAnsi="Times New Roman" w:cs="Times New Roman"/>
          <w:bCs/>
          <w:sz w:val="20"/>
          <w:szCs w:val="20"/>
        </w:rPr>
        <w:t>Levodopa+Carbidopa</w:t>
      </w:r>
      <w:proofErr w:type="spellEnd"/>
      <w:r w:rsidRPr="00130CF7">
        <w:rPr>
          <w:rFonts w:ascii="Times New Roman" w:hAnsi="Times New Roman" w:cs="Times New Roman"/>
          <w:sz w:val="20"/>
          <w:szCs w:val="20"/>
        </w:rPr>
        <w:t xml:space="preserve"> group, serving as the gold-standard positive control, shows a highly significant (*** p &lt; 0.001) reversal of these pathological changes, nearly restoring dopamine levels (6.88 ± 0.29 </w:t>
      </w:r>
      <w:proofErr w:type="spellStart"/>
      <w:r w:rsidRPr="00130CF7">
        <w:rPr>
          <w:rFonts w:ascii="Times New Roman" w:hAnsi="Times New Roman" w:cs="Times New Roman"/>
          <w:sz w:val="20"/>
          <w:szCs w:val="20"/>
        </w:rPr>
        <w:t>ng</w:t>
      </w:r>
      <w:proofErr w:type="spellEnd"/>
      <w:r w:rsidRPr="00130CF7">
        <w:rPr>
          <w:rFonts w:ascii="Times New Roman" w:hAnsi="Times New Roman" w:cs="Times New Roman"/>
          <w:sz w:val="20"/>
          <w:szCs w:val="20"/>
        </w:rPr>
        <w:t>/mg tissue) and normalizing the oxidative stress parameters, thereby validating the model. Most importantly, the administration of the isolated </w:t>
      </w:r>
      <w:r w:rsidRPr="00130CF7">
        <w:rPr>
          <w:rFonts w:ascii="Times New Roman" w:hAnsi="Times New Roman" w:cs="Times New Roman"/>
          <w:bCs/>
          <w:i/>
          <w:sz w:val="20"/>
          <w:szCs w:val="20"/>
        </w:rPr>
        <w:t>L-DOPA</w:t>
      </w:r>
      <w:r w:rsidRPr="00130CF7">
        <w:rPr>
          <w:rFonts w:ascii="Times New Roman" w:hAnsi="Times New Roman" w:cs="Times New Roman"/>
          <w:bCs/>
          <w:sz w:val="20"/>
          <w:szCs w:val="20"/>
        </w:rPr>
        <w:t xml:space="preserve"> (20 mg/kg)</w:t>
      </w:r>
      <w:r w:rsidRPr="00130CF7">
        <w:rPr>
          <w:rFonts w:ascii="Times New Roman" w:hAnsi="Times New Roman" w:cs="Times New Roman"/>
          <w:sz w:val="20"/>
          <w:szCs w:val="20"/>
        </w:rPr>
        <w:t> produced a statistically significant (** p &lt; 0.01) beneficial effect across all parameters, partially restoring dopamine and mitigating oxidative damage. Furthermore, the </w:t>
      </w:r>
      <w:r w:rsidRPr="00130CF7">
        <w:rPr>
          <w:rFonts w:ascii="Times New Roman" w:hAnsi="Times New Roman" w:cs="Times New Roman"/>
          <w:bCs/>
          <w:i/>
          <w:sz w:val="20"/>
          <w:szCs w:val="20"/>
        </w:rPr>
        <w:t>L-DOPA</w:t>
      </w:r>
      <w:r w:rsidRPr="00130CF7">
        <w:rPr>
          <w:rFonts w:ascii="Times New Roman" w:hAnsi="Times New Roman" w:cs="Times New Roman"/>
          <w:bCs/>
          <w:sz w:val="20"/>
          <w:szCs w:val="20"/>
        </w:rPr>
        <w:t xml:space="preserve"> (40 mg/kg)</w:t>
      </w:r>
      <w:r w:rsidRPr="00130CF7">
        <w:rPr>
          <w:rFonts w:ascii="Times New Roman" w:hAnsi="Times New Roman" w:cs="Times New Roman"/>
          <w:sz w:val="20"/>
          <w:szCs w:val="20"/>
        </w:rPr>
        <w:t xml:space="preserve"> group exhibited a potent, dose-dependent response, with effects that were not only highly significant (*** p &lt; 0.001) compared to the diseased state but also approached the efficacy of the standard drug combination, as seen in the dopamine level of 6.52 ± 0.27 </w:t>
      </w:r>
      <w:proofErr w:type="spellStart"/>
      <w:r w:rsidRPr="00130CF7">
        <w:rPr>
          <w:rFonts w:ascii="Times New Roman" w:hAnsi="Times New Roman" w:cs="Times New Roman"/>
          <w:sz w:val="20"/>
          <w:szCs w:val="20"/>
        </w:rPr>
        <w:t>ng</w:t>
      </w:r>
      <w:proofErr w:type="spellEnd"/>
      <w:r w:rsidRPr="00130CF7">
        <w:rPr>
          <w:rFonts w:ascii="Times New Roman" w:hAnsi="Times New Roman" w:cs="Times New Roman"/>
          <w:sz w:val="20"/>
          <w:szCs w:val="20"/>
        </w:rPr>
        <w:t xml:space="preserve">/mg tissue and the strong restoration of GSH and SOD. This data compellingly argues that the </w:t>
      </w:r>
      <w:proofErr w:type="spellStart"/>
      <w:r w:rsidRPr="00130CF7">
        <w:rPr>
          <w:rFonts w:ascii="Times New Roman" w:hAnsi="Times New Roman" w:cs="Times New Roman"/>
          <w:sz w:val="20"/>
          <w:szCs w:val="20"/>
        </w:rPr>
        <w:t>antiparkinsonian</w:t>
      </w:r>
      <w:proofErr w:type="spellEnd"/>
      <w:r w:rsidRPr="00130CF7">
        <w:rPr>
          <w:rFonts w:ascii="Times New Roman" w:hAnsi="Times New Roman" w:cs="Times New Roman"/>
          <w:sz w:val="20"/>
          <w:szCs w:val="20"/>
        </w:rPr>
        <w:t xml:space="preserve"> activity of the isolated compound is dualistic: it primarily functions as a dopamine precursor to replenish neurotransmitter levels, but it also confers a significant </w:t>
      </w:r>
      <w:proofErr w:type="spellStart"/>
      <w:r w:rsidRPr="00130CF7">
        <w:rPr>
          <w:rFonts w:ascii="Times New Roman" w:hAnsi="Times New Roman" w:cs="Times New Roman"/>
          <w:sz w:val="20"/>
          <w:szCs w:val="20"/>
        </w:rPr>
        <w:t>neuroprotective</w:t>
      </w:r>
      <w:proofErr w:type="spellEnd"/>
      <w:r w:rsidRPr="00130CF7">
        <w:rPr>
          <w:rFonts w:ascii="Times New Roman" w:hAnsi="Times New Roman" w:cs="Times New Roman"/>
          <w:sz w:val="20"/>
          <w:szCs w:val="20"/>
        </w:rPr>
        <w:t xml:space="preserve"> effect by attenuating rotenone-induced oxidative stress, thereby helping to preserve the integrity of the </w:t>
      </w:r>
      <w:proofErr w:type="spellStart"/>
      <w:r w:rsidRPr="00130CF7">
        <w:rPr>
          <w:rFonts w:ascii="Times New Roman" w:hAnsi="Times New Roman" w:cs="Times New Roman"/>
          <w:sz w:val="20"/>
          <w:szCs w:val="20"/>
        </w:rPr>
        <w:t>nigrostriatal</w:t>
      </w:r>
      <w:proofErr w:type="spellEnd"/>
      <w:r w:rsidRPr="00130CF7">
        <w:rPr>
          <w:rFonts w:ascii="Times New Roman" w:hAnsi="Times New Roman" w:cs="Times New Roman"/>
          <w:sz w:val="20"/>
          <w:szCs w:val="20"/>
        </w:rPr>
        <w:t xml:space="preserve"> pathway.</w:t>
      </w:r>
    </w:p>
    <w:p w:rsidR="00F172FD" w:rsidRPr="00130CF7" w:rsidRDefault="00F172FD" w:rsidP="00F172FD">
      <w:pPr>
        <w:spacing w:after="0" w:line="240" w:lineRule="auto"/>
        <w:contextualSpacing/>
        <w:jc w:val="both"/>
        <w:rPr>
          <w:rFonts w:ascii="Times New Roman" w:hAnsi="Times New Roman" w:cs="Times New Roman"/>
          <w:sz w:val="20"/>
          <w:szCs w:val="20"/>
        </w:rPr>
      </w:pPr>
    </w:p>
    <w:p w:rsidR="00F172FD" w:rsidRPr="00130CF7" w:rsidRDefault="00F172FD" w:rsidP="00F172FD">
      <w:pPr>
        <w:spacing w:after="0" w:line="240" w:lineRule="auto"/>
        <w:contextualSpacing/>
        <w:jc w:val="center"/>
        <w:rPr>
          <w:rFonts w:ascii="Times New Roman" w:hAnsi="Times New Roman" w:cs="Times New Roman"/>
          <w:sz w:val="20"/>
          <w:szCs w:val="20"/>
        </w:rPr>
      </w:pPr>
      <w:r w:rsidRPr="00130CF7">
        <w:rPr>
          <w:rFonts w:ascii="Times New Roman" w:hAnsi="Times New Roman" w:cs="Times New Roman"/>
          <w:noProof/>
          <w:sz w:val="20"/>
          <w:szCs w:val="20"/>
        </w:rPr>
        <w:drawing>
          <wp:inline distT="0" distB="0" distL="0" distR="0">
            <wp:extent cx="5268036" cy="2614080"/>
            <wp:effectExtent l="19050" t="0" r="8814" b="0"/>
            <wp:docPr id="3" name="Picture 3" descr="C:\Users\DEBARSHI MAHAPATRA\Desktop\b0465edc-960d-4520-b175-9e468329bedc.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BARSHI MAHAPATRA\Desktop\b0465edc-960d-4520-b175-9e468329bedc.tif"/>
                    <pic:cNvPicPr>
                      <a:picLocks noChangeAspect="1" noChangeArrowheads="1"/>
                    </pic:cNvPicPr>
                  </pic:nvPicPr>
                  <pic:blipFill>
                    <a:blip r:embed="rId14"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268036" cy="2614080"/>
                    </a:xfrm>
                    <a:prstGeom prst="rect">
                      <a:avLst/>
                    </a:prstGeom>
                    <a:noFill/>
                    <a:ln>
                      <a:noFill/>
                    </a:ln>
                  </pic:spPr>
                </pic:pic>
              </a:graphicData>
            </a:graphic>
          </wp:inline>
        </w:drawing>
      </w:r>
    </w:p>
    <w:p w:rsidR="00F172FD" w:rsidRPr="00130CF7" w:rsidRDefault="00F172FD" w:rsidP="00F172FD">
      <w:pPr>
        <w:spacing w:after="0" w:line="240" w:lineRule="auto"/>
        <w:contextualSpacing/>
        <w:jc w:val="center"/>
        <w:rPr>
          <w:rFonts w:ascii="Times New Roman" w:hAnsi="Times New Roman" w:cs="Times New Roman"/>
          <w:sz w:val="20"/>
          <w:szCs w:val="20"/>
        </w:rPr>
      </w:pPr>
      <w:r w:rsidRPr="00130CF7">
        <w:rPr>
          <w:rFonts w:ascii="Times New Roman" w:hAnsi="Times New Roman" w:cs="Times New Roman"/>
          <w:b/>
          <w:sz w:val="20"/>
          <w:szCs w:val="20"/>
        </w:rPr>
        <w:t>Figure 3.</w:t>
      </w:r>
      <w:r w:rsidRPr="00130CF7">
        <w:rPr>
          <w:rFonts w:ascii="Times New Roman" w:hAnsi="Times New Roman" w:cs="Times New Roman"/>
          <w:bCs/>
          <w:sz w:val="20"/>
          <w:szCs w:val="20"/>
        </w:rPr>
        <w:t xml:space="preserve">Effect of isolated </w:t>
      </w:r>
      <w:r w:rsidRPr="00130CF7">
        <w:rPr>
          <w:rFonts w:ascii="Times New Roman" w:hAnsi="Times New Roman" w:cs="Times New Roman"/>
          <w:bCs/>
          <w:i/>
          <w:sz w:val="20"/>
          <w:szCs w:val="20"/>
        </w:rPr>
        <w:t>L-DOPA</w:t>
      </w:r>
      <w:r w:rsidRPr="00130CF7">
        <w:rPr>
          <w:rFonts w:ascii="Times New Roman" w:hAnsi="Times New Roman" w:cs="Times New Roman"/>
          <w:bCs/>
          <w:sz w:val="20"/>
          <w:szCs w:val="20"/>
        </w:rPr>
        <w:t xml:space="preserve"> on </w:t>
      </w:r>
      <w:proofErr w:type="spellStart"/>
      <w:r w:rsidRPr="00130CF7">
        <w:rPr>
          <w:rFonts w:ascii="Times New Roman" w:hAnsi="Times New Roman" w:cs="Times New Roman"/>
          <w:bCs/>
          <w:sz w:val="20"/>
          <w:szCs w:val="20"/>
        </w:rPr>
        <w:t>striatal</w:t>
      </w:r>
      <w:proofErr w:type="spellEnd"/>
      <w:r w:rsidRPr="00130CF7">
        <w:rPr>
          <w:rFonts w:ascii="Times New Roman" w:hAnsi="Times New Roman" w:cs="Times New Roman"/>
          <w:bCs/>
          <w:sz w:val="20"/>
          <w:szCs w:val="20"/>
        </w:rPr>
        <w:t xml:space="preserve"> biochemical parameters in rotenone model</w:t>
      </w:r>
      <w:r w:rsidRPr="00130CF7">
        <w:rPr>
          <w:rFonts w:ascii="Times New Roman" w:hAnsi="Times New Roman" w:cs="Times New Roman"/>
          <w:sz w:val="20"/>
          <w:szCs w:val="20"/>
        </w:rPr>
        <w:t>.</w:t>
      </w:r>
    </w:p>
    <w:p w:rsidR="00F172FD" w:rsidRPr="00130CF7" w:rsidRDefault="00F172FD" w:rsidP="00F172FD">
      <w:pPr>
        <w:spacing w:after="0" w:line="240" w:lineRule="auto"/>
        <w:contextualSpacing/>
        <w:jc w:val="both"/>
        <w:rPr>
          <w:rFonts w:ascii="Times New Roman" w:hAnsi="Times New Roman" w:cs="Times New Roman"/>
          <w:sz w:val="20"/>
          <w:szCs w:val="20"/>
        </w:rPr>
      </w:pPr>
    </w:p>
    <w:p w:rsidR="00836847" w:rsidRDefault="00836847" w:rsidP="00F172FD">
      <w:pPr>
        <w:spacing w:after="0" w:line="240" w:lineRule="auto"/>
        <w:contextualSpacing/>
        <w:jc w:val="center"/>
        <w:rPr>
          <w:rFonts w:ascii="Times New Roman" w:hAnsi="Times New Roman" w:cs="Times New Roman"/>
          <w:b/>
          <w:bCs/>
          <w:sz w:val="20"/>
          <w:szCs w:val="20"/>
        </w:rPr>
      </w:pPr>
    </w:p>
    <w:p w:rsidR="00836847" w:rsidRDefault="00836847" w:rsidP="00F172FD">
      <w:pPr>
        <w:spacing w:after="0" w:line="240" w:lineRule="auto"/>
        <w:contextualSpacing/>
        <w:jc w:val="center"/>
        <w:rPr>
          <w:rFonts w:ascii="Times New Roman" w:hAnsi="Times New Roman" w:cs="Times New Roman"/>
          <w:b/>
          <w:bCs/>
          <w:sz w:val="20"/>
          <w:szCs w:val="20"/>
        </w:rPr>
      </w:pPr>
    </w:p>
    <w:p w:rsidR="00836847" w:rsidRDefault="00836847" w:rsidP="00F172FD">
      <w:pPr>
        <w:spacing w:after="0" w:line="240" w:lineRule="auto"/>
        <w:contextualSpacing/>
        <w:jc w:val="center"/>
        <w:rPr>
          <w:rFonts w:ascii="Times New Roman" w:hAnsi="Times New Roman" w:cs="Times New Roman"/>
          <w:b/>
          <w:bCs/>
          <w:sz w:val="20"/>
          <w:szCs w:val="20"/>
        </w:rPr>
      </w:pPr>
    </w:p>
    <w:p w:rsidR="00836847" w:rsidRDefault="00836847" w:rsidP="00F172FD">
      <w:pPr>
        <w:spacing w:after="0" w:line="240" w:lineRule="auto"/>
        <w:contextualSpacing/>
        <w:jc w:val="center"/>
        <w:rPr>
          <w:rFonts w:ascii="Times New Roman" w:hAnsi="Times New Roman" w:cs="Times New Roman"/>
          <w:b/>
          <w:bCs/>
          <w:sz w:val="20"/>
          <w:szCs w:val="20"/>
        </w:rPr>
      </w:pPr>
    </w:p>
    <w:p w:rsidR="00F172FD" w:rsidRPr="00130CF7" w:rsidRDefault="00F172FD" w:rsidP="00F172FD">
      <w:pPr>
        <w:spacing w:after="0" w:line="240" w:lineRule="auto"/>
        <w:contextualSpacing/>
        <w:jc w:val="center"/>
        <w:rPr>
          <w:rFonts w:ascii="Times New Roman" w:hAnsi="Times New Roman" w:cs="Times New Roman"/>
          <w:sz w:val="20"/>
          <w:szCs w:val="20"/>
        </w:rPr>
      </w:pPr>
      <w:r w:rsidRPr="00130CF7">
        <w:rPr>
          <w:rFonts w:ascii="Times New Roman" w:hAnsi="Times New Roman" w:cs="Times New Roman"/>
          <w:b/>
          <w:bCs/>
          <w:sz w:val="20"/>
          <w:szCs w:val="20"/>
        </w:rPr>
        <w:lastRenderedPageBreak/>
        <w:t xml:space="preserve">Table 3: </w:t>
      </w:r>
      <w:r w:rsidRPr="00130CF7">
        <w:rPr>
          <w:rFonts w:ascii="Times New Roman" w:hAnsi="Times New Roman" w:cs="Times New Roman"/>
          <w:bCs/>
          <w:sz w:val="20"/>
          <w:szCs w:val="20"/>
        </w:rPr>
        <w:t xml:space="preserve">Effect of isolated </w:t>
      </w:r>
      <w:r w:rsidRPr="00130CF7">
        <w:rPr>
          <w:rFonts w:ascii="Times New Roman" w:hAnsi="Times New Roman" w:cs="Times New Roman"/>
          <w:bCs/>
          <w:i/>
          <w:sz w:val="20"/>
          <w:szCs w:val="20"/>
        </w:rPr>
        <w:t>L-DOPA</w:t>
      </w:r>
      <w:r w:rsidRPr="00130CF7">
        <w:rPr>
          <w:rFonts w:ascii="Times New Roman" w:hAnsi="Times New Roman" w:cs="Times New Roman"/>
          <w:bCs/>
          <w:sz w:val="20"/>
          <w:szCs w:val="20"/>
        </w:rPr>
        <w:t xml:space="preserve"> on </w:t>
      </w:r>
      <w:proofErr w:type="spellStart"/>
      <w:r w:rsidRPr="00130CF7">
        <w:rPr>
          <w:rFonts w:ascii="Times New Roman" w:hAnsi="Times New Roman" w:cs="Times New Roman"/>
          <w:bCs/>
          <w:sz w:val="20"/>
          <w:szCs w:val="20"/>
        </w:rPr>
        <w:t>striatal</w:t>
      </w:r>
      <w:proofErr w:type="spellEnd"/>
      <w:r w:rsidRPr="00130CF7">
        <w:rPr>
          <w:rFonts w:ascii="Times New Roman" w:hAnsi="Times New Roman" w:cs="Times New Roman"/>
          <w:bCs/>
          <w:sz w:val="20"/>
          <w:szCs w:val="20"/>
        </w:rPr>
        <w:t xml:space="preserve"> biochemical parameters in rotenone model (Mean ± SEM, n=6).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122"/>
        <w:gridCol w:w="2358"/>
        <w:gridCol w:w="1855"/>
        <w:gridCol w:w="1608"/>
        <w:gridCol w:w="1824"/>
      </w:tblGrid>
      <w:tr w:rsidR="00F172FD" w:rsidRPr="00130CF7" w:rsidTr="00F172FD">
        <w:trPr>
          <w:trHeight w:val="57"/>
          <w:tblHeader/>
        </w:trPr>
        <w:tc>
          <w:tcPr>
            <w:tcW w:w="0" w:type="auto"/>
            <w:tcMar>
              <w:top w:w="150" w:type="dxa"/>
              <w:left w:w="0" w:type="dxa"/>
              <w:bottom w:w="150" w:type="dxa"/>
              <w:right w:w="240" w:type="dxa"/>
            </w:tcMar>
            <w:vAlign w:val="center"/>
            <w:hideMark/>
          </w:tcPr>
          <w:p w:rsidR="00F172FD" w:rsidRPr="00130CF7" w:rsidRDefault="00F172FD" w:rsidP="00F172FD">
            <w:pPr>
              <w:spacing w:after="0" w:line="240" w:lineRule="auto"/>
              <w:contextualSpacing/>
              <w:jc w:val="center"/>
              <w:rPr>
                <w:rFonts w:ascii="Times New Roman" w:hAnsi="Times New Roman" w:cs="Times New Roman"/>
                <w:b/>
                <w:bCs/>
                <w:sz w:val="20"/>
                <w:szCs w:val="20"/>
              </w:rPr>
            </w:pPr>
            <w:r w:rsidRPr="00130CF7">
              <w:rPr>
                <w:rFonts w:ascii="Times New Roman" w:hAnsi="Times New Roman" w:cs="Times New Roman"/>
                <w:b/>
                <w:bCs/>
                <w:sz w:val="20"/>
                <w:szCs w:val="20"/>
              </w:rPr>
              <w:t>Group / Parameters</w:t>
            </w:r>
          </w:p>
        </w:tc>
        <w:tc>
          <w:tcPr>
            <w:tcW w:w="0" w:type="auto"/>
            <w:tcMar>
              <w:top w:w="150" w:type="dxa"/>
              <w:left w:w="240" w:type="dxa"/>
              <w:bottom w:w="150" w:type="dxa"/>
              <w:right w:w="240" w:type="dxa"/>
            </w:tcMar>
            <w:vAlign w:val="center"/>
            <w:hideMark/>
          </w:tcPr>
          <w:p w:rsidR="00F172FD" w:rsidRPr="00130CF7" w:rsidRDefault="00F172FD" w:rsidP="00F172FD">
            <w:pPr>
              <w:spacing w:after="0" w:line="240" w:lineRule="auto"/>
              <w:contextualSpacing/>
              <w:jc w:val="center"/>
              <w:rPr>
                <w:rFonts w:ascii="Times New Roman" w:hAnsi="Times New Roman" w:cs="Times New Roman"/>
                <w:b/>
                <w:bCs/>
                <w:sz w:val="20"/>
                <w:szCs w:val="20"/>
              </w:rPr>
            </w:pPr>
            <w:r w:rsidRPr="00130CF7">
              <w:rPr>
                <w:rFonts w:ascii="Times New Roman" w:hAnsi="Times New Roman" w:cs="Times New Roman"/>
                <w:b/>
                <w:bCs/>
                <w:sz w:val="20"/>
                <w:szCs w:val="20"/>
              </w:rPr>
              <w:t>Dopamine (</w:t>
            </w:r>
            <w:proofErr w:type="spellStart"/>
            <w:r w:rsidRPr="00130CF7">
              <w:rPr>
                <w:rFonts w:ascii="Times New Roman" w:hAnsi="Times New Roman" w:cs="Times New Roman"/>
                <w:b/>
                <w:bCs/>
                <w:sz w:val="20"/>
                <w:szCs w:val="20"/>
              </w:rPr>
              <w:t>ng</w:t>
            </w:r>
            <w:proofErr w:type="spellEnd"/>
            <w:r w:rsidRPr="00130CF7">
              <w:rPr>
                <w:rFonts w:ascii="Times New Roman" w:hAnsi="Times New Roman" w:cs="Times New Roman"/>
                <w:b/>
                <w:bCs/>
                <w:sz w:val="20"/>
                <w:szCs w:val="20"/>
              </w:rPr>
              <w:t>/mg tissue)</w:t>
            </w:r>
          </w:p>
        </w:tc>
        <w:tc>
          <w:tcPr>
            <w:tcW w:w="0" w:type="auto"/>
            <w:tcMar>
              <w:top w:w="150" w:type="dxa"/>
              <w:left w:w="0" w:type="dxa"/>
              <w:bottom w:w="150" w:type="dxa"/>
            </w:tcMar>
            <w:vAlign w:val="center"/>
            <w:hideMark/>
          </w:tcPr>
          <w:p w:rsidR="00F172FD" w:rsidRPr="00130CF7" w:rsidRDefault="00F172FD" w:rsidP="00F172FD">
            <w:pPr>
              <w:spacing w:after="0" w:line="240" w:lineRule="auto"/>
              <w:contextualSpacing/>
              <w:jc w:val="center"/>
              <w:rPr>
                <w:rFonts w:ascii="Times New Roman" w:hAnsi="Times New Roman" w:cs="Times New Roman"/>
                <w:b/>
                <w:bCs/>
                <w:sz w:val="20"/>
                <w:szCs w:val="20"/>
              </w:rPr>
            </w:pPr>
            <w:r w:rsidRPr="00130CF7">
              <w:rPr>
                <w:rFonts w:ascii="Times New Roman" w:hAnsi="Times New Roman" w:cs="Times New Roman"/>
                <w:b/>
                <w:bCs/>
                <w:sz w:val="20"/>
                <w:szCs w:val="20"/>
              </w:rPr>
              <w:t>MDA (</w:t>
            </w:r>
            <w:proofErr w:type="spellStart"/>
            <w:r w:rsidRPr="00130CF7">
              <w:rPr>
                <w:rFonts w:ascii="Times New Roman" w:hAnsi="Times New Roman" w:cs="Times New Roman"/>
                <w:b/>
                <w:bCs/>
                <w:sz w:val="20"/>
                <w:szCs w:val="20"/>
              </w:rPr>
              <w:t>nmol</w:t>
            </w:r>
            <w:proofErr w:type="spellEnd"/>
            <w:r w:rsidRPr="00130CF7">
              <w:rPr>
                <w:rFonts w:ascii="Times New Roman" w:hAnsi="Times New Roman" w:cs="Times New Roman"/>
                <w:b/>
                <w:bCs/>
                <w:sz w:val="20"/>
                <w:szCs w:val="20"/>
              </w:rPr>
              <w:t>/mg protein)</w:t>
            </w:r>
          </w:p>
        </w:tc>
        <w:tc>
          <w:tcPr>
            <w:tcW w:w="0" w:type="auto"/>
            <w:tcMar>
              <w:top w:w="150" w:type="dxa"/>
              <w:left w:w="0" w:type="dxa"/>
              <w:bottom w:w="150" w:type="dxa"/>
            </w:tcMar>
            <w:vAlign w:val="center"/>
            <w:hideMark/>
          </w:tcPr>
          <w:p w:rsidR="00F172FD" w:rsidRPr="00130CF7" w:rsidRDefault="00F172FD" w:rsidP="00F172FD">
            <w:pPr>
              <w:spacing w:after="0" w:line="240" w:lineRule="auto"/>
              <w:contextualSpacing/>
              <w:jc w:val="center"/>
              <w:rPr>
                <w:rFonts w:ascii="Times New Roman" w:hAnsi="Times New Roman" w:cs="Times New Roman"/>
                <w:b/>
                <w:bCs/>
                <w:sz w:val="20"/>
                <w:szCs w:val="20"/>
              </w:rPr>
            </w:pPr>
            <w:r w:rsidRPr="00130CF7">
              <w:rPr>
                <w:rFonts w:ascii="Times New Roman" w:hAnsi="Times New Roman" w:cs="Times New Roman"/>
                <w:b/>
                <w:bCs/>
                <w:sz w:val="20"/>
                <w:szCs w:val="20"/>
              </w:rPr>
              <w:t>GSH (</w:t>
            </w:r>
            <w:proofErr w:type="spellStart"/>
            <w:r w:rsidRPr="00130CF7">
              <w:rPr>
                <w:rFonts w:ascii="Times New Roman" w:hAnsi="Times New Roman" w:cs="Times New Roman"/>
                <w:b/>
                <w:bCs/>
                <w:sz w:val="20"/>
                <w:szCs w:val="20"/>
              </w:rPr>
              <w:t>μg</w:t>
            </w:r>
            <w:proofErr w:type="spellEnd"/>
            <w:r w:rsidRPr="00130CF7">
              <w:rPr>
                <w:rFonts w:ascii="Times New Roman" w:hAnsi="Times New Roman" w:cs="Times New Roman"/>
                <w:b/>
                <w:bCs/>
                <w:sz w:val="20"/>
                <w:szCs w:val="20"/>
              </w:rPr>
              <w:t>/mg protein)</w:t>
            </w:r>
          </w:p>
        </w:tc>
        <w:tc>
          <w:tcPr>
            <w:tcW w:w="0" w:type="auto"/>
            <w:tcMar>
              <w:top w:w="150" w:type="dxa"/>
              <w:left w:w="0" w:type="dxa"/>
              <w:bottom w:w="150" w:type="dxa"/>
            </w:tcMar>
            <w:vAlign w:val="center"/>
            <w:hideMark/>
          </w:tcPr>
          <w:p w:rsidR="00F172FD" w:rsidRPr="00130CF7" w:rsidRDefault="00F172FD" w:rsidP="00F172FD">
            <w:pPr>
              <w:spacing w:after="0" w:line="240" w:lineRule="auto"/>
              <w:contextualSpacing/>
              <w:jc w:val="center"/>
              <w:rPr>
                <w:rFonts w:ascii="Times New Roman" w:hAnsi="Times New Roman" w:cs="Times New Roman"/>
                <w:b/>
                <w:bCs/>
                <w:sz w:val="20"/>
                <w:szCs w:val="20"/>
              </w:rPr>
            </w:pPr>
            <w:r w:rsidRPr="00130CF7">
              <w:rPr>
                <w:rFonts w:ascii="Times New Roman" w:hAnsi="Times New Roman" w:cs="Times New Roman"/>
                <w:b/>
                <w:bCs/>
                <w:sz w:val="20"/>
                <w:szCs w:val="20"/>
              </w:rPr>
              <w:t>SOD (Units/mg protein)</w:t>
            </w:r>
          </w:p>
        </w:tc>
      </w:tr>
      <w:tr w:rsidR="00F172FD" w:rsidRPr="00130CF7" w:rsidTr="00F172FD">
        <w:trPr>
          <w:trHeight w:val="57"/>
        </w:trPr>
        <w:tc>
          <w:tcPr>
            <w:tcW w:w="0" w:type="auto"/>
            <w:tcMar>
              <w:top w:w="150" w:type="dxa"/>
              <w:left w:w="0" w:type="dxa"/>
              <w:bottom w:w="150" w:type="dxa"/>
              <w:right w:w="240" w:type="dxa"/>
            </w:tcMar>
            <w:vAlign w:val="center"/>
            <w:hideMark/>
          </w:tcPr>
          <w:p w:rsidR="00F172FD" w:rsidRPr="00130CF7" w:rsidRDefault="00F172FD" w:rsidP="00F172FD">
            <w:pPr>
              <w:spacing w:after="0" w:line="240" w:lineRule="auto"/>
              <w:contextualSpacing/>
              <w:jc w:val="center"/>
              <w:rPr>
                <w:rFonts w:ascii="Times New Roman" w:hAnsi="Times New Roman" w:cs="Times New Roman"/>
                <w:sz w:val="20"/>
                <w:szCs w:val="20"/>
              </w:rPr>
            </w:pPr>
            <w:r w:rsidRPr="00130CF7">
              <w:rPr>
                <w:rFonts w:ascii="Times New Roman" w:hAnsi="Times New Roman" w:cs="Times New Roman"/>
                <w:b/>
                <w:bCs/>
                <w:sz w:val="20"/>
                <w:szCs w:val="20"/>
              </w:rPr>
              <w:t>Vehicle Control</w:t>
            </w:r>
          </w:p>
        </w:tc>
        <w:tc>
          <w:tcPr>
            <w:tcW w:w="0" w:type="auto"/>
            <w:tcMar>
              <w:top w:w="150" w:type="dxa"/>
              <w:left w:w="240" w:type="dxa"/>
              <w:bottom w:w="150" w:type="dxa"/>
              <w:right w:w="240" w:type="dxa"/>
            </w:tcMar>
            <w:vAlign w:val="center"/>
            <w:hideMark/>
          </w:tcPr>
          <w:p w:rsidR="00F172FD" w:rsidRPr="00130CF7" w:rsidRDefault="00F172FD" w:rsidP="00F172FD">
            <w:pPr>
              <w:spacing w:after="0" w:line="240" w:lineRule="auto"/>
              <w:contextualSpacing/>
              <w:jc w:val="center"/>
              <w:rPr>
                <w:rFonts w:ascii="Times New Roman" w:hAnsi="Times New Roman" w:cs="Times New Roman"/>
                <w:sz w:val="20"/>
                <w:szCs w:val="20"/>
              </w:rPr>
            </w:pPr>
            <w:r w:rsidRPr="00130CF7">
              <w:rPr>
                <w:rFonts w:ascii="Times New Roman" w:hAnsi="Times New Roman" w:cs="Times New Roman"/>
                <w:sz w:val="20"/>
                <w:szCs w:val="20"/>
              </w:rPr>
              <w:t>8.45 ± 0.32</w:t>
            </w:r>
          </w:p>
        </w:tc>
        <w:tc>
          <w:tcPr>
            <w:tcW w:w="0" w:type="auto"/>
            <w:tcMar>
              <w:top w:w="150" w:type="dxa"/>
              <w:left w:w="0" w:type="dxa"/>
              <w:bottom w:w="150" w:type="dxa"/>
            </w:tcMar>
            <w:vAlign w:val="center"/>
            <w:hideMark/>
          </w:tcPr>
          <w:p w:rsidR="00F172FD" w:rsidRPr="00130CF7" w:rsidRDefault="00F172FD" w:rsidP="00F172FD">
            <w:pPr>
              <w:spacing w:after="0" w:line="240" w:lineRule="auto"/>
              <w:contextualSpacing/>
              <w:jc w:val="center"/>
              <w:rPr>
                <w:rFonts w:ascii="Times New Roman" w:hAnsi="Times New Roman" w:cs="Times New Roman"/>
                <w:sz w:val="20"/>
                <w:szCs w:val="20"/>
              </w:rPr>
            </w:pPr>
            <w:r w:rsidRPr="00130CF7">
              <w:rPr>
                <w:rFonts w:ascii="Times New Roman" w:hAnsi="Times New Roman" w:cs="Times New Roman"/>
                <w:sz w:val="20"/>
                <w:szCs w:val="20"/>
              </w:rPr>
              <w:t>1.85 ± 0.09</w:t>
            </w:r>
          </w:p>
        </w:tc>
        <w:tc>
          <w:tcPr>
            <w:tcW w:w="0" w:type="auto"/>
            <w:tcMar>
              <w:top w:w="150" w:type="dxa"/>
              <w:left w:w="0" w:type="dxa"/>
              <w:bottom w:w="150" w:type="dxa"/>
            </w:tcMar>
            <w:vAlign w:val="center"/>
            <w:hideMark/>
          </w:tcPr>
          <w:p w:rsidR="00F172FD" w:rsidRPr="00130CF7" w:rsidRDefault="00F172FD" w:rsidP="00F172FD">
            <w:pPr>
              <w:spacing w:after="0" w:line="240" w:lineRule="auto"/>
              <w:contextualSpacing/>
              <w:jc w:val="center"/>
              <w:rPr>
                <w:rFonts w:ascii="Times New Roman" w:hAnsi="Times New Roman" w:cs="Times New Roman"/>
                <w:sz w:val="20"/>
                <w:szCs w:val="20"/>
              </w:rPr>
            </w:pPr>
            <w:r w:rsidRPr="00130CF7">
              <w:rPr>
                <w:rFonts w:ascii="Times New Roman" w:hAnsi="Times New Roman" w:cs="Times New Roman"/>
                <w:sz w:val="20"/>
                <w:szCs w:val="20"/>
              </w:rPr>
              <w:t>5.92 ± 0.21</w:t>
            </w:r>
          </w:p>
        </w:tc>
        <w:tc>
          <w:tcPr>
            <w:tcW w:w="0" w:type="auto"/>
            <w:tcMar>
              <w:top w:w="150" w:type="dxa"/>
              <w:left w:w="240" w:type="dxa"/>
              <w:bottom w:w="150" w:type="dxa"/>
              <w:right w:w="0" w:type="dxa"/>
            </w:tcMar>
            <w:vAlign w:val="center"/>
            <w:hideMark/>
          </w:tcPr>
          <w:p w:rsidR="00F172FD" w:rsidRPr="00130CF7" w:rsidRDefault="00F172FD" w:rsidP="00F172FD">
            <w:pPr>
              <w:spacing w:after="0" w:line="240" w:lineRule="auto"/>
              <w:contextualSpacing/>
              <w:jc w:val="center"/>
              <w:rPr>
                <w:rFonts w:ascii="Times New Roman" w:hAnsi="Times New Roman" w:cs="Times New Roman"/>
                <w:sz w:val="20"/>
                <w:szCs w:val="20"/>
              </w:rPr>
            </w:pPr>
            <w:r w:rsidRPr="00130CF7">
              <w:rPr>
                <w:rFonts w:ascii="Times New Roman" w:hAnsi="Times New Roman" w:cs="Times New Roman"/>
                <w:sz w:val="20"/>
                <w:szCs w:val="20"/>
              </w:rPr>
              <w:t>12.58 ± 0.45</w:t>
            </w:r>
          </w:p>
        </w:tc>
      </w:tr>
      <w:tr w:rsidR="00F172FD" w:rsidRPr="00130CF7" w:rsidTr="00F172FD">
        <w:trPr>
          <w:trHeight w:val="57"/>
        </w:trPr>
        <w:tc>
          <w:tcPr>
            <w:tcW w:w="0" w:type="auto"/>
            <w:tcMar>
              <w:top w:w="150" w:type="dxa"/>
              <w:left w:w="0" w:type="dxa"/>
              <w:bottom w:w="150" w:type="dxa"/>
              <w:right w:w="240" w:type="dxa"/>
            </w:tcMar>
            <w:vAlign w:val="center"/>
            <w:hideMark/>
          </w:tcPr>
          <w:p w:rsidR="00F172FD" w:rsidRPr="00130CF7" w:rsidRDefault="00F172FD" w:rsidP="00F172FD">
            <w:pPr>
              <w:spacing w:after="0" w:line="240" w:lineRule="auto"/>
              <w:contextualSpacing/>
              <w:jc w:val="center"/>
              <w:rPr>
                <w:rFonts w:ascii="Times New Roman" w:hAnsi="Times New Roman" w:cs="Times New Roman"/>
                <w:sz w:val="20"/>
                <w:szCs w:val="20"/>
              </w:rPr>
            </w:pPr>
            <w:r w:rsidRPr="00130CF7">
              <w:rPr>
                <w:rFonts w:ascii="Times New Roman" w:hAnsi="Times New Roman" w:cs="Times New Roman"/>
                <w:b/>
                <w:bCs/>
                <w:sz w:val="20"/>
                <w:szCs w:val="20"/>
              </w:rPr>
              <w:t>Rotenone Control</w:t>
            </w:r>
          </w:p>
        </w:tc>
        <w:tc>
          <w:tcPr>
            <w:tcW w:w="0" w:type="auto"/>
            <w:tcMar>
              <w:top w:w="150" w:type="dxa"/>
              <w:left w:w="240" w:type="dxa"/>
              <w:bottom w:w="150" w:type="dxa"/>
              <w:right w:w="240" w:type="dxa"/>
            </w:tcMar>
            <w:vAlign w:val="center"/>
            <w:hideMark/>
          </w:tcPr>
          <w:p w:rsidR="00F172FD" w:rsidRPr="00130CF7" w:rsidRDefault="00F172FD" w:rsidP="00F172FD">
            <w:pPr>
              <w:spacing w:after="0" w:line="240" w:lineRule="auto"/>
              <w:contextualSpacing/>
              <w:jc w:val="center"/>
              <w:rPr>
                <w:rFonts w:ascii="Times New Roman" w:hAnsi="Times New Roman" w:cs="Times New Roman"/>
                <w:sz w:val="20"/>
                <w:szCs w:val="20"/>
              </w:rPr>
            </w:pPr>
            <w:r w:rsidRPr="00130CF7">
              <w:rPr>
                <w:rFonts w:ascii="Times New Roman" w:hAnsi="Times New Roman" w:cs="Times New Roman"/>
                <w:sz w:val="20"/>
                <w:szCs w:val="20"/>
              </w:rPr>
              <w:t xml:space="preserve">3.12 ± 0.18 </w:t>
            </w:r>
            <w:r w:rsidRPr="00130CF7">
              <w:rPr>
                <w:rFonts w:ascii="Times New Roman" w:hAnsi="Times New Roman" w:cs="Times New Roman"/>
                <w:sz w:val="20"/>
                <w:szCs w:val="20"/>
                <w:vertAlign w:val="superscript"/>
              </w:rPr>
              <w:t>###</w:t>
            </w:r>
          </w:p>
        </w:tc>
        <w:tc>
          <w:tcPr>
            <w:tcW w:w="0" w:type="auto"/>
            <w:tcMar>
              <w:top w:w="150" w:type="dxa"/>
              <w:left w:w="0" w:type="dxa"/>
              <w:bottom w:w="150" w:type="dxa"/>
            </w:tcMar>
            <w:vAlign w:val="center"/>
            <w:hideMark/>
          </w:tcPr>
          <w:p w:rsidR="00F172FD" w:rsidRPr="00130CF7" w:rsidRDefault="00F172FD" w:rsidP="00F172FD">
            <w:pPr>
              <w:spacing w:after="0" w:line="240" w:lineRule="auto"/>
              <w:contextualSpacing/>
              <w:jc w:val="center"/>
              <w:rPr>
                <w:rFonts w:ascii="Times New Roman" w:hAnsi="Times New Roman" w:cs="Times New Roman"/>
                <w:sz w:val="20"/>
                <w:szCs w:val="20"/>
              </w:rPr>
            </w:pPr>
            <w:r w:rsidRPr="00130CF7">
              <w:rPr>
                <w:rFonts w:ascii="Times New Roman" w:hAnsi="Times New Roman" w:cs="Times New Roman"/>
                <w:sz w:val="20"/>
                <w:szCs w:val="20"/>
              </w:rPr>
              <w:t xml:space="preserve">5.41 ± 0.22 </w:t>
            </w:r>
            <w:r w:rsidRPr="00130CF7">
              <w:rPr>
                <w:rFonts w:ascii="Times New Roman" w:hAnsi="Times New Roman" w:cs="Times New Roman"/>
                <w:sz w:val="20"/>
                <w:szCs w:val="20"/>
                <w:vertAlign w:val="superscript"/>
              </w:rPr>
              <w:t>###</w:t>
            </w:r>
          </w:p>
        </w:tc>
        <w:tc>
          <w:tcPr>
            <w:tcW w:w="0" w:type="auto"/>
            <w:tcMar>
              <w:top w:w="150" w:type="dxa"/>
              <w:left w:w="0" w:type="dxa"/>
              <w:bottom w:w="150" w:type="dxa"/>
            </w:tcMar>
            <w:vAlign w:val="center"/>
            <w:hideMark/>
          </w:tcPr>
          <w:p w:rsidR="00F172FD" w:rsidRPr="00130CF7" w:rsidRDefault="00F172FD" w:rsidP="00F172FD">
            <w:pPr>
              <w:spacing w:after="0" w:line="240" w:lineRule="auto"/>
              <w:contextualSpacing/>
              <w:jc w:val="center"/>
              <w:rPr>
                <w:rFonts w:ascii="Times New Roman" w:hAnsi="Times New Roman" w:cs="Times New Roman"/>
                <w:sz w:val="20"/>
                <w:szCs w:val="20"/>
              </w:rPr>
            </w:pPr>
            <w:r w:rsidRPr="00130CF7">
              <w:rPr>
                <w:rFonts w:ascii="Times New Roman" w:hAnsi="Times New Roman" w:cs="Times New Roman"/>
                <w:sz w:val="20"/>
                <w:szCs w:val="20"/>
              </w:rPr>
              <w:t xml:space="preserve">2.35 ± 0.14 </w:t>
            </w:r>
            <w:r w:rsidRPr="00130CF7">
              <w:rPr>
                <w:rFonts w:ascii="Times New Roman" w:hAnsi="Times New Roman" w:cs="Times New Roman"/>
                <w:sz w:val="20"/>
                <w:szCs w:val="20"/>
                <w:vertAlign w:val="superscript"/>
              </w:rPr>
              <w:t>###</w:t>
            </w:r>
          </w:p>
        </w:tc>
        <w:tc>
          <w:tcPr>
            <w:tcW w:w="0" w:type="auto"/>
            <w:tcMar>
              <w:top w:w="150" w:type="dxa"/>
              <w:left w:w="240" w:type="dxa"/>
              <w:bottom w:w="150" w:type="dxa"/>
              <w:right w:w="0" w:type="dxa"/>
            </w:tcMar>
            <w:vAlign w:val="center"/>
            <w:hideMark/>
          </w:tcPr>
          <w:p w:rsidR="00F172FD" w:rsidRPr="00130CF7" w:rsidRDefault="00F172FD" w:rsidP="00F172FD">
            <w:pPr>
              <w:spacing w:after="0" w:line="240" w:lineRule="auto"/>
              <w:contextualSpacing/>
              <w:jc w:val="center"/>
              <w:rPr>
                <w:rFonts w:ascii="Times New Roman" w:hAnsi="Times New Roman" w:cs="Times New Roman"/>
                <w:sz w:val="20"/>
                <w:szCs w:val="20"/>
              </w:rPr>
            </w:pPr>
            <w:r w:rsidRPr="00130CF7">
              <w:rPr>
                <w:rFonts w:ascii="Times New Roman" w:hAnsi="Times New Roman" w:cs="Times New Roman"/>
                <w:sz w:val="20"/>
                <w:szCs w:val="20"/>
              </w:rPr>
              <w:t xml:space="preserve">5.74 ± 0.31 </w:t>
            </w:r>
            <w:r w:rsidRPr="00130CF7">
              <w:rPr>
                <w:rFonts w:ascii="Times New Roman" w:hAnsi="Times New Roman" w:cs="Times New Roman"/>
                <w:sz w:val="20"/>
                <w:szCs w:val="20"/>
                <w:vertAlign w:val="superscript"/>
              </w:rPr>
              <w:t>###</w:t>
            </w:r>
          </w:p>
        </w:tc>
      </w:tr>
      <w:tr w:rsidR="00F172FD" w:rsidRPr="00130CF7" w:rsidTr="00F172FD">
        <w:trPr>
          <w:trHeight w:val="57"/>
        </w:trPr>
        <w:tc>
          <w:tcPr>
            <w:tcW w:w="0" w:type="auto"/>
            <w:tcMar>
              <w:top w:w="150" w:type="dxa"/>
              <w:left w:w="0" w:type="dxa"/>
              <w:bottom w:w="150" w:type="dxa"/>
              <w:right w:w="240" w:type="dxa"/>
            </w:tcMar>
            <w:vAlign w:val="center"/>
            <w:hideMark/>
          </w:tcPr>
          <w:p w:rsidR="00F172FD" w:rsidRPr="00130CF7" w:rsidRDefault="00F172FD" w:rsidP="00F172FD">
            <w:pPr>
              <w:spacing w:after="0" w:line="240" w:lineRule="auto"/>
              <w:contextualSpacing/>
              <w:jc w:val="center"/>
              <w:rPr>
                <w:rFonts w:ascii="Times New Roman" w:hAnsi="Times New Roman" w:cs="Times New Roman"/>
                <w:sz w:val="20"/>
                <w:szCs w:val="20"/>
              </w:rPr>
            </w:pPr>
            <w:proofErr w:type="spellStart"/>
            <w:r w:rsidRPr="00130CF7">
              <w:rPr>
                <w:rFonts w:ascii="Times New Roman" w:hAnsi="Times New Roman" w:cs="Times New Roman"/>
                <w:b/>
                <w:bCs/>
                <w:sz w:val="20"/>
                <w:szCs w:val="20"/>
              </w:rPr>
              <w:t>Levodopa+Carbidopa</w:t>
            </w:r>
            <w:proofErr w:type="spellEnd"/>
          </w:p>
        </w:tc>
        <w:tc>
          <w:tcPr>
            <w:tcW w:w="0" w:type="auto"/>
            <w:tcMar>
              <w:top w:w="150" w:type="dxa"/>
              <w:left w:w="240" w:type="dxa"/>
              <w:bottom w:w="150" w:type="dxa"/>
              <w:right w:w="240" w:type="dxa"/>
            </w:tcMar>
            <w:vAlign w:val="center"/>
            <w:hideMark/>
          </w:tcPr>
          <w:p w:rsidR="00F172FD" w:rsidRPr="00130CF7" w:rsidRDefault="00F172FD" w:rsidP="00F172FD">
            <w:pPr>
              <w:spacing w:after="0" w:line="240" w:lineRule="auto"/>
              <w:contextualSpacing/>
              <w:jc w:val="center"/>
              <w:rPr>
                <w:rFonts w:ascii="Times New Roman" w:hAnsi="Times New Roman" w:cs="Times New Roman"/>
                <w:sz w:val="20"/>
                <w:szCs w:val="20"/>
              </w:rPr>
            </w:pPr>
            <w:r w:rsidRPr="00130CF7">
              <w:rPr>
                <w:rFonts w:ascii="Times New Roman" w:hAnsi="Times New Roman" w:cs="Times New Roman"/>
                <w:sz w:val="20"/>
                <w:szCs w:val="20"/>
              </w:rPr>
              <w:t>6.88 ± 0.29 ***</w:t>
            </w:r>
          </w:p>
        </w:tc>
        <w:tc>
          <w:tcPr>
            <w:tcW w:w="0" w:type="auto"/>
            <w:tcMar>
              <w:top w:w="150" w:type="dxa"/>
              <w:left w:w="0" w:type="dxa"/>
              <w:bottom w:w="150" w:type="dxa"/>
            </w:tcMar>
            <w:vAlign w:val="center"/>
            <w:hideMark/>
          </w:tcPr>
          <w:p w:rsidR="00F172FD" w:rsidRPr="00130CF7" w:rsidRDefault="00F172FD" w:rsidP="00F172FD">
            <w:pPr>
              <w:spacing w:after="0" w:line="240" w:lineRule="auto"/>
              <w:contextualSpacing/>
              <w:jc w:val="center"/>
              <w:rPr>
                <w:rFonts w:ascii="Times New Roman" w:hAnsi="Times New Roman" w:cs="Times New Roman"/>
                <w:sz w:val="20"/>
                <w:szCs w:val="20"/>
              </w:rPr>
            </w:pPr>
            <w:r w:rsidRPr="00130CF7">
              <w:rPr>
                <w:rFonts w:ascii="Times New Roman" w:hAnsi="Times New Roman" w:cs="Times New Roman"/>
                <w:sz w:val="20"/>
                <w:szCs w:val="20"/>
              </w:rPr>
              <w:t>2.45 ± 0.11 ***</w:t>
            </w:r>
          </w:p>
        </w:tc>
        <w:tc>
          <w:tcPr>
            <w:tcW w:w="0" w:type="auto"/>
            <w:tcMar>
              <w:top w:w="150" w:type="dxa"/>
              <w:left w:w="0" w:type="dxa"/>
              <w:bottom w:w="150" w:type="dxa"/>
            </w:tcMar>
            <w:vAlign w:val="center"/>
            <w:hideMark/>
          </w:tcPr>
          <w:p w:rsidR="00F172FD" w:rsidRPr="00130CF7" w:rsidRDefault="00F172FD" w:rsidP="00F172FD">
            <w:pPr>
              <w:spacing w:after="0" w:line="240" w:lineRule="auto"/>
              <w:contextualSpacing/>
              <w:jc w:val="center"/>
              <w:rPr>
                <w:rFonts w:ascii="Times New Roman" w:hAnsi="Times New Roman" w:cs="Times New Roman"/>
                <w:sz w:val="20"/>
                <w:szCs w:val="20"/>
              </w:rPr>
            </w:pPr>
            <w:r w:rsidRPr="00130CF7">
              <w:rPr>
                <w:rFonts w:ascii="Times New Roman" w:hAnsi="Times New Roman" w:cs="Times New Roman"/>
                <w:sz w:val="20"/>
                <w:szCs w:val="20"/>
              </w:rPr>
              <w:t>4.98 ± 0.19 ***</w:t>
            </w:r>
          </w:p>
        </w:tc>
        <w:tc>
          <w:tcPr>
            <w:tcW w:w="0" w:type="auto"/>
            <w:tcMar>
              <w:top w:w="150" w:type="dxa"/>
              <w:left w:w="240" w:type="dxa"/>
              <w:bottom w:w="150" w:type="dxa"/>
              <w:right w:w="0" w:type="dxa"/>
            </w:tcMar>
            <w:vAlign w:val="center"/>
            <w:hideMark/>
          </w:tcPr>
          <w:p w:rsidR="00F172FD" w:rsidRPr="00130CF7" w:rsidRDefault="00F172FD" w:rsidP="00F172FD">
            <w:pPr>
              <w:spacing w:after="0" w:line="240" w:lineRule="auto"/>
              <w:contextualSpacing/>
              <w:jc w:val="center"/>
              <w:rPr>
                <w:rFonts w:ascii="Times New Roman" w:hAnsi="Times New Roman" w:cs="Times New Roman"/>
                <w:sz w:val="20"/>
                <w:szCs w:val="20"/>
              </w:rPr>
            </w:pPr>
            <w:r w:rsidRPr="00130CF7">
              <w:rPr>
                <w:rFonts w:ascii="Times New Roman" w:hAnsi="Times New Roman" w:cs="Times New Roman"/>
                <w:sz w:val="20"/>
                <w:szCs w:val="20"/>
              </w:rPr>
              <w:t>10.65 ± 0.38 ***</w:t>
            </w:r>
          </w:p>
        </w:tc>
      </w:tr>
      <w:tr w:rsidR="00F172FD" w:rsidRPr="00130CF7" w:rsidTr="00F172FD">
        <w:trPr>
          <w:trHeight w:val="57"/>
        </w:trPr>
        <w:tc>
          <w:tcPr>
            <w:tcW w:w="0" w:type="auto"/>
            <w:tcMar>
              <w:top w:w="150" w:type="dxa"/>
              <w:left w:w="0" w:type="dxa"/>
              <w:bottom w:w="150" w:type="dxa"/>
              <w:right w:w="240" w:type="dxa"/>
            </w:tcMar>
            <w:vAlign w:val="center"/>
            <w:hideMark/>
          </w:tcPr>
          <w:p w:rsidR="00F172FD" w:rsidRPr="00130CF7" w:rsidRDefault="00F172FD" w:rsidP="00F172FD">
            <w:pPr>
              <w:spacing w:after="0" w:line="240" w:lineRule="auto"/>
              <w:contextualSpacing/>
              <w:jc w:val="center"/>
              <w:rPr>
                <w:rFonts w:ascii="Times New Roman" w:hAnsi="Times New Roman" w:cs="Times New Roman"/>
                <w:sz w:val="20"/>
                <w:szCs w:val="20"/>
              </w:rPr>
            </w:pPr>
            <w:r w:rsidRPr="00130CF7">
              <w:rPr>
                <w:rFonts w:ascii="Times New Roman" w:hAnsi="Times New Roman" w:cs="Times New Roman"/>
                <w:b/>
                <w:bCs/>
                <w:i/>
                <w:sz w:val="20"/>
                <w:szCs w:val="20"/>
              </w:rPr>
              <w:t>L-DOPA</w:t>
            </w:r>
            <w:r w:rsidRPr="00130CF7">
              <w:rPr>
                <w:rFonts w:ascii="Times New Roman" w:hAnsi="Times New Roman" w:cs="Times New Roman"/>
                <w:b/>
                <w:bCs/>
                <w:sz w:val="20"/>
                <w:szCs w:val="20"/>
              </w:rPr>
              <w:t xml:space="preserve"> (20 mg/kg)</w:t>
            </w:r>
          </w:p>
        </w:tc>
        <w:tc>
          <w:tcPr>
            <w:tcW w:w="0" w:type="auto"/>
            <w:tcMar>
              <w:top w:w="150" w:type="dxa"/>
              <w:left w:w="240" w:type="dxa"/>
              <w:bottom w:w="150" w:type="dxa"/>
              <w:right w:w="240" w:type="dxa"/>
            </w:tcMar>
            <w:vAlign w:val="center"/>
            <w:hideMark/>
          </w:tcPr>
          <w:p w:rsidR="00F172FD" w:rsidRPr="00130CF7" w:rsidRDefault="00F172FD" w:rsidP="00F172FD">
            <w:pPr>
              <w:spacing w:after="0" w:line="240" w:lineRule="auto"/>
              <w:contextualSpacing/>
              <w:jc w:val="center"/>
              <w:rPr>
                <w:rFonts w:ascii="Times New Roman" w:hAnsi="Times New Roman" w:cs="Times New Roman"/>
                <w:sz w:val="20"/>
                <w:szCs w:val="20"/>
              </w:rPr>
            </w:pPr>
            <w:r w:rsidRPr="00130CF7">
              <w:rPr>
                <w:rFonts w:ascii="Times New Roman" w:hAnsi="Times New Roman" w:cs="Times New Roman"/>
                <w:sz w:val="20"/>
                <w:szCs w:val="20"/>
              </w:rPr>
              <w:t>5.05 ± 0.23 **</w:t>
            </w:r>
          </w:p>
        </w:tc>
        <w:tc>
          <w:tcPr>
            <w:tcW w:w="0" w:type="auto"/>
            <w:tcMar>
              <w:top w:w="150" w:type="dxa"/>
              <w:left w:w="0" w:type="dxa"/>
              <w:bottom w:w="150" w:type="dxa"/>
            </w:tcMar>
            <w:vAlign w:val="center"/>
            <w:hideMark/>
          </w:tcPr>
          <w:p w:rsidR="00F172FD" w:rsidRPr="00130CF7" w:rsidRDefault="00F172FD" w:rsidP="00F172FD">
            <w:pPr>
              <w:spacing w:after="0" w:line="240" w:lineRule="auto"/>
              <w:contextualSpacing/>
              <w:jc w:val="center"/>
              <w:rPr>
                <w:rFonts w:ascii="Times New Roman" w:hAnsi="Times New Roman" w:cs="Times New Roman"/>
                <w:sz w:val="20"/>
                <w:szCs w:val="20"/>
              </w:rPr>
            </w:pPr>
            <w:r w:rsidRPr="00130CF7">
              <w:rPr>
                <w:rFonts w:ascii="Times New Roman" w:hAnsi="Times New Roman" w:cs="Times New Roman"/>
                <w:sz w:val="20"/>
                <w:szCs w:val="20"/>
              </w:rPr>
              <w:t>3.82 ± 0.15 **</w:t>
            </w:r>
          </w:p>
        </w:tc>
        <w:tc>
          <w:tcPr>
            <w:tcW w:w="0" w:type="auto"/>
            <w:tcMar>
              <w:top w:w="150" w:type="dxa"/>
              <w:left w:w="0" w:type="dxa"/>
              <w:bottom w:w="150" w:type="dxa"/>
            </w:tcMar>
            <w:vAlign w:val="center"/>
            <w:hideMark/>
          </w:tcPr>
          <w:p w:rsidR="00F172FD" w:rsidRPr="00130CF7" w:rsidRDefault="00F172FD" w:rsidP="00F172FD">
            <w:pPr>
              <w:spacing w:after="0" w:line="240" w:lineRule="auto"/>
              <w:contextualSpacing/>
              <w:jc w:val="center"/>
              <w:rPr>
                <w:rFonts w:ascii="Times New Roman" w:hAnsi="Times New Roman" w:cs="Times New Roman"/>
                <w:sz w:val="20"/>
                <w:szCs w:val="20"/>
              </w:rPr>
            </w:pPr>
            <w:r w:rsidRPr="00130CF7">
              <w:rPr>
                <w:rFonts w:ascii="Times New Roman" w:hAnsi="Times New Roman" w:cs="Times New Roman"/>
                <w:sz w:val="20"/>
                <w:szCs w:val="20"/>
              </w:rPr>
              <w:t>3.76 ± 0.16 **</w:t>
            </w:r>
          </w:p>
        </w:tc>
        <w:tc>
          <w:tcPr>
            <w:tcW w:w="0" w:type="auto"/>
            <w:tcMar>
              <w:top w:w="150" w:type="dxa"/>
              <w:left w:w="240" w:type="dxa"/>
              <w:bottom w:w="150" w:type="dxa"/>
              <w:right w:w="0" w:type="dxa"/>
            </w:tcMar>
            <w:vAlign w:val="center"/>
            <w:hideMark/>
          </w:tcPr>
          <w:p w:rsidR="00F172FD" w:rsidRPr="00130CF7" w:rsidRDefault="00F172FD" w:rsidP="00F172FD">
            <w:pPr>
              <w:spacing w:after="0" w:line="240" w:lineRule="auto"/>
              <w:contextualSpacing/>
              <w:jc w:val="center"/>
              <w:rPr>
                <w:rFonts w:ascii="Times New Roman" w:hAnsi="Times New Roman" w:cs="Times New Roman"/>
                <w:sz w:val="20"/>
                <w:szCs w:val="20"/>
              </w:rPr>
            </w:pPr>
            <w:r w:rsidRPr="00130CF7">
              <w:rPr>
                <w:rFonts w:ascii="Times New Roman" w:hAnsi="Times New Roman" w:cs="Times New Roman"/>
                <w:sz w:val="20"/>
                <w:szCs w:val="20"/>
              </w:rPr>
              <w:t>8.12 ± 0.35 **</w:t>
            </w:r>
          </w:p>
        </w:tc>
      </w:tr>
      <w:tr w:rsidR="00F172FD" w:rsidRPr="00130CF7" w:rsidTr="00F172FD">
        <w:trPr>
          <w:trHeight w:val="57"/>
        </w:trPr>
        <w:tc>
          <w:tcPr>
            <w:tcW w:w="0" w:type="auto"/>
            <w:tcMar>
              <w:top w:w="150" w:type="dxa"/>
              <w:left w:w="0" w:type="dxa"/>
              <w:bottom w:w="150" w:type="dxa"/>
              <w:right w:w="240" w:type="dxa"/>
            </w:tcMar>
            <w:vAlign w:val="center"/>
            <w:hideMark/>
          </w:tcPr>
          <w:p w:rsidR="00F172FD" w:rsidRPr="00130CF7" w:rsidRDefault="00F172FD" w:rsidP="00F172FD">
            <w:pPr>
              <w:spacing w:after="0" w:line="240" w:lineRule="auto"/>
              <w:contextualSpacing/>
              <w:jc w:val="center"/>
              <w:rPr>
                <w:rFonts w:ascii="Times New Roman" w:hAnsi="Times New Roman" w:cs="Times New Roman"/>
                <w:sz w:val="20"/>
                <w:szCs w:val="20"/>
              </w:rPr>
            </w:pPr>
            <w:r w:rsidRPr="00130CF7">
              <w:rPr>
                <w:rFonts w:ascii="Times New Roman" w:hAnsi="Times New Roman" w:cs="Times New Roman"/>
                <w:b/>
                <w:bCs/>
                <w:i/>
                <w:sz w:val="20"/>
                <w:szCs w:val="20"/>
              </w:rPr>
              <w:t>L-DOPA</w:t>
            </w:r>
            <w:r w:rsidRPr="00130CF7">
              <w:rPr>
                <w:rFonts w:ascii="Times New Roman" w:hAnsi="Times New Roman" w:cs="Times New Roman"/>
                <w:b/>
                <w:bCs/>
                <w:sz w:val="20"/>
                <w:szCs w:val="20"/>
              </w:rPr>
              <w:t xml:space="preserve"> (40 mg/kg)</w:t>
            </w:r>
          </w:p>
        </w:tc>
        <w:tc>
          <w:tcPr>
            <w:tcW w:w="0" w:type="auto"/>
            <w:tcMar>
              <w:top w:w="150" w:type="dxa"/>
              <w:left w:w="240" w:type="dxa"/>
              <w:bottom w:w="150" w:type="dxa"/>
              <w:right w:w="240" w:type="dxa"/>
            </w:tcMar>
            <w:vAlign w:val="center"/>
            <w:hideMark/>
          </w:tcPr>
          <w:p w:rsidR="00F172FD" w:rsidRPr="00130CF7" w:rsidRDefault="00F172FD" w:rsidP="00F172FD">
            <w:pPr>
              <w:spacing w:after="0" w:line="240" w:lineRule="auto"/>
              <w:contextualSpacing/>
              <w:jc w:val="center"/>
              <w:rPr>
                <w:rFonts w:ascii="Times New Roman" w:hAnsi="Times New Roman" w:cs="Times New Roman"/>
                <w:sz w:val="20"/>
                <w:szCs w:val="20"/>
              </w:rPr>
            </w:pPr>
            <w:r w:rsidRPr="00130CF7">
              <w:rPr>
                <w:rFonts w:ascii="Times New Roman" w:hAnsi="Times New Roman" w:cs="Times New Roman"/>
                <w:sz w:val="20"/>
                <w:szCs w:val="20"/>
              </w:rPr>
              <w:t>6.52 ± 0.27 ***</w:t>
            </w:r>
          </w:p>
        </w:tc>
        <w:tc>
          <w:tcPr>
            <w:tcW w:w="0" w:type="auto"/>
            <w:tcMar>
              <w:top w:w="150" w:type="dxa"/>
              <w:left w:w="0" w:type="dxa"/>
              <w:bottom w:w="150" w:type="dxa"/>
            </w:tcMar>
            <w:vAlign w:val="center"/>
            <w:hideMark/>
          </w:tcPr>
          <w:p w:rsidR="00F172FD" w:rsidRPr="00130CF7" w:rsidRDefault="00F172FD" w:rsidP="00F172FD">
            <w:pPr>
              <w:spacing w:after="0" w:line="240" w:lineRule="auto"/>
              <w:contextualSpacing/>
              <w:jc w:val="center"/>
              <w:rPr>
                <w:rFonts w:ascii="Times New Roman" w:hAnsi="Times New Roman" w:cs="Times New Roman"/>
                <w:sz w:val="20"/>
                <w:szCs w:val="20"/>
              </w:rPr>
            </w:pPr>
            <w:r w:rsidRPr="00130CF7">
              <w:rPr>
                <w:rFonts w:ascii="Times New Roman" w:hAnsi="Times New Roman" w:cs="Times New Roman"/>
                <w:sz w:val="20"/>
                <w:szCs w:val="20"/>
              </w:rPr>
              <w:t>2.88 ± 0.13 ***</w:t>
            </w:r>
          </w:p>
        </w:tc>
        <w:tc>
          <w:tcPr>
            <w:tcW w:w="0" w:type="auto"/>
            <w:tcMar>
              <w:top w:w="150" w:type="dxa"/>
              <w:left w:w="0" w:type="dxa"/>
              <w:bottom w:w="150" w:type="dxa"/>
            </w:tcMar>
            <w:vAlign w:val="center"/>
            <w:hideMark/>
          </w:tcPr>
          <w:p w:rsidR="00F172FD" w:rsidRPr="00130CF7" w:rsidRDefault="00F172FD" w:rsidP="00F172FD">
            <w:pPr>
              <w:spacing w:after="0" w:line="240" w:lineRule="auto"/>
              <w:contextualSpacing/>
              <w:jc w:val="center"/>
              <w:rPr>
                <w:rFonts w:ascii="Times New Roman" w:hAnsi="Times New Roman" w:cs="Times New Roman"/>
                <w:sz w:val="20"/>
                <w:szCs w:val="20"/>
              </w:rPr>
            </w:pPr>
            <w:r w:rsidRPr="00130CF7">
              <w:rPr>
                <w:rFonts w:ascii="Times New Roman" w:hAnsi="Times New Roman" w:cs="Times New Roman"/>
                <w:sz w:val="20"/>
                <w:szCs w:val="20"/>
              </w:rPr>
              <w:t>4.65 ± 0.18 ***</w:t>
            </w:r>
          </w:p>
        </w:tc>
        <w:tc>
          <w:tcPr>
            <w:tcW w:w="0" w:type="auto"/>
            <w:tcMar>
              <w:top w:w="150" w:type="dxa"/>
              <w:left w:w="240" w:type="dxa"/>
              <w:bottom w:w="150" w:type="dxa"/>
              <w:right w:w="0" w:type="dxa"/>
            </w:tcMar>
            <w:vAlign w:val="center"/>
            <w:hideMark/>
          </w:tcPr>
          <w:p w:rsidR="00F172FD" w:rsidRPr="00130CF7" w:rsidRDefault="00F172FD" w:rsidP="00F172FD">
            <w:pPr>
              <w:spacing w:after="0" w:line="240" w:lineRule="auto"/>
              <w:contextualSpacing/>
              <w:jc w:val="center"/>
              <w:rPr>
                <w:rFonts w:ascii="Times New Roman" w:hAnsi="Times New Roman" w:cs="Times New Roman"/>
                <w:sz w:val="20"/>
                <w:szCs w:val="20"/>
              </w:rPr>
            </w:pPr>
            <w:r w:rsidRPr="00130CF7">
              <w:rPr>
                <w:rFonts w:ascii="Times New Roman" w:hAnsi="Times New Roman" w:cs="Times New Roman"/>
                <w:sz w:val="20"/>
                <w:szCs w:val="20"/>
              </w:rPr>
              <w:t>9.91 ± 0.40 ***</w:t>
            </w:r>
          </w:p>
        </w:tc>
      </w:tr>
    </w:tbl>
    <w:p w:rsidR="00F172FD" w:rsidRPr="00130CF7" w:rsidRDefault="00F172FD" w:rsidP="00F172FD">
      <w:pPr>
        <w:spacing w:after="0" w:line="240" w:lineRule="auto"/>
        <w:contextualSpacing/>
        <w:jc w:val="center"/>
        <w:rPr>
          <w:rFonts w:ascii="Times New Roman" w:hAnsi="Times New Roman" w:cs="Times New Roman"/>
          <w:bCs/>
          <w:sz w:val="20"/>
          <w:szCs w:val="20"/>
        </w:rPr>
      </w:pPr>
      <w:proofErr w:type="gramStart"/>
      <w:r w:rsidRPr="00130CF7">
        <w:rPr>
          <w:rFonts w:ascii="Times New Roman" w:hAnsi="Times New Roman" w:cs="Times New Roman"/>
          <w:bCs/>
          <w:sz w:val="20"/>
          <w:szCs w:val="20"/>
        </w:rPr>
        <w:t>p</w:t>
      </w:r>
      <w:proofErr w:type="gramEnd"/>
      <w:r w:rsidRPr="00130CF7">
        <w:rPr>
          <w:rFonts w:ascii="Times New Roman" w:hAnsi="Times New Roman" w:cs="Times New Roman"/>
          <w:bCs/>
          <w:sz w:val="20"/>
          <w:szCs w:val="20"/>
        </w:rPr>
        <w:t>&lt; 0.001 compared to Vehicle Control; ** p &lt; 0.01, *** p &lt; 0.001 compared to Rotenone Control.</w:t>
      </w:r>
    </w:p>
    <w:p w:rsidR="00F172FD" w:rsidRPr="00130CF7" w:rsidRDefault="00F172FD" w:rsidP="00F172FD">
      <w:pPr>
        <w:spacing w:after="0" w:line="240" w:lineRule="auto"/>
        <w:contextualSpacing/>
        <w:jc w:val="both"/>
        <w:rPr>
          <w:rFonts w:ascii="Times New Roman" w:hAnsi="Times New Roman" w:cs="Times New Roman"/>
          <w:sz w:val="20"/>
          <w:szCs w:val="20"/>
        </w:rPr>
      </w:pPr>
    </w:p>
    <w:p w:rsidR="00A25C9B" w:rsidRDefault="00A25C9B" w:rsidP="00BA5002">
      <w:pPr>
        <w:spacing w:after="0" w:line="240" w:lineRule="auto"/>
        <w:jc w:val="both"/>
        <w:rPr>
          <w:rFonts w:ascii="Times New Roman" w:hAnsi="Times New Roman" w:cs="Times New Roman"/>
          <w:sz w:val="20"/>
          <w:szCs w:val="20"/>
        </w:rPr>
        <w:sectPr w:rsidR="00A25C9B" w:rsidSect="00A25C9B">
          <w:type w:val="continuous"/>
          <w:pgSz w:w="11907" w:h="16839"/>
          <w:pgMar w:top="1440" w:right="1080" w:bottom="1440" w:left="1080" w:header="280" w:footer="720" w:gutter="0"/>
          <w:cols w:space="720"/>
          <w:titlePg/>
          <w:docGrid w:linePitch="299"/>
        </w:sectPr>
      </w:pPr>
    </w:p>
    <w:p w:rsidR="00F172FD" w:rsidRDefault="00F172FD" w:rsidP="00F172FD">
      <w:pPr>
        <w:widowControl w:val="0"/>
        <w:tabs>
          <w:tab w:val="left" w:pos="265"/>
        </w:tabs>
        <w:autoSpaceDE w:val="0"/>
        <w:autoSpaceDN w:val="0"/>
        <w:spacing w:after="0" w:line="240" w:lineRule="auto"/>
        <w:jc w:val="both"/>
        <w:rPr>
          <w:rFonts w:ascii="Times New Roman" w:hAnsi="Times New Roman"/>
          <w:b/>
          <w:color w:val="17365D" w:themeColor="text2" w:themeShade="BF"/>
          <w:sz w:val="24"/>
          <w:szCs w:val="20"/>
        </w:rPr>
      </w:pPr>
      <w:r>
        <w:rPr>
          <w:rFonts w:ascii="Tahoma" w:hAnsi="Tahoma" w:cs="Tahoma"/>
          <w:b/>
          <w:bCs/>
          <w:color w:val="E0322B"/>
          <w:spacing w:val="-2"/>
          <w:sz w:val="30"/>
          <w:szCs w:val="30"/>
        </w:rPr>
        <w:lastRenderedPageBreak/>
        <w:t>CONCLUSION</w:t>
      </w:r>
    </w:p>
    <w:p w:rsidR="00F172FD" w:rsidRPr="00F172FD" w:rsidRDefault="00F172FD" w:rsidP="00F172FD">
      <w:pPr>
        <w:spacing w:after="0" w:line="240" w:lineRule="auto"/>
        <w:jc w:val="both"/>
        <w:rPr>
          <w:rFonts w:ascii="Times New Roman" w:hAnsi="Times New Roman" w:cs="Times New Roman"/>
          <w:sz w:val="20"/>
          <w:szCs w:val="20"/>
        </w:rPr>
      </w:pPr>
      <w:r w:rsidRPr="00F172FD">
        <w:rPr>
          <w:rFonts w:ascii="Times New Roman" w:hAnsi="Times New Roman" w:cs="Times New Roman"/>
          <w:sz w:val="20"/>
          <w:szCs w:val="20"/>
        </w:rPr>
        <w:t xml:space="preserve">In this study, we have systematically evaluated the pharmacological profile of L-DOPA isolated from </w:t>
      </w:r>
      <w:proofErr w:type="spellStart"/>
      <w:r w:rsidRPr="00F172FD">
        <w:rPr>
          <w:rFonts w:ascii="Times New Roman" w:hAnsi="Times New Roman" w:cs="Times New Roman"/>
          <w:sz w:val="20"/>
          <w:szCs w:val="20"/>
        </w:rPr>
        <w:t>Mucunapruriens</w:t>
      </w:r>
      <w:proofErr w:type="spellEnd"/>
      <w:r w:rsidRPr="00F172FD">
        <w:rPr>
          <w:rFonts w:ascii="Times New Roman" w:hAnsi="Times New Roman" w:cs="Times New Roman"/>
          <w:sz w:val="20"/>
          <w:szCs w:val="20"/>
        </w:rPr>
        <w:t xml:space="preserve"> seeds, demonstrating its robust antidepressant and </w:t>
      </w:r>
      <w:proofErr w:type="spellStart"/>
      <w:r w:rsidRPr="00F172FD">
        <w:rPr>
          <w:rFonts w:ascii="Times New Roman" w:hAnsi="Times New Roman" w:cs="Times New Roman"/>
          <w:sz w:val="20"/>
          <w:szCs w:val="20"/>
        </w:rPr>
        <w:t>antiparkinsonian</w:t>
      </w:r>
      <w:proofErr w:type="spellEnd"/>
      <w:r w:rsidRPr="00F172FD">
        <w:rPr>
          <w:rFonts w:ascii="Times New Roman" w:hAnsi="Times New Roman" w:cs="Times New Roman"/>
          <w:sz w:val="20"/>
          <w:szCs w:val="20"/>
        </w:rPr>
        <w:t xml:space="preserve"> activities in established rodent models, thereby providing empirical validation for the plant's longstanding </w:t>
      </w:r>
      <w:proofErr w:type="spellStart"/>
      <w:r w:rsidRPr="00F172FD">
        <w:rPr>
          <w:rFonts w:ascii="Times New Roman" w:hAnsi="Times New Roman" w:cs="Times New Roman"/>
          <w:sz w:val="20"/>
          <w:szCs w:val="20"/>
        </w:rPr>
        <w:t>ethnomedicinal</w:t>
      </w:r>
      <w:proofErr w:type="spellEnd"/>
      <w:r w:rsidRPr="00F172FD">
        <w:rPr>
          <w:rFonts w:ascii="Times New Roman" w:hAnsi="Times New Roman" w:cs="Times New Roman"/>
          <w:sz w:val="20"/>
          <w:szCs w:val="20"/>
        </w:rPr>
        <w:t xml:space="preserve"> applications in neurological disorders. The acute oral toxicity assessment, conducted in accordance with OECD Guideline 423, established a favorable safety margin with an LD₅₀ exceeding 2000 mg/kg body weight, categorizing the compound as practically non-toxic for acute exposure and aligning with prior reports on the low toxicity of natural L-DOPA sources. In the antidepressant paradigms, L-DOPA exhibited a clear dose-dependent reduction in immobility duration in both the Forced Swim Test (FST) and Tail Suspension Test (TST), with the higher dose (40 mg/kg) achieving efficacy comparable to the standard </w:t>
      </w:r>
      <w:proofErr w:type="spellStart"/>
      <w:r w:rsidRPr="00F172FD">
        <w:rPr>
          <w:rFonts w:ascii="Times New Roman" w:hAnsi="Times New Roman" w:cs="Times New Roman"/>
          <w:sz w:val="20"/>
          <w:szCs w:val="20"/>
        </w:rPr>
        <w:t>tricyclic</w:t>
      </w:r>
      <w:proofErr w:type="spellEnd"/>
      <w:r w:rsidRPr="00F172FD">
        <w:rPr>
          <w:rFonts w:ascii="Times New Roman" w:hAnsi="Times New Roman" w:cs="Times New Roman"/>
          <w:sz w:val="20"/>
          <w:szCs w:val="20"/>
        </w:rPr>
        <w:t xml:space="preserve"> antidepressant </w:t>
      </w:r>
      <w:proofErr w:type="spellStart"/>
      <w:r w:rsidRPr="00F172FD">
        <w:rPr>
          <w:rFonts w:ascii="Times New Roman" w:hAnsi="Times New Roman" w:cs="Times New Roman"/>
          <w:sz w:val="20"/>
          <w:szCs w:val="20"/>
        </w:rPr>
        <w:t>imipramine</w:t>
      </w:r>
      <w:proofErr w:type="spellEnd"/>
      <w:r w:rsidRPr="00F172FD">
        <w:rPr>
          <w:rFonts w:ascii="Times New Roman" w:hAnsi="Times New Roman" w:cs="Times New Roman"/>
          <w:sz w:val="20"/>
          <w:szCs w:val="20"/>
        </w:rPr>
        <w:t xml:space="preserve"> (15 mg/kg). This anti-immobility effect, interpreted as antidepressant-like behavior, is likely attributable to enhanced </w:t>
      </w:r>
      <w:proofErr w:type="spellStart"/>
      <w:r w:rsidRPr="00F172FD">
        <w:rPr>
          <w:rFonts w:ascii="Times New Roman" w:hAnsi="Times New Roman" w:cs="Times New Roman"/>
          <w:sz w:val="20"/>
          <w:szCs w:val="20"/>
        </w:rPr>
        <w:t>dopaminergic</w:t>
      </w:r>
      <w:proofErr w:type="spellEnd"/>
      <w:r w:rsidRPr="00F172FD">
        <w:rPr>
          <w:rFonts w:ascii="Times New Roman" w:hAnsi="Times New Roman" w:cs="Times New Roman"/>
          <w:sz w:val="20"/>
          <w:szCs w:val="20"/>
        </w:rPr>
        <w:t xml:space="preserve"> and noradrenergic neurotransmission in key brain regions such as the prefrontal cortex and nucleus </w:t>
      </w:r>
      <w:proofErr w:type="spellStart"/>
      <w:r w:rsidRPr="00F172FD">
        <w:rPr>
          <w:rFonts w:ascii="Times New Roman" w:hAnsi="Times New Roman" w:cs="Times New Roman"/>
          <w:sz w:val="20"/>
          <w:szCs w:val="20"/>
        </w:rPr>
        <w:t>accumbens</w:t>
      </w:r>
      <w:proofErr w:type="spellEnd"/>
      <w:r w:rsidRPr="00F172FD">
        <w:rPr>
          <w:rFonts w:ascii="Times New Roman" w:hAnsi="Times New Roman" w:cs="Times New Roman"/>
          <w:sz w:val="20"/>
          <w:szCs w:val="20"/>
        </w:rPr>
        <w:t xml:space="preserve">, which modulate motivation and reward pathways, mechanisms that extend beyond the monoamine hypothesis to potentially include </w:t>
      </w:r>
      <w:proofErr w:type="spellStart"/>
      <w:r w:rsidRPr="00F172FD">
        <w:rPr>
          <w:rFonts w:ascii="Times New Roman" w:hAnsi="Times New Roman" w:cs="Times New Roman"/>
          <w:sz w:val="20"/>
          <w:szCs w:val="20"/>
        </w:rPr>
        <w:t>neurotrophic</w:t>
      </w:r>
      <w:proofErr w:type="spellEnd"/>
      <w:r w:rsidRPr="00F172FD">
        <w:rPr>
          <w:rFonts w:ascii="Times New Roman" w:hAnsi="Times New Roman" w:cs="Times New Roman"/>
          <w:sz w:val="20"/>
          <w:szCs w:val="20"/>
        </w:rPr>
        <w:t xml:space="preserve"> support and anti-inflammatory actions, as suggested by complementary studies on M. </w:t>
      </w:r>
      <w:proofErr w:type="spellStart"/>
      <w:r w:rsidRPr="00F172FD">
        <w:rPr>
          <w:rFonts w:ascii="Times New Roman" w:hAnsi="Times New Roman" w:cs="Times New Roman"/>
          <w:sz w:val="20"/>
          <w:szCs w:val="20"/>
        </w:rPr>
        <w:t>pruriens</w:t>
      </w:r>
      <w:proofErr w:type="spellEnd"/>
      <w:r w:rsidRPr="00F172FD">
        <w:rPr>
          <w:rFonts w:ascii="Times New Roman" w:hAnsi="Times New Roman" w:cs="Times New Roman"/>
          <w:sz w:val="20"/>
          <w:szCs w:val="20"/>
        </w:rPr>
        <w:t xml:space="preserve"> extracts. For </w:t>
      </w:r>
      <w:proofErr w:type="spellStart"/>
      <w:r w:rsidRPr="00F172FD">
        <w:rPr>
          <w:rFonts w:ascii="Times New Roman" w:hAnsi="Times New Roman" w:cs="Times New Roman"/>
          <w:sz w:val="20"/>
          <w:szCs w:val="20"/>
        </w:rPr>
        <w:t>antiparkinsonian</w:t>
      </w:r>
      <w:proofErr w:type="spellEnd"/>
      <w:r w:rsidRPr="00F172FD">
        <w:rPr>
          <w:rFonts w:ascii="Times New Roman" w:hAnsi="Times New Roman" w:cs="Times New Roman"/>
          <w:sz w:val="20"/>
          <w:szCs w:val="20"/>
        </w:rPr>
        <w:t xml:space="preserve"> evaluation, L-DOPA effectively reversed haloperidol-induced catalepsy and </w:t>
      </w:r>
      <w:proofErr w:type="spellStart"/>
      <w:r w:rsidRPr="00F172FD">
        <w:rPr>
          <w:rFonts w:ascii="Times New Roman" w:hAnsi="Times New Roman" w:cs="Times New Roman"/>
          <w:sz w:val="20"/>
          <w:szCs w:val="20"/>
        </w:rPr>
        <w:t>hypolocomotion</w:t>
      </w:r>
      <w:proofErr w:type="spellEnd"/>
      <w:r w:rsidRPr="00F172FD">
        <w:rPr>
          <w:rFonts w:ascii="Times New Roman" w:hAnsi="Times New Roman" w:cs="Times New Roman"/>
          <w:sz w:val="20"/>
          <w:szCs w:val="20"/>
        </w:rPr>
        <w:t xml:space="preserve"> in a dose-dependent manner, with the 40 mg/kg dose approximating the therapeutic outcomes of the </w:t>
      </w:r>
      <w:proofErr w:type="spellStart"/>
      <w:r w:rsidRPr="00F172FD">
        <w:rPr>
          <w:rFonts w:ascii="Times New Roman" w:hAnsi="Times New Roman" w:cs="Times New Roman"/>
          <w:sz w:val="20"/>
          <w:szCs w:val="20"/>
        </w:rPr>
        <w:t>levodopa-carbidopa</w:t>
      </w:r>
      <w:proofErr w:type="spellEnd"/>
      <w:r w:rsidRPr="00F172FD">
        <w:rPr>
          <w:rFonts w:ascii="Times New Roman" w:hAnsi="Times New Roman" w:cs="Times New Roman"/>
          <w:sz w:val="20"/>
          <w:szCs w:val="20"/>
        </w:rPr>
        <w:t xml:space="preserve"> combination (100+25 mg/kg), underscoring its capacity to replenish </w:t>
      </w:r>
      <w:proofErr w:type="spellStart"/>
      <w:r w:rsidRPr="00F172FD">
        <w:rPr>
          <w:rFonts w:ascii="Times New Roman" w:hAnsi="Times New Roman" w:cs="Times New Roman"/>
          <w:sz w:val="20"/>
          <w:szCs w:val="20"/>
        </w:rPr>
        <w:t>striatal</w:t>
      </w:r>
      <w:proofErr w:type="spellEnd"/>
      <w:r w:rsidRPr="00F172FD">
        <w:rPr>
          <w:rFonts w:ascii="Times New Roman" w:hAnsi="Times New Roman" w:cs="Times New Roman"/>
          <w:sz w:val="20"/>
          <w:szCs w:val="20"/>
        </w:rPr>
        <w:t xml:space="preserve"> dopamine and counteract D2 receptor blockade. More compellingly, in the chronic rotenone-induced parkinsonism model, which recapitulates progressive </w:t>
      </w:r>
      <w:proofErr w:type="spellStart"/>
      <w:r w:rsidRPr="00F172FD">
        <w:rPr>
          <w:rFonts w:ascii="Times New Roman" w:hAnsi="Times New Roman" w:cs="Times New Roman"/>
          <w:sz w:val="20"/>
          <w:szCs w:val="20"/>
        </w:rPr>
        <w:t>neurodegeneration</w:t>
      </w:r>
      <w:proofErr w:type="spellEnd"/>
      <w:r w:rsidRPr="00F172FD">
        <w:rPr>
          <w:rFonts w:ascii="Times New Roman" w:hAnsi="Times New Roman" w:cs="Times New Roman"/>
          <w:sz w:val="20"/>
          <w:szCs w:val="20"/>
        </w:rPr>
        <w:t xml:space="preserve"> through mitochondrial complex I inhibition and oxidative stress, L-DOPA not only ameliorated motor deficits (as evidenced by improved </w:t>
      </w:r>
      <w:proofErr w:type="spellStart"/>
      <w:r w:rsidRPr="00F172FD">
        <w:rPr>
          <w:rFonts w:ascii="Times New Roman" w:hAnsi="Times New Roman" w:cs="Times New Roman"/>
          <w:sz w:val="20"/>
          <w:szCs w:val="20"/>
        </w:rPr>
        <w:lastRenderedPageBreak/>
        <w:t>locomotor</w:t>
      </w:r>
      <w:proofErr w:type="spellEnd"/>
      <w:r w:rsidRPr="00F172FD">
        <w:rPr>
          <w:rFonts w:ascii="Times New Roman" w:hAnsi="Times New Roman" w:cs="Times New Roman"/>
          <w:sz w:val="20"/>
          <w:szCs w:val="20"/>
        </w:rPr>
        <w:t xml:space="preserve"> activity and coordination) but also restored </w:t>
      </w:r>
      <w:proofErr w:type="spellStart"/>
      <w:r w:rsidRPr="00F172FD">
        <w:rPr>
          <w:rFonts w:ascii="Times New Roman" w:hAnsi="Times New Roman" w:cs="Times New Roman"/>
          <w:sz w:val="20"/>
          <w:szCs w:val="20"/>
        </w:rPr>
        <w:t>striatal</w:t>
      </w:r>
      <w:proofErr w:type="spellEnd"/>
      <w:r w:rsidRPr="00F172FD">
        <w:rPr>
          <w:rFonts w:ascii="Times New Roman" w:hAnsi="Times New Roman" w:cs="Times New Roman"/>
          <w:sz w:val="20"/>
          <w:szCs w:val="20"/>
        </w:rPr>
        <w:t xml:space="preserve"> dopamine levels while attenuating oxidative damage manifested as reduced </w:t>
      </w:r>
      <w:proofErr w:type="spellStart"/>
      <w:r w:rsidRPr="00F172FD">
        <w:rPr>
          <w:rFonts w:ascii="Times New Roman" w:hAnsi="Times New Roman" w:cs="Times New Roman"/>
          <w:sz w:val="20"/>
          <w:szCs w:val="20"/>
        </w:rPr>
        <w:t>malondialdehyde</w:t>
      </w:r>
      <w:proofErr w:type="spellEnd"/>
      <w:r w:rsidRPr="00F172FD">
        <w:rPr>
          <w:rFonts w:ascii="Times New Roman" w:hAnsi="Times New Roman" w:cs="Times New Roman"/>
          <w:sz w:val="20"/>
          <w:szCs w:val="20"/>
        </w:rPr>
        <w:t xml:space="preserve"> (MDA) formation and elevated reduced glutathione (GSH) and superoxide dismutase (SOD) activities. These multifaceted </w:t>
      </w:r>
      <w:proofErr w:type="spellStart"/>
      <w:r w:rsidRPr="00F172FD">
        <w:rPr>
          <w:rFonts w:ascii="Times New Roman" w:hAnsi="Times New Roman" w:cs="Times New Roman"/>
          <w:sz w:val="20"/>
          <w:szCs w:val="20"/>
        </w:rPr>
        <w:t>neuroprotective</w:t>
      </w:r>
      <w:proofErr w:type="spellEnd"/>
      <w:r w:rsidRPr="00F172FD">
        <w:rPr>
          <w:rFonts w:ascii="Times New Roman" w:hAnsi="Times New Roman" w:cs="Times New Roman"/>
          <w:sz w:val="20"/>
          <w:szCs w:val="20"/>
        </w:rPr>
        <w:t xml:space="preserve"> effects suggest that L-DOPA from M. </w:t>
      </w:r>
      <w:proofErr w:type="spellStart"/>
      <w:r w:rsidRPr="00F172FD">
        <w:rPr>
          <w:rFonts w:ascii="Times New Roman" w:hAnsi="Times New Roman" w:cs="Times New Roman"/>
          <w:sz w:val="20"/>
          <w:szCs w:val="20"/>
        </w:rPr>
        <w:t>pruriens</w:t>
      </w:r>
      <w:proofErr w:type="spellEnd"/>
      <w:r w:rsidRPr="00F172FD">
        <w:rPr>
          <w:rFonts w:ascii="Times New Roman" w:hAnsi="Times New Roman" w:cs="Times New Roman"/>
          <w:sz w:val="20"/>
          <w:szCs w:val="20"/>
        </w:rPr>
        <w:t xml:space="preserve"> may offer advantages over synthetic counterparts, potentially due to residual co-factors or intrinsic properties that enhance bioavailability and mitigate oxidative stress, a hypothesis supported by recent systematic reviews highlighting the plant's anti-inflammatory, antioxidant, and </w:t>
      </w:r>
      <w:proofErr w:type="spellStart"/>
      <w:r w:rsidRPr="00F172FD">
        <w:rPr>
          <w:rFonts w:ascii="Times New Roman" w:hAnsi="Times New Roman" w:cs="Times New Roman"/>
          <w:sz w:val="20"/>
          <w:szCs w:val="20"/>
        </w:rPr>
        <w:t>antiapoptotic</w:t>
      </w:r>
      <w:proofErr w:type="spellEnd"/>
      <w:r w:rsidRPr="00F172FD">
        <w:rPr>
          <w:rFonts w:ascii="Times New Roman" w:hAnsi="Times New Roman" w:cs="Times New Roman"/>
          <w:sz w:val="20"/>
          <w:szCs w:val="20"/>
        </w:rPr>
        <w:t xml:space="preserve"> properties in PD management.</w:t>
      </w:r>
    </w:p>
    <w:p w:rsidR="00F172FD" w:rsidRPr="00F172FD" w:rsidRDefault="00F172FD" w:rsidP="00F172FD">
      <w:pPr>
        <w:spacing w:after="0" w:line="240" w:lineRule="auto"/>
        <w:jc w:val="both"/>
        <w:rPr>
          <w:rFonts w:ascii="Times New Roman" w:hAnsi="Times New Roman" w:cs="Times New Roman"/>
          <w:sz w:val="20"/>
          <w:szCs w:val="20"/>
        </w:rPr>
      </w:pPr>
      <w:r w:rsidRPr="00F172FD">
        <w:rPr>
          <w:rFonts w:ascii="Times New Roman" w:hAnsi="Times New Roman" w:cs="Times New Roman"/>
          <w:sz w:val="20"/>
          <w:szCs w:val="20"/>
        </w:rPr>
        <w:t xml:space="preserve">The findings of this investigation reinforce the central hypothesis that the </w:t>
      </w:r>
      <w:proofErr w:type="spellStart"/>
      <w:r w:rsidRPr="00F172FD">
        <w:rPr>
          <w:rFonts w:ascii="Times New Roman" w:hAnsi="Times New Roman" w:cs="Times New Roman"/>
          <w:sz w:val="20"/>
          <w:szCs w:val="20"/>
        </w:rPr>
        <w:t>neuropharmacological</w:t>
      </w:r>
      <w:proofErr w:type="spellEnd"/>
      <w:r w:rsidRPr="00F172FD">
        <w:rPr>
          <w:rFonts w:ascii="Times New Roman" w:hAnsi="Times New Roman" w:cs="Times New Roman"/>
          <w:sz w:val="20"/>
          <w:szCs w:val="20"/>
        </w:rPr>
        <w:t xml:space="preserve"> benefits of M. </w:t>
      </w:r>
      <w:proofErr w:type="spellStart"/>
      <w:r w:rsidRPr="00F172FD">
        <w:rPr>
          <w:rFonts w:ascii="Times New Roman" w:hAnsi="Times New Roman" w:cs="Times New Roman"/>
          <w:sz w:val="20"/>
          <w:szCs w:val="20"/>
        </w:rPr>
        <w:t>pruriens</w:t>
      </w:r>
      <w:proofErr w:type="spellEnd"/>
      <w:r w:rsidRPr="00F172FD">
        <w:rPr>
          <w:rFonts w:ascii="Times New Roman" w:hAnsi="Times New Roman" w:cs="Times New Roman"/>
          <w:sz w:val="20"/>
          <w:szCs w:val="20"/>
        </w:rPr>
        <w:t xml:space="preserve"> are predominantly mediated by L-DOPA, while also hinting at broader therapeutic synergies that warrant further exploration. By isolating and characterizing L-DOPA through bioactivity-guided fractionation, we have bridged a critical gap in the literature, where previous research often relied on crude extracts without delineating the contributions of individual compounds. This isolation approach not only confirms L-DOPA as the primary active principle responsible for the observed </w:t>
      </w:r>
      <w:proofErr w:type="spellStart"/>
      <w:r w:rsidRPr="00F172FD">
        <w:rPr>
          <w:rFonts w:ascii="Times New Roman" w:hAnsi="Times New Roman" w:cs="Times New Roman"/>
          <w:sz w:val="20"/>
          <w:szCs w:val="20"/>
        </w:rPr>
        <w:t>dopaminergic</w:t>
      </w:r>
      <w:proofErr w:type="spellEnd"/>
      <w:r w:rsidRPr="00F172FD">
        <w:rPr>
          <w:rFonts w:ascii="Times New Roman" w:hAnsi="Times New Roman" w:cs="Times New Roman"/>
          <w:sz w:val="20"/>
          <w:szCs w:val="20"/>
        </w:rPr>
        <w:t xml:space="preserve"> restoration and behavioral improvements but also underscores the potential of M. </w:t>
      </w:r>
      <w:proofErr w:type="spellStart"/>
      <w:r w:rsidRPr="00F172FD">
        <w:rPr>
          <w:rFonts w:ascii="Times New Roman" w:hAnsi="Times New Roman" w:cs="Times New Roman"/>
          <w:sz w:val="20"/>
          <w:szCs w:val="20"/>
        </w:rPr>
        <w:t>pruriens</w:t>
      </w:r>
      <w:proofErr w:type="spellEnd"/>
      <w:r w:rsidRPr="00F172FD">
        <w:rPr>
          <w:rFonts w:ascii="Times New Roman" w:hAnsi="Times New Roman" w:cs="Times New Roman"/>
          <w:sz w:val="20"/>
          <w:szCs w:val="20"/>
        </w:rPr>
        <w:t xml:space="preserve"> as a sustainable, natural source of this vital precursor, particularly in resource-limited settings where synthetic </w:t>
      </w:r>
      <w:proofErr w:type="spellStart"/>
      <w:r w:rsidRPr="00F172FD">
        <w:rPr>
          <w:rFonts w:ascii="Times New Roman" w:hAnsi="Times New Roman" w:cs="Times New Roman"/>
          <w:sz w:val="20"/>
          <w:szCs w:val="20"/>
        </w:rPr>
        <w:t>levodopa</w:t>
      </w:r>
      <w:proofErr w:type="spellEnd"/>
      <w:r w:rsidRPr="00F172FD">
        <w:rPr>
          <w:rFonts w:ascii="Times New Roman" w:hAnsi="Times New Roman" w:cs="Times New Roman"/>
          <w:sz w:val="20"/>
          <w:szCs w:val="20"/>
        </w:rPr>
        <w:t xml:space="preserve"> may be inaccessible or cost-prohibitive. Indeed, the superior tolerability profile—evidenced by reduced </w:t>
      </w:r>
      <w:proofErr w:type="spellStart"/>
      <w:r w:rsidRPr="00F172FD">
        <w:rPr>
          <w:rFonts w:ascii="Times New Roman" w:hAnsi="Times New Roman" w:cs="Times New Roman"/>
          <w:sz w:val="20"/>
          <w:szCs w:val="20"/>
        </w:rPr>
        <w:t>dyskinesias</w:t>
      </w:r>
      <w:proofErr w:type="spellEnd"/>
      <w:r w:rsidRPr="00F172FD">
        <w:rPr>
          <w:rFonts w:ascii="Times New Roman" w:hAnsi="Times New Roman" w:cs="Times New Roman"/>
          <w:sz w:val="20"/>
          <w:szCs w:val="20"/>
        </w:rPr>
        <w:t xml:space="preserve"> and prolonged "on" periods in comparative studies—positions M. </w:t>
      </w:r>
      <w:proofErr w:type="spellStart"/>
      <w:r w:rsidRPr="00F172FD">
        <w:rPr>
          <w:rFonts w:ascii="Times New Roman" w:hAnsi="Times New Roman" w:cs="Times New Roman"/>
          <w:sz w:val="20"/>
          <w:szCs w:val="20"/>
        </w:rPr>
        <w:t>pruriens</w:t>
      </w:r>
      <w:proofErr w:type="spellEnd"/>
      <w:r w:rsidRPr="00F172FD">
        <w:rPr>
          <w:rFonts w:ascii="Times New Roman" w:hAnsi="Times New Roman" w:cs="Times New Roman"/>
          <w:sz w:val="20"/>
          <w:szCs w:val="20"/>
        </w:rPr>
        <w:t xml:space="preserve">-derived L-DOPA as a promising adjunct or alternative to conventional therapies, especially for long-term management of PD and treatment-resistant depression. Moreover, the antioxidant effects observed in the rotenone model align with emerging evidence of M. </w:t>
      </w:r>
      <w:proofErr w:type="spellStart"/>
      <w:r w:rsidRPr="00F172FD">
        <w:rPr>
          <w:rFonts w:ascii="Times New Roman" w:hAnsi="Times New Roman" w:cs="Times New Roman"/>
          <w:sz w:val="20"/>
          <w:szCs w:val="20"/>
        </w:rPr>
        <w:t>pruriens</w:t>
      </w:r>
      <w:proofErr w:type="spellEnd"/>
      <w:r w:rsidRPr="00F172FD">
        <w:rPr>
          <w:rFonts w:ascii="Times New Roman" w:hAnsi="Times New Roman" w:cs="Times New Roman"/>
          <w:sz w:val="20"/>
          <w:szCs w:val="20"/>
        </w:rPr>
        <w:t xml:space="preserve">' role in modulating </w:t>
      </w:r>
      <w:proofErr w:type="spellStart"/>
      <w:r w:rsidRPr="00F172FD">
        <w:rPr>
          <w:rFonts w:ascii="Times New Roman" w:hAnsi="Times New Roman" w:cs="Times New Roman"/>
          <w:sz w:val="20"/>
          <w:szCs w:val="20"/>
        </w:rPr>
        <w:t>autophagy</w:t>
      </w:r>
      <w:proofErr w:type="spellEnd"/>
      <w:r w:rsidRPr="00F172FD">
        <w:rPr>
          <w:rFonts w:ascii="Times New Roman" w:hAnsi="Times New Roman" w:cs="Times New Roman"/>
          <w:sz w:val="20"/>
          <w:szCs w:val="20"/>
        </w:rPr>
        <w:t xml:space="preserve"> and </w:t>
      </w:r>
      <w:proofErr w:type="spellStart"/>
      <w:r w:rsidRPr="00F172FD">
        <w:rPr>
          <w:rFonts w:ascii="Times New Roman" w:hAnsi="Times New Roman" w:cs="Times New Roman"/>
          <w:sz w:val="20"/>
          <w:szCs w:val="20"/>
        </w:rPr>
        <w:t>neuroinflammation</w:t>
      </w:r>
      <w:proofErr w:type="spellEnd"/>
      <w:r w:rsidRPr="00F172FD">
        <w:rPr>
          <w:rFonts w:ascii="Times New Roman" w:hAnsi="Times New Roman" w:cs="Times New Roman"/>
          <w:sz w:val="20"/>
          <w:szCs w:val="20"/>
        </w:rPr>
        <w:t xml:space="preserve">, offering disease-modifying potential that synthetic L-DOPA alone lacks. These results collectively validate the </w:t>
      </w:r>
      <w:proofErr w:type="spellStart"/>
      <w:r w:rsidRPr="00F172FD">
        <w:rPr>
          <w:rFonts w:ascii="Times New Roman" w:hAnsi="Times New Roman" w:cs="Times New Roman"/>
          <w:sz w:val="20"/>
          <w:szCs w:val="20"/>
        </w:rPr>
        <w:t>Ayurvedic</w:t>
      </w:r>
      <w:proofErr w:type="spellEnd"/>
      <w:r w:rsidRPr="00F172FD">
        <w:rPr>
          <w:rFonts w:ascii="Times New Roman" w:hAnsi="Times New Roman" w:cs="Times New Roman"/>
          <w:sz w:val="20"/>
          <w:szCs w:val="20"/>
        </w:rPr>
        <w:t xml:space="preserve"> classification of M. </w:t>
      </w:r>
      <w:proofErr w:type="spellStart"/>
      <w:r w:rsidRPr="00F172FD">
        <w:rPr>
          <w:rFonts w:ascii="Times New Roman" w:hAnsi="Times New Roman" w:cs="Times New Roman"/>
          <w:sz w:val="20"/>
          <w:szCs w:val="20"/>
        </w:rPr>
        <w:t>pruriens</w:t>
      </w:r>
      <w:proofErr w:type="spellEnd"/>
      <w:r w:rsidRPr="00F172FD">
        <w:rPr>
          <w:rFonts w:ascii="Times New Roman" w:hAnsi="Times New Roman" w:cs="Times New Roman"/>
          <w:sz w:val="20"/>
          <w:szCs w:val="20"/>
        </w:rPr>
        <w:t xml:space="preserve"> as a </w:t>
      </w:r>
      <w:proofErr w:type="spellStart"/>
      <w:r w:rsidRPr="00F172FD">
        <w:rPr>
          <w:rFonts w:ascii="Times New Roman" w:hAnsi="Times New Roman" w:cs="Times New Roman"/>
          <w:sz w:val="20"/>
          <w:szCs w:val="20"/>
        </w:rPr>
        <w:t>rasayana</w:t>
      </w:r>
      <w:proofErr w:type="spellEnd"/>
      <w:r w:rsidRPr="00F172FD">
        <w:rPr>
          <w:rFonts w:ascii="Times New Roman" w:hAnsi="Times New Roman" w:cs="Times New Roman"/>
          <w:sz w:val="20"/>
          <w:szCs w:val="20"/>
        </w:rPr>
        <w:t xml:space="preserve"> </w:t>
      </w:r>
      <w:r w:rsidRPr="00F172FD">
        <w:rPr>
          <w:rFonts w:ascii="Times New Roman" w:hAnsi="Times New Roman" w:cs="Times New Roman"/>
          <w:sz w:val="20"/>
          <w:szCs w:val="20"/>
        </w:rPr>
        <w:lastRenderedPageBreak/>
        <w:t xml:space="preserve">(rejuvenator), providing a scientific foundation for its integration into modern pharmacotherapy and highlighting the value of </w:t>
      </w:r>
      <w:proofErr w:type="spellStart"/>
      <w:r w:rsidRPr="00F172FD">
        <w:rPr>
          <w:rFonts w:ascii="Times New Roman" w:hAnsi="Times New Roman" w:cs="Times New Roman"/>
          <w:sz w:val="20"/>
          <w:szCs w:val="20"/>
        </w:rPr>
        <w:t>ethnopharmacology</w:t>
      </w:r>
      <w:proofErr w:type="spellEnd"/>
      <w:r w:rsidRPr="00F172FD">
        <w:rPr>
          <w:rFonts w:ascii="Times New Roman" w:hAnsi="Times New Roman" w:cs="Times New Roman"/>
          <w:sz w:val="20"/>
          <w:szCs w:val="20"/>
        </w:rPr>
        <w:t xml:space="preserve"> in addressing the global burden of neurological disorders, which is projected to escalate with aging populations.</w:t>
      </w:r>
    </w:p>
    <w:p w:rsidR="00F172FD" w:rsidRPr="00F172FD" w:rsidRDefault="00F172FD" w:rsidP="00F172FD">
      <w:pPr>
        <w:spacing w:after="0" w:line="240" w:lineRule="auto"/>
        <w:jc w:val="both"/>
        <w:rPr>
          <w:rFonts w:ascii="Times New Roman" w:hAnsi="Times New Roman" w:cs="Times New Roman"/>
          <w:sz w:val="20"/>
          <w:szCs w:val="20"/>
        </w:rPr>
      </w:pPr>
      <w:r w:rsidRPr="00F172FD">
        <w:rPr>
          <w:rFonts w:ascii="Times New Roman" w:hAnsi="Times New Roman" w:cs="Times New Roman"/>
          <w:sz w:val="20"/>
          <w:szCs w:val="20"/>
        </w:rPr>
        <w:t xml:space="preserve">Notwithstanding these advancements, several limitations must be acknowledged to contextualize the findings. The study is inherently preclinical, relying on rodent models that, while predictive and well-validated, may not fully recapitulate the complexities of human </w:t>
      </w:r>
      <w:proofErr w:type="spellStart"/>
      <w:r w:rsidRPr="00F172FD">
        <w:rPr>
          <w:rFonts w:ascii="Times New Roman" w:hAnsi="Times New Roman" w:cs="Times New Roman"/>
          <w:sz w:val="20"/>
          <w:szCs w:val="20"/>
        </w:rPr>
        <w:t>pathophysiology</w:t>
      </w:r>
      <w:proofErr w:type="spellEnd"/>
      <w:r w:rsidRPr="00F172FD">
        <w:rPr>
          <w:rFonts w:ascii="Times New Roman" w:hAnsi="Times New Roman" w:cs="Times New Roman"/>
          <w:sz w:val="20"/>
          <w:szCs w:val="20"/>
        </w:rPr>
        <w:t xml:space="preserve">, including genetic heterogeneity, </w:t>
      </w:r>
      <w:proofErr w:type="spellStart"/>
      <w:r w:rsidRPr="00F172FD">
        <w:rPr>
          <w:rFonts w:ascii="Times New Roman" w:hAnsi="Times New Roman" w:cs="Times New Roman"/>
          <w:sz w:val="20"/>
          <w:szCs w:val="20"/>
        </w:rPr>
        <w:t>comorbidities</w:t>
      </w:r>
      <w:proofErr w:type="spellEnd"/>
      <w:r w:rsidRPr="00F172FD">
        <w:rPr>
          <w:rFonts w:ascii="Times New Roman" w:hAnsi="Times New Roman" w:cs="Times New Roman"/>
          <w:sz w:val="20"/>
          <w:szCs w:val="20"/>
        </w:rPr>
        <w:t xml:space="preserve">, and long-term disease progression. Behavioral assays like FST and TST, though standard for screening antidepressant activity, are susceptible to false positives from stimulants and do not capture the full spectrum of depressive </w:t>
      </w:r>
      <w:proofErr w:type="spellStart"/>
      <w:r w:rsidRPr="00F172FD">
        <w:rPr>
          <w:rFonts w:ascii="Times New Roman" w:hAnsi="Times New Roman" w:cs="Times New Roman"/>
          <w:sz w:val="20"/>
          <w:szCs w:val="20"/>
        </w:rPr>
        <w:t>symptomatology</w:t>
      </w:r>
      <w:proofErr w:type="spellEnd"/>
      <w:r w:rsidRPr="00F172FD">
        <w:rPr>
          <w:rFonts w:ascii="Times New Roman" w:hAnsi="Times New Roman" w:cs="Times New Roman"/>
          <w:sz w:val="20"/>
          <w:szCs w:val="20"/>
        </w:rPr>
        <w:t xml:space="preserve">. Similarly, the rotenone model, although mimicking oxidative stress and </w:t>
      </w:r>
      <w:proofErr w:type="spellStart"/>
      <w:r w:rsidRPr="00F172FD">
        <w:rPr>
          <w:rFonts w:ascii="Times New Roman" w:hAnsi="Times New Roman" w:cs="Times New Roman"/>
          <w:sz w:val="20"/>
          <w:szCs w:val="20"/>
        </w:rPr>
        <w:t>neurodegeneration</w:t>
      </w:r>
      <w:proofErr w:type="spellEnd"/>
      <w:r w:rsidRPr="00F172FD">
        <w:rPr>
          <w:rFonts w:ascii="Times New Roman" w:hAnsi="Times New Roman" w:cs="Times New Roman"/>
          <w:sz w:val="20"/>
          <w:szCs w:val="20"/>
        </w:rPr>
        <w:t xml:space="preserve">, represents an environmental toxin-induced </w:t>
      </w:r>
      <w:proofErr w:type="gramStart"/>
      <w:r w:rsidRPr="00F172FD">
        <w:rPr>
          <w:rFonts w:ascii="Times New Roman" w:hAnsi="Times New Roman" w:cs="Times New Roman"/>
          <w:sz w:val="20"/>
          <w:szCs w:val="20"/>
        </w:rPr>
        <w:t>parkinsonism</w:t>
      </w:r>
      <w:proofErr w:type="gramEnd"/>
      <w:r w:rsidRPr="00F172FD">
        <w:rPr>
          <w:rFonts w:ascii="Times New Roman" w:hAnsi="Times New Roman" w:cs="Times New Roman"/>
          <w:sz w:val="20"/>
          <w:szCs w:val="20"/>
        </w:rPr>
        <w:t xml:space="preserve"> rather than the idiopathic form predominant in humans. Dose extrapolations from rodents to humans require cautious </w:t>
      </w:r>
      <w:proofErr w:type="spellStart"/>
      <w:r w:rsidRPr="00F172FD">
        <w:rPr>
          <w:rFonts w:ascii="Times New Roman" w:hAnsi="Times New Roman" w:cs="Times New Roman"/>
          <w:sz w:val="20"/>
          <w:szCs w:val="20"/>
        </w:rPr>
        <w:t>allometric</w:t>
      </w:r>
      <w:proofErr w:type="spellEnd"/>
      <w:r w:rsidRPr="00F172FD">
        <w:rPr>
          <w:rFonts w:ascii="Times New Roman" w:hAnsi="Times New Roman" w:cs="Times New Roman"/>
          <w:sz w:val="20"/>
          <w:szCs w:val="20"/>
        </w:rPr>
        <w:t xml:space="preserve"> scaling, and the absence of pharmacokinetic data in this study limits insights into bioavailability and metabolism. Furthermore, while L-DOPA isolation minimizes confounding from other </w:t>
      </w:r>
      <w:proofErr w:type="spellStart"/>
      <w:r w:rsidRPr="00F172FD">
        <w:rPr>
          <w:rFonts w:ascii="Times New Roman" w:hAnsi="Times New Roman" w:cs="Times New Roman"/>
          <w:sz w:val="20"/>
          <w:szCs w:val="20"/>
        </w:rPr>
        <w:t>bioactives</w:t>
      </w:r>
      <w:proofErr w:type="spellEnd"/>
      <w:r w:rsidRPr="00F172FD">
        <w:rPr>
          <w:rFonts w:ascii="Times New Roman" w:hAnsi="Times New Roman" w:cs="Times New Roman"/>
          <w:sz w:val="20"/>
          <w:szCs w:val="20"/>
        </w:rPr>
        <w:t>, it precludes evaluation of potential synergistic effects within the whole-plant matrix, which recent encapsulation studies suggest could enhance therapeutic delivery and efficacy.</w:t>
      </w:r>
    </w:p>
    <w:p w:rsidR="00F172FD" w:rsidRPr="00F172FD" w:rsidRDefault="00F172FD" w:rsidP="00F172FD">
      <w:pPr>
        <w:spacing w:after="0" w:line="240" w:lineRule="auto"/>
        <w:jc w:val="both"/>
        <w:rPr>
          <w:rFonts w:ascii="Times New Roman" w:hAnsi="Times New Roman" w:cs="Times New Roman"/>
          <w:sz w:val="20"/>
          <w:szCs w:val="20"/>
        </w:rPr>
      </w:pPr>
      <w:r w:rsidRPr="00F172FD">
        <w:rPr>
          <w:rFonts w:ascii="Times New Roman" w:hAnsi="Times New Roman" w:cs="Times New Roman"/>
          <w:sz w:val="20"/>
          <w:szCs w:val="20"/>
        </w:rPr>
        <w:t xml:space="preserve">Looking ahead, these results pave the way for multifaceted future research directions. Foremost, translational clinical trials—ideally randomized, double-blind, placebo-controlled studies—are essential to confirm efficacy and safety in human cohorts, particularly for early-stage PD and mild-to-moderate depression, with endpoints encompassing motor </w:t>
      </w:r>
      <w:proofErr w:type="spellStart"/>
      <w:r w:rsidRPr="00F172FD">
        <w:rPr>
          <w:rFonts w:ascii="Times New Roman" w:hAnsi="Times New Roman" w:cs="Times New Roman"/>
          <w:sz w:val="20"/>
          <w:szCs w:val="20"/>
        </w:rPr>
        <w:t>scales</w:t>
      </w:r>
      <w:proofErr w:type="spellEnd"/>
      <w:r w:rsidRPr="00F172FD">
        <w:rPr>
          <w:rFonts w:ascii="Times New Roman" w:hAnsi="Times New Roman" w:cs="Times New Roman"/>
          <w:sz w:val="20"/>
          <w:szCs w:val="20"/>
        </w:rPr>
        <w:t xml:space="preserve"> (UPDRS), mood assessments (HAM-D), and biomarkers like CSF dopamine metabolites and </w:t>
      </w:r>
      <w:proofErr w:type="spellStart"/>
      <w:r w:rsidRPr="00F172FD">
        <w:rPr>
          <w:rFonts w:ascii="Times New Roman" w:hAnsi="Times New Roman" w:cs="Times New Roman"/>
          <w:sz w:val="20"/>
          <w:szCs w:val="20"/>
        </w:rPr>
        <w:t>neuroimaging</w:t>
      </w:r>
      <w:proofErr w:type="spellEnd"/>
      <w:r w:rsidRPr="00F172FD">
        <w:rPr>
          <w:rFonts w:ascii="Times New Roman" w:hAnsi="Times New Roman" w:cs="Times New Roman"/>
          <w:sz w:val="20"/>
          <w:szCs w:val="20"/>
        </w:rPr>
        <w:t xml:space="preserve">. Comparative head-to-head trials against synthetic L-DOPA could elucidate differences in tolerability and </w:t>
      </w:r>
      <w:proofErr w:type="spellStart"/>
      <w:r w:rsidRPr="00F172FD">
        <w:rPr>
          <w:rFonts w:ascii="Times New Roman" w:hAnsi="Times New Roman" w:cs="Times New Roman"/>
          <w:sz w:val="20"/>
          <w:szCs w:val="20"/>
        </w:rPr>
        <w:t>neuroprotective</w:t>
      </w:r>
      <w:proofErr w:type="spellEnd"/>
      <w:r w:rsidRPr="00F172FD">
        <w:rPr>
          <w:rFonts w:ascii="Times New Roman" w:hAnsi="Times New Roman" w:cs="Times New Roman"/>
          <w:sz w:val="20"/>
          <w:szCs w:val="20"/>
        </w:rPr>
        <w:t xml:space="preserve"> outcomes, while </w:t>
      </w:r>
      <w:proofErr w:type="spellStart"/>
      <w:r w:rsidRPr="00F172FD">
        <w:rPr>
          <w:rFonts w:ascii="Times New Roman" w:hAnsi="Times New Roman" w:cs="Times New Roman"/>
          <w:sz w:val="20"/>
          <w:szCs w:val="20"/>
        </w:rPr>
        <w:t>pharmacogenomic</w:t>
      </w:r>
      <w:proofErr w:type="spellEnd"/>
      <w:r w:rsidRPr="00F172FD">
        <w:rPr>
          <w:rFonts w:ascii="Times New Roman" w:hAnsi="Times New Roman" w:cs="Times New Roman"/>
          <w:sz w:val="20"/>
          <w:szCs w:val="20"/>
        </w:rPr>
        <w:t xml:space="preserve"> analyses might identify responders based on polymorphisms in COMT or DDC genes. Mechanistic investigations, employing </w:t>
      </w:r>
      <w:proofErr w:type="spellStart"/>
      <w:r w:rsidRPr="00F172FD">
        <w:rPr>
          <w:rFonts w:ascii="Times New Roman" w:hAnsi="Times New Roman" w:cs="Times New Roman"/>
          <w:sz w:val="20"/>
          <w:szCs w:val="20"/>
        </w:rPr>
        <w:t>omics</w:t>
      </w:r>
      <w:proofErr w:type="spellEnd"/>
      <w:r w:rsidRPr="00F172FD">
        <w:rPr>
          <w:rFonts w:ascii="Times New Roman" w:hAnsi="Times New Roman" w:cs="Times New Roman"/>
          <w:sz w:val="20"/>
          <w:szCs w:val="20"/>
        </w:rPr>
        <w:t xml:space="preserve"> approaches (</w:t>
      </w:r>
      <w:proofErr w:type="spellStart"/>
      <w:r w:rsidRPr="00F172FD">
        <w:rPr>
          <w:rFonts w:ascii="Times New Roman" w:hAnsi="Times New Roman" w:cs="Times New Roman"/>
          <w:sz w:val="20"/>
          <w:szCs w:val="20"/>
        </w:rPr>
        <w:t>transcriptomics</w:t>
      </w:r>
      <w:proofErr w:type="spellEnd"/>
      <w:r w:rsidRPr="00F172FD">
        <w:rPr>
          <w:rFonts w:ascii="Times New Roman" w:hAnsi="Times New Roman" w:cs="Times New Roman"/>
          <w:sz w:val="20"/>
          <w:szCs w:val="20"/>
        </w:rPr>
        <w:t>, proteomics), could delineate the precise pathways—such as BDNF/</w:t>
      </w:r>
      <w:proofErr w:type="spellStart"/>
      <w:r w:rsidRPr="00F172FD">
        <w:rPr>
          <w:rFonts w:ascii="Times New Roman" w:hAnsi="Times New Roman" w:cs="Times New Roman"/>
          <w:sz w:val="20"/>
          <w:szCs w:val="20"/>
        </w:rPr>
        <w:t>TrkB</w:t>
      </w:r>
      <w:proofErr w:type="spellEnd"/>
      <w:r w:rsidRPr="00F172FD">
        <w:rPr>
          <w:rFonts w:ascii="Times New Roman" w:hAnsi="Times New Roman" w:cs="Times New Roman"/>
          <w:sz w:val="20"/>
          <w:szCs w:val="20"/>
        </w:rPr>
        <w:t xml:space="preserve"> signaling, GSK-3β modulation, or NLRP3 </w:t>
      </w:r>
      <w:proofErr w:type="spellStart"/>
      <w:r w:rsidRPr="00F172FD">
        <w:rPr>
          <w:rFonts w:ascii="Times New Roman" w:hAnsi="Times New Roman" w:cs="Times New Roman"/>
          <w:sz w:val="20"/>
          <w:szCs w:val="20"/>
        </w:rPr>
        <w:t>inflammasome</w:t>
      </w:r>
      <w:proofErr w:type="spellEnd"/>
      <w:r w:rsidRPr="00F172FD">
        <w:rPr>
          <w:rFonts w:ascii="Times New Roman" w:hAnsi="Times New Roman" w:cs="Times New Roman"/>
          <w:sz w:val="20"/>
          <w:szCs w:val="20"/>
        </w:rPr>
        <w:t xml:space="preserve"> inhibition—underlying the observed effects, potentially revealing novel targets for drug development. Formulation innovations, including </w:t>
      </w:r>
      <w:proofErr w:type="spellStart"/>
      <w:r w:rsidRPr="00F172FD">
        <w:rPr>
          <w:rFonts w:ascii="Times New Roman" w:hAnsi="Times New Roman" w:cs="Times New Roman"/>
          <w:sz w:val="20"/>
          <w:szCs w:val="20"/>
        </w:rPr>
        <w:t>nano</w:t>
      </w:r>
      <w:proofErr w:type="spellEnd"/>
      <w:r w:rsidRPr="00F172FD">
        <w:rPr>
          <w:rFonts w:ascii="Times New Roman" w:hAnsi="Times New Roman" w:cs="Times New Roman"/>
          <w:sz w:val="20"/>
          <w:szCs w:val="20"/>
        </w:rPr>
        <w:t xml:space="preserve">-encapsulation or sustained-release systems, hold promise for improving L-DOPA bioavailability, reducing peripheral side effects, and enabling sublingual or </w:t>
      </w:r>
      <w:proofErr w:type="spellStart"/>
      <w:r w:rsidRPr="00F172FD">
        <w:rPr>
          <w:rFonts w:ascii="Times New Roman" w:hAnsi="Times New Roman" w:cs="Times New Roman"/>
          <w:sz w:val="20"/>
          <w:szCs w:val="20"/>
        </w:rPr>
        <w:t>transdermal</w:t>
      </w:r>
      <w:proofErr w:type="spellEnd"/>
      <w:r w:rsidRPr="00F172FD">
        <w:rPr>
          <w:rFonts w:ascii="Times New Roman" w:hAnsi="Times New Roman" w:cs="Times New Roman"/>
          <w:sz w:val="20"/>
          <w:szCs w:val="20"/>
        </w:rPr>
        <w:t xml:space="preserve"> delivery. Additionally, sustainability studies on M. </w:t>
      </w:r>
      <w:proofErr w:type="spellStart"/>
      <w:r w:rsidRPr="00F172FD">
        <w:rPr>
          <w:rFonts w:ascii="Times New Roman" w:hAnsi="Times New Roman" w:cs="Times New Roman"/>
          <w:sz w:val="20"/>
          <w:szCs w:val="20"/>
        </w:rPr>
        <w:t>pruriens</w:t>
      </w:r>
      <w:proofErr w:type="spellEnd"/>
      <w:r w:rsidRPr="00F172FD">
        <w:rPr>
          <w:rFonts w:ascii="Times New Roman" w:hAnsi="Times New Roman" w:cs="Times New Roman"/>
          <w:sz w:val="20"/>
          <w:szCs w:val="20"/>
        </w:rPr>
        <w:t xml:space="preserve"> cultivation—focusing on optimized agronomic practices, genetic selection for high L-DOPA yields, and life cycle assessments—could ensure ethical sourcing and environmental viability, especially in low-income tropical regions where the plant thrives as a cover crop. </w:t>
      </w:r>
      <w:r w:rsidRPr="00F172FD">
        <w:rPr>
          <w:rFonts w:ascii="Times New Roman" w:hAnsi="Times New Roman" w:cs="Times New Roman"/>
          <w:sz w:val="20"/>
          <w:szCs w:val="20"/>
        </w:rPr>
        <w:lastRenderedPageBreak/>
        <w:t xml:space="preserve">Broader explorations might extend to non-motor PD symptoms (depression, cognitive dysfunction) or </w:t>
      </w:r>
      <w:proofErr w:type="spellStart"/>
      <w:r w:rsidRPr="00F172FD">
        <w:rPr>
          <w:rFonts w:ascii="Times New Roman" w:hAnsi="Times New Roman" w:cs="Times New Roman"/>
          <w:sz w:val="20"/>
          <w:szCs w:val="20"/>
        </w:rPr>
        <w:t>comorbid</w:t>
      </w:r>
      <w:proofErr w:type="spellEnd"/>
      <w:r w:rsidRPr="00F172FD">
        <w:rPr>
          <w:rFonts w:ascii="Times New Roman" w:hAnsi="Times New Roman" w:cs="Times New Roman"/>
          <w:sz w:val="20"/>
          <w:szCs w:val="20"/>
        </w:rPr>
        <w:t xml:space="preserve"> conditions like diabetes, where M. </w:t>
      </w:r>
      <w:proofErr w:type="spellStart"/>
      <w:r w:rsidRPr="00F172FD">
        <w:rPr>
          <w:rFonts w:ascii="Times New Roman" w:hAnsi="Times New Roman" w:cs="Times New Roman"/>
          <w:sz w:val="20"/>
          <w:szCs w:val="20"/>
        </w:rPr>
        <w:t>pruriens</w:t>
      </w:r>
      <w:proofErr w:type="spellEnd"/>
      <w:r w:rsidRPr="00F172FD">
        <w:rPr>
          <w:rFonts w:ascii="Times New Roman" w:hAnsi="Times New Roman" w:cs="Times New Roman"/>
          <w:sz w:val="20"/>
          <w:szCs w:val="20"/>
        </w:rPr>
        <w:t xml:space="preserve"> has shown preliminary benefits. Ultimately, this research contributes to the growing paradigm of natural product-derived therapeutics, advocating for the revitalization of traditional knowledge through rigorous science to foster accessible, effective, and holistic solutions for the escalating global challenge of neurological and psychiatric disorders.</w:t>
      </w:r>
    </w:p>
    <w:p w:rsidR="00F172FD" w:rsidRPr="00F172FD" w:rsidRDefault="00F172FD" w:rsidP="00F172FD">
      <w:pPr>
        <w:spacing w:after="0" w:line="240" w:lineRule="auto"/>
        <w:jc w:val="both"/>
        <w:rPr>
          <w:rFonts w:ascii="Times New Roman" w:hAnsi="Times New Roman" w:cs="Times New Roman"/>
          <w:sz w:val="20"/>
          <w:szCs w:val="20"/>
        </w:rPr>
      </w:pPr>
    </w:p>
    <w:p w:rsidR="00F172FD" w:rsidRPr="00F172FD" w:rsidRDefault="00F172FD" w:rsidP="00F172FD">
      <w:pPr>
        <w:spacing w:after="0" w:line="240" w:lineRule="auto"/>
        <w:jc w:val="both"/>
        <w:rPr>
          <w:rFonts w:ascii="Times New Roman" w:hAnsi="Times New Roman" w:cs="Times New Roman"/>
          <w:b/>
          <w:sz w:val="20"/>
          <w:szCs w:val="20"/>
        </w:rPr>
      </w:pPr>
      <w:r w:rsidRPr="00F172FD">
        <w:rPr>
          <w:rFonts w:ascii="Times New Roman" w:hAnsi="Times New Roman" w:cs="Times New Roman"/>
          <w:b/>
          <w:sz w:val="20"/>
          <w:szCs w:val="20"/>
        </w:rPr>
        <w:t>Conflict of interest</w:t>
      </w:r>
    </w:p>
    <w:p w:rsidR="00F172FD" w:rsidRPr="00F172FD" w:rsidRDefault="00F172FD" w:rsidP="00F172FD">
      <w:pPr>
        <w:spacing w:after="0" w:line="240" w:lineRule="auto"/>
        <w:jc w:val="both"/>
        <w:rPr>
          <w:rFonts w:ascii="Times New Roman" w:hAnsi="Times New Roman" w:cs="Times New Roman"/>
          <w:sz w:val="20"/>
          <w:szCs w:val="20"/>
        </w:rPr>
      </w:pPr>
      <w:proofErr w:type="gramStart"/>
      <w:r w:rsidRPr="00F172FD">
        <w:rPr>
          <w:rFonts w:ascii="Times New Roman" w:hAnsi="Times New Roman" w:cs="Times New Roman"/>
          <w:sz w:val="20"/>
          <w:szCs w:val="20"/>
        </w:rPr>
        <w:t>Declared none.</w:t>
      </w:r>
      <w:proofErr w:type="gramEnd"/>
    </w:p>
    <w:p w:rsidR="00F172FD" w:rsidRPr="00F172FD" w:rsidRDefault="00F172FD" w:rsidP="00F172FD">
      <w:pPr>
        <w:spacing w:after="0" w:line="240" w:lineRule="auto"/>
        <w:jc w:val="both"/>
        <w:rPr>
          <w:rFonts w:ascii="Times New Roman" w:hAnsi="Times New Roman" w:cs="Times New Roman"/>
          <w:sz w:val="20"/>
          <w:szCs w:val="20"/>
        </w:rPr>
      </w:pPr>
    </w:p>
    <w:p w:rsidR="00F172FD" w:rsidRPr="00F172FD" w:rsidRDefault="00F172FD" w:rsidP="00F172FD">
      <w:pPr>
        <w:spacing w:after="0" w:line="240" w:lineRule="auto"/>
        <w:jc w:val="both"/>
        <w:rPr>
          <w:rFonts w:ascii="Times New Roman" w:hAnsi="Times New Roman" w:cs="Times New Roman"/>
          <w:b/>
          <w:sz w:val="20"/>
          <w:szCs w:val="20"/>
        </w:rPr>
      </w:pPr>
      <w:r w:rsidRPr="00F172FD">
        <w:rPr>
          <w:rFonts w:ascii="Times New Roman" w:hAnsi="Times New Roman" w:cs="Times New Roman"/>
          <w:b/>
          <w:sz w:val="20"/>
          <w:szCs w:val="20"/>
        </w:rPr>
        <w:t>Acknowledgement</w:t>
      </w:r>
    </w:p>
    <w:p w:rsidR="00F172FD" w:rsidRPr="00F172FD" w:rsidRDefault="00F172FD" w:rsidP="00F172FD">
      <w:pPr>
        <w:spacing w:after="0" w:line="240" w:lineRule="auto"/>
        <w:jc w:val="both"/>
        <w:rPr>
          <w:rFonts w:ascii="Times New Roman" w:hAnsi="Times New Roman" w:cs="Times New Roman"/>
          <w:sz w:val="20"/>
          <w:szCs w:val="20"/>
        </w:rPr>
      </w:pPr>
      <w:r w:rsidRPr="00F172FD">
        <w:rPr>
          <w:rFonts w:ascii="Times New Roman" w:hAnsi="Times New Roman" w:cs="Times New Roman"/>
          <w:sz w:val="20"/>
          <w:szCs w:val="20"/>
        </w:rPr>
        <w:t>The authors highly acknowledge the help received from college management.</w:t>
      </w:r>
    </w:p>
    <w:p w:rsidR="00F172FD" w:rsidRPr="00F172FD" w:rsidRDefault="00F172FD" w:rsidP="00F172FD">
      <w:pPr>
        <w:spacing w:after="0" w:line="240" w:lineRule="auto"/>
        <w:jc w:val="both"/>
        <w:rPr>
          <w:rFonts w:ascii="Times New Roman" w:hAnsi="Times New Roman" w:cs="Times New Roman"/>
          <w:sz w:val="20"/>
          <w:szCs w:val="20"/>
        </w:rPr>
      </w:pPr>
    </w:p>
    <w:p w:rsidR="00F172FD" w:rsidRPr="00F172FD" w:rsidRDefault="00F172FD" w:rsidP="00F172FD">
      <w:pPr>
        <w:spacing w:after="0" w:line="240" w:lineRule="auto"/>
        <w:jc w:val="both"/>
        <w:rPr>
          <w:rFonts w:ascii="Times New Roman" w:hAnsi="Times New Roman" w:cs="Times New Roman"/>
          <w:b/>
          <w:sz w:val="20"/>
          <w:szCs w:val="20"/>
        </w:rPr>
      </w:pPr>
      <w:r w:rsidRPr="00F172FD">
        <w:rPr>
          <w:rFonts w:ascii="Times New Roman" w:hAnsi="Times New Roman" w:cs="Times New Roman"/>
          <w:b/>
          <w:sz w:val="20"/>
          <w:szCs w:val="20"/>
        </w:rPr>
        <w:t>Funding information</w:t>
      </w:r>
    </w:p>
    <w:p w:rsidR="00F172FD" w:rsidRPr="00F172FD" w:rsidRDefault="00F172FD" w:rsidP="00F172FD">
      <w:pPr>
        <w:spacing w:after="0" w:line="240" w:lineRule="auto"/>
        <w:jc w:val="both"/>
        <w:rPr>
          <w:rFonts w:ascii="Times New Roman" w:hAnsi="Times New Roman" w:cs="Times New Roman"/>
          <w:sz w:val="20"/>
          <w:szCs w:val="20"/>
        </w:rPr>
      </w:pPr>
      <w:r w:rsidRPr="00F172FD">
        <w:rPr>
          <w:rFonts w:ascii="Times New Roman" w:hAnsi="Times New Roman" w:cs="Times New Roman"/>
          <w:sz w:val="20"/>
          <w:szCs w:val="20"/>
        </w:rPr>
        <w:t>No agency provided any funding.</w:t>
      </w:r>
    </w:p>
    <w:p w:rsidR="00F172FD" w:rsidRPr="00F172FD" w:rsidRDefault="00F172FD" w:rsidP="00F172FD">
      <w:pPr>
        <w:spacing w:after="0" w:line="240" w:lineRule="auto"/>
        <w:jc w:val="both"/>
        <w:rPr>
          <w:rFonts w:ascii="Times New Roman" w:hAnsi="Times New Roman" w:cs="Times New Roman"/>
          <w:sz w:val="20"/>
          <w:szCs w:val="20"/>
        </w:rPr>
      </w:pPr>
    </w:p>
    <w:p w:rsidR="00F172FD" w:rsidRDefault="00F172FD" w:rsidP="00F172FD">
      <w:pPr>
        <w:widowControl w:val="0"/>
        <w:tabs>
          <w:tab w:val="left" w:pos="265"/>
        </w:tabs>
        <w:autoSpaceDE w:val="0"/>
        <w:autoSpaceDN w:val="0"/>
        <w:spacing w:after="0" w:line="240" w:lineRule="auto"/>
        <w:jc w:val="both"/>
        <w:rPr>
          <w:rFonts w:ascii="Times New Roman" w:hAnsi="Times New Roman"/>
          <w:b/>
          <w:color w:val="17365D" w:themeColor="text2" w:themeShade="BF"/>
          <w:sz w:val="24"/>
          <w:szCs w:val="20"/>
        </w:rPr>
      </w:pPr>
      <w:r>
        <w:rPr>
          <w:rFonts w:ascii="Tahoma" w:hAnsi="Tahoma" w:cs="Tahoma"/>
          <w:b/>
          <w:bCs/>
          <w:color w:val="E0322B"/>
          <w:spacing w:val="-2"/>
          <w:sz w:val="30"/>
          <w:szCs w:val="30"/>
        </w:rPr>
        <w:t>REFERENCES</w:t>
      </w:r>
    </w:p>
    <w:p w:rsidR="00F172FD" w:rsidRPr="00F172FD" w:rsidRDefault="00F172FD" w:rsidP="003713B1">
      <w:pPr>
        <w:pStyle w:val="ListParagraph"/>
        <w:numPr>
          <w:ilvl w:val="0"/>
          <w:numId w:val="41"/>
        </w:numPr>
        <w:spacing w:after="0" w:line="240" w:lineRule="auto"/>
        <w:jc w:val="both"/>
        <w:rPr>
          <w:rFonts w:ascii="Times New Roman" w:hAnsi="Times New Roman"/>
          <w:sz w:val="20"/>
          <w:szCs w:val="20"/>
        </w:rPr>
      </w:pPr>
      <w:r w:rsidRPr="00F172FD">
        <w:rPr>
          <w:rFonts w:ascii="Times New Roman" w:hAnsi="Times New Roman"/>
          <w:sz w:val="20"/>
          <w:szCs w:val="20"/>
        </w:rPr>
        <w:t>World Health Organization. Depression and other common mental disorders: global health estimates [Internet]. Geneva: WHO; 2017 [cited 2025 Oct 30]. Available from: https://www.who.int/publications/i/item/depression-global-health-estimates</w:t>
      </w:r>
    </w:p>
    <w:p w:rsidR="00F172FD" w:rsidRPr="00F172FD" w:rsidRDefault="00F172FD" w:rsidP="003713B1">
      <w:pPr>
        <w:pStyle w:val="ListParagraph"/>
        <w:numPr>
          <w:ilvl w:val="0"/>
          <w:numId w:val="41"/>
        </w:numPr>
        <w:spacing w:after="0" w:line="240" w:lineRule="auto"/>
        <w:jc w:val="both"/>
        <w:rPr>
          <w:rFonts w:ascii="Times New Roman" w:hAnsi="Times New Roman"/>
          <w:sz w:val="20"/>
          <w:szCs w:val="20"/>
        </w:rPr>
      </w:pPr>
      <w:r w:rsidRPr="00F172FD">
        <w:rPr>
          <w:rFonts w:ascii="Times New Roman" w:hAnsi="Times New Roman"/>
          <w:sz w:val="20"/>
          <w:szCs w:val="20"/>
        </w:rPr>
        <w:t>National Institute of Mental Health. Major depression [Internet]. Bethesda (MD): NIMH; 2024 [cited 2025 Oct 30]. Available from: https://www.nimh.nih.gov/health/statistics/major-depression</w:t>
      </w:r>
    </w:p>
    <w:p w:rsidR="00F172FD" w:rsidRPr="00F172FD" w:rsidRDefault="00F172FD" w:rsidP="003713B1">
      <w:pPr>
        <w:pStyle w:val="ListParagraph"/>
        <w:numPr>
          <w:ilvl w:val="0"/>
          <w:numId w:val="41"/>
        </w:numPr>
        <w:spacing w:after="0" w:line="240" w:lineRule="auto"/>
        <w:jc w:val="both"/>
        <w:rPr>
          <w:rFonts w:ascii="Times New Roman" w:hAnsi="Times New Roman"/>
          <w:sz w:val="20"/>
          <w:szCs w:val="20"/>
        </w:rPr>
      </w:pPr>
      <w:r w:rsidRPr="00F172FD">
        <w:rPr>
          <w:rFonts w:ascii="Times New Roman" w:hAnsi="Times New Roman"/>
          <w:sz w:val="20"/>
          <w:szCs w:val="20"/>
        </w:rPr>
        <w:t>GBD 2021 Nervous System Disorders Collaborators. Global, regional, and national burden of disorders affecting the nervous system, 1990–2021: a systematic analysis for the Global Burden of Disease Study 2021. Lancet Neurol. 2024</w:t>
      </w:r>
      <w:proofErr w:type="gramStart"/>
      <w:r w:rsidRPr="00F172FD">
        <w:rPr>
          <w:rFonts w:ascii="Times New Roman" w:hAnsi="Times New Roman"/>
          <w:sz w:val="20"/>
          <w:szCs w:val="20"/>
        </w:rPr>
        <w:t>;23</w:t>
      </w:r>
      <w:proofErr w:type="gramEnd"/>
      <w:r w:rsidRPr="00F172FD">
        <w:rPr>
          <w:rFonts w:ascii="Times New Roman" w:hAnsi="Times New Roman"/>
          <w:sz w:val="20"/>
          <w:szCs w:val="20"/>
        </w:rPr>
        <w:t xml:space="preserve">(4):344-81. </w:t>
      </w:r>
    </w:p>
    <w:p w:rsidR="00F172FD" w:rsidRPr="00F172FD" w:rsidRDefault="00F172FD" w:rsidP="003713B1">
      <w:pPr>
        <w:pStyle w:val="ListParagraph"/>
        <w:numPr>
          <w:ilvl w:val="0"/>
          <w:numId w:val="41"/>
        </w:numPr>
        <w:spacing w:after="0" w:line="240" w:lineRule="auto"/>
        <w:jc w:val="both"/>
        <w:rPr>
          <w:rFonts w:ascii="Times New Roman" w:hAnsi="Times New Roman"/>
          <w:sz w:val="20"/>
          <w:szCs w:val="20"/>
        </w:rPr>
      </w:pPr>
      <w:r w:rsidRPr="00F172FD">
        <w:rPr>
          <w:rFonts w:ascii="Times New Roman" w:hAnsi="Times New Roman"/>
          <w:sz w:val="20"/>
          <w:szCs w:val="20"/>
        </w:rPr>
        <w:t xml:space="preserve">Dorsey ER, </w:t>
      </w:r>
      <w:proofErr w:type="spellStart"/>
      <w:r w:rsidRPr="00F172FD">
        <w:rPr>
          <w:rFonts w:ascii="Times New Roman" w:hAnsi="Times New Roman"/>
          <w:sz w:val="20"/>
          <w:szCs w:val="20"/>
        </w:rPr>
        <w:t>Sherer</w:t>
      </w:r>
      <w:proofErr w:type="spellEnd"/>
      <w:r w:rsidRPr="00F172FD">
        <w:rPr>
          <w:rFonts w:ascii="Times New Roman" w:hAnsi="Times New Roman"/>
          <w:sz w:val="20"/>
          <w:szCs w:val="20"/>
        </w:rPr>
        <w:t xml:space="preserve"> T, </w:t>
      </w:r>
      <w:proofErr w:type="spellStart"/>
      <w:r w:rsidRPr="00F172FD">
        <w:rPr>
          <w:rFonts w:ascii="Times New Roman" w:hAnsi="Times New Roman"/>
          <w:sz w:val="20"/>
          <w:szCs w:val="20"/>
        </w:rPr>
        <w:t>Okun</w:t>
      </w:r>
      <w:proofErr w:type="spellEnd"/>
      <w:r w:rsidRPr="00F172FD">
        <w:rPr>
          <w:rFonts w:ascii="Times New Roman" w:hAnsi="Times New Roman"/>
          <w:sz w:val="20"/>
          <w:szCs w:val="20"/>
        </w:rPr>
        <w:t xml:space="preserve"> MS, </w:t>
      </w:r>
      <w:proofErr w:type="spellStart"/>
      <w:r w:rsidRPr="00F172FD">
        <w:rPr>
          <w:rFonts w:ascii="Times New Roman" w:hAnsi="Times New Roman"/>
          <w:sz w:val="20"/>
          <w:szCs w:val="20"/>
        </w:rPr>
        <w:t>Bloem</w:t>
      </w:r>
      <w:proofErr w:type="spellEnd"/>
      <w:r w:rsidRPr="00F172FD">
        <w:rPr>
          <w:rFonts w:ascii="Times New Roman" w:hAnsi="Times New Roman"/>
          <w:sz w:val="20"/>
          <w:szCs w:val="20"/>
        </w:rPr>
        <w:t xml:space="preserve"> BR. The emerging evidence of the Parkinson pandemic. J </w:t>
      </w:r>
      <w:proofErr w:type="spellStart"/>
      <w:r w:rsidRPr="00F172FD">
        <w:rPr>
          <w:rFonts w:ascii="Times New Roman" w:hAnsi="Times New Roman"/>
          <w:sz w:val="20"/>
          <w:szCs w:val="20"/>
        </w:rPr>
        <w:t>Parkinsons</w:t>
      </w:r>
      <w:proofErr w:type="spellEnd"/>
      <w:r w:rsidRPr="00F172FD">
        <w:rPr>
          <w:rFonts w:ascii="Times New Roman" w:hAnsi="Times New Roman"/>
          <w:sz w:val="20"/>
          <w:szCs w:val="20"/>
        </w:rPr>
        <w:t xml:space="preserve"> Dis. 2018</w:t>
      </w:r>
      <w:proofErr w:type="gramStart"/>
      <w:r w:rsidRPr="00F172FD">
        <w:rPr>
          <w:rFonts w:ascii="Times New Roman" w:hAnsi="Times New Roman"/>
          <w:sz w:val="20"/>
          <w:szCs w:val="20"/>
        </w:rPr>
        <w:t>;8</w:t>
      </w:r>
      <w:proofErr w:type="gramEnd"/>
      <w:r w:rsidRPr="00F172FD">
        <w:rPr>
          <w:rFonts w:ascii="Times New Roman" w:hAnsi="Times New Roman"/>
          <w:sz w:val="20"/>
          <w:szCs w:val="20"/>
        </w:rPr>
        <w:t xml:space="preserve">(s1):S3-8. </w:t>
      </w:r>
    </w:p>
    <w:p w:rsidR="00F172FD" w:rsidRPr="00F172FD" w:rsidRDefault="00F172FD" w:rsidP="003713B1">
      <w:pPr>
        <w:pStyle w:val="ListParagraph"/>
        <w:numPr>
          <w:ilvl w:val="0"/>
          <w:numId w:val="41"/>
        </w:numPr>
        <w:spacing w:after="0" w:line="240" w:lineRule="auto"/>
        <w:jc w:val="both"/>
        <w:rPr>
          <w:rFonts w:ascii="Times New Roman" w:hAnsi="Times New Roman"/>
          <w:sz w:val="20"/>
          <w:szCs w:val="20"/>
        </w:rPr>
      </w:pPr>
      <w:proofErr w:type="spellStart"/>
      <w:r w:rsidRPr="00F172FD">
        <w:rPr>
          <w:rFonts w:ascii="Times New Roman" w:hAnsi="Times New Roman"/>
          <w:sz w:val="20"/>
          <w:szCs w:val="20"/>
        </w:rPr>
        <w:t>Feigin</w:t>
      </w:r>
      <w:proofErr w:type="spellEnd"/>
      <w:r w:rsidRPr="00F172FD">
        <w:rPr>
          <w:rFonts w:ascii="Times New Roman" w:hAnsi="Times New Roman"/>
          <w:sz w:val="20"/>
          <w:szCs w:val="20"/>
        </w:rPr>
        <w:t xml:space="preserve"> VL, </w:t>
      </w:r>
      <w:proofErr w:type="spellStart"/>
      <w:r w:rsidRPr="00F172FD">
        <w:rPr>
          <w:rFonts w:ascii="Times New Roman" w:hAnsi="Times New Roman"/>
          <w:sz w:val="20"/>
          <w:szCs w:val="20"/>
        </w:rPr>
        <w:t>Vos</w:t>
      </w:r>
      <w:proofErr w:type="spellEnd"/>
      <w:r w:rsidRPr="00F172FD">
        <w:rPr>
          <w:rFonts w:ascii="Times New Roman" w:hAnsi="Times New Roman"/>
          <w:sz w:val="20"/>
          <w:szCs w:val="20"/>
        </w:rPr>
        <w:t xml:space="preserve"> T, </w:t>
      </w:r>
      <w:proofErr w:type="spellStart"/>
      <w:r w:rsidRPr="00F172FD">
        <w:rPr>
          <w:rFonts w:ascii="Times New Roman" w:hAnsi="Times New Roman"/>
          <w:sz w:val="20"/>
          <w:szCs w:val="20"/>
        </w:rPr>
        <w:t>Alahdab</w:t>
      </w:r>
      <w:proofErr w:type="spellEnd"/>
      <w:r w:rsidRPr="00F172FD">
        <w:rPr>
          <w:rFonts w:ascii="Times New Roman" w:hAnsi="Times New Roman"/>
          <w:sz w:val="20"/>
          <w:szCs w:val="20"/>
        </w:rPr>
        <w:t xml:space="preserve"> F, et al. Burden of neurological disorders across the US from 1990-2017: a global burden of disease study. JAMA Neurol. 2021</w:t>
      </w:r>
      <w:proofErr w:type="gramStart"/>
      <w:r w:rsidRPr="00F172FD">
        <w:rPr>
          <w:rFonts w:ascii="Times New Roman" w:hAnsi="Times New Roman"/>
          <w:sz w:val="20"/>
          <w:szCs w:val="20"/>
        </w:rPr>
        <w:t>;78</w:t>
      </w:r>
      <w:proofErr w:type="gramEnd"/>
      <w:r w:rsidRPr="00F172FD">
        <w:rPr>
          <w:rFonts w:ascii="Times New Roman" w:hAnsi="Times New Roman"/>
          <w:sz w:val="20"/>
          <w:szCs w:val="20"/>
        </w:rPr>
        <w:t xml:space="preserve">(2):165-76. </w:t>
      </w:r>
    </w:p>
    <w:p w:rsidR="00F172FD" w:rsidRPr="00F172FD" w:rsidRDefault="00F172FD" w:rsidP="003713B1">
      <w:pPr>
        <w:pStyle w:val="ListParagraph"/>
        <w:numPr>
          <w:ilvl w:val="0"/>
          <w:numId w:val="41"/>
        </w:numPr>
        <w:spacing w:after="0" w:line="240" w:lineRule="auto"/>
        <w:jc w:val="both"/>
        <w:rPr>
          <w:rFonts w:ascii="Times New Roman" w:hAnsi="Times New Roman"/>
          <w:sz w:val="20"/>
          <w:szCs w:val="20"/>
        </w:rPr>
      </w:pPr>
      <w:r w:rsidRPr="00F172FD">
        <w:rPr>
          <w:rFonts w:ascii="Times New Roman" w:hAnsi="Times New Roman"/>
          <w:sz w:val="20"/>
          <w:szCs w:val="20"/>
        </w:rPr>
        <w:t xml:space="preserve">American Psychiatric Association. Diagnostic and statistical manual of mental disorders: DSM-5. 5th ed. Washington, DC: American Psychiatric Publishing; 2013. </w:t>
      </w:r>
    </w:p>
    <w:p w:rsidR="00F172FD" w:rsidRPr="00F172FD" w:rsidRDefault="00F172FD" w:rsidP="003713B1">
      <w:pPr>
        <w:pStyle w:val="ListParagraph"/>
        <w:numPr>
          <w:ilvl w:val="0"/>
          <w:numId w:val="41"/>
        </w:numPr>
        <w:spacing w:after="0" w:line="240" w:lineRule="auto"/>
        <w:jc w:val="both"/>
        <w:rPr>
          <w:rFonts w:ascii="Times New Roman" w:hAnsi="Times New Roman"/>
          <w:sz w:val="20"/>
          <w:szCs w:val="20"/>
        </w:rPr>
      </w:pPr>
      <w:proofErr w:type="spellStart"/>
      <w:r w:rsidRPr="00F172FD">
        <w:rPr>
          <w:rFonts w:ascii="Times New Roman" w:hAnsi="Times New Roman"/>
          <w:sz w:val="20"/>
          <w:szCs w:val="20"/>
        </w:rPr>
        <w:t>Trivedi</w:t>
      </w:r>
      <w:proofErr w:type="spellEnd"/>
      <w:r w:rsidRPr="00F172FD">
        <w:rPr>
          <w:rFonts w:ascii="Times New Roman" w:hAnsi="Times New Roman"/>
          <w:sz w:val="20"/>
          <w:szCs w:val="20"/>
        </w:rPr>
        <w:t xml:space="preserve"> MH, Rush AJ, Wisniewski SR, et al. Evaluation of outcomes with </w:t>
      </w:r>
      <w:proofErr w:type="spellStart"/>
      <w:r w:rsidRPr="00F172FD">
        <w:rPr>
          <w:rFonts w:ascii="Times New Roman" w:hAnsi="Times New Roman"/>
          <w:sz w:val="20"/>
          <w:szCs w:val="20"/>
        </w:rPr>
        <w:t>citalopram</w:t>
      </w:r>
      <w:proofErr w:type="spellEnd"/>
      <w:r w:rsidRPr="00F172FD">
        <w:rPr>
          <w:rFonts w:ascii="Times New Roman" w:hAnsi="Times New Roman"/>
          <w:sz w:val="20"/>
          <w:szCs w:val="20"/>
        </w:rPr>
        <w:t xml:space="preserve"> for depression using measurement-based care in STAR*D: implications for clinical practice. Am J Psychiatry. 2006</w:t>
      </w:r>
      <w:proofErr w:type="gramStart"/>
      <w:r w:rsidRPr="00F172FD">
        <w:rPr>
          <w:rFonts w:ascii="Times New Roman" w:hAnsi="Times New Roman"/>
          <w:sz w:val="20"/>
          <w:szCs w:val="20"/>
        </w:rPr>
        <w:t>;163</w:t>
      </w:r>
      <w:proofErr w:type="gramEnd"/>
      <w:r w:rsidRPr="00F172FD">
        <w:rPr>
          <w:rFonts w:ascii="Times New Roman" w:hAnsi="Times New Roman"/>
          <w:sz w:val="20"/>
          <w:szCs w:val="20"/>
        </w:rPr>
        <w:t xml:space="preserve">(1):28-40. </w:t>
      </w:r>
    </w:p>
    <w:p w:rsidR="00F172FD" w:rsidRPr="00F172FD" w:rsidRDefault="00F172FD" w:rsidP="003713B1">
      <w:pPr>
        <w:pStyle w:val="ListParagraph"/>
        <w:numPr>
          <w:ilvl w:val="0"/>
          <w:numId w:val="41"/>
        </w:numPr>
        <w:spacing w:after="0" w:line="240" w:lineRule="auto"/>
        <w:jc w:val="both"/>
        <w:rPr>
          <w:rFonts w:ascii="Times New Roman" w:hAnsi="Times New Roman"/>
          <w:sz w:val="20"/>
          <w:szCs w:val="20"/>
        </w:rPr>
      </w:pPr>
      <w:r w:rsidRPr="00F172FD">
        <w:rPr>
          <w:rFonts w:ascii="Times New Roman" w:hAnsi="Times New Roman"/>
          <w:sz w:val="20"/>
          <w:szCs w:val="20"/>
        </w:rPr>
        <w:t xml:space="preserve">Rush AJ, </w:t>
      </w:r>
      <w:proofErr w:type="spellStart"/>
      <w:r w:rsidRPr="00F172FD">
        <w:rPr>
          <w:rFonts w:ascii="Times New Roman" w:hAnsi="Times New Roman"/>
          <w:sz w:val="20"/>
          <w:szCs w:val="20"/>
        </w:rPr>
        <w:t>Trivedi</w:t>
      </w:r>
      <w:proofErr w:type="spellEnd"/>
      <w:r w:rsidRPr="00F172FD">
        <w:rPr>
          <w:rFonts w:ascii="Times New Roman" w:hAnsi="Times New Roman"/>
          <w:sz w:val="20"/>
          <w:szCs w:val="20"/>
        </w:rPr>
        <w:t xml:space="preserve"> MH, Wisniewski SR, et al. Acute and longer-term outcomes in depressed outpatients requiring one or several treatment steps: a STAR*D report. Am J Psychiatry. 2006</w:t>
      </w:r>
      <w:proofErr w:type="gramStart"/>
      <w:r w:rsidRPr="00F172FD">
        <w:rPr>
          <w:rFonts w:ascii="Times New Roman" w:hAnsi="Times New Roman"/>
          <w:sz w:val="20"/>
          <w:szCs w:val="20"/>
        </w:rPr>
        <w:t>;163</w:t>
      </w:r>
      <w:proofErr w:type="gramEnd"/>
      <w:r w:rsidRPr="00F172FD">
        <w:rPr>
          <w:rFonts w:ascii="Times New Roman" w:hAnsi="Times New Roman"/>
          <w:sz w:val="20"/>
          <w:szCs w:val="20"/>
        </w:rPr>
        <w:t xml:space="preserve">(11):1905-17. </w:t>
      </w:r>
    </w:p>
    <w:p w:rsidR="00F172FD" w:rsidRPr="00F172FD" w:rsidRDefault="00F172FD" w:rsidP="003713B1">
      <w:pPr>
        <w:pStyle w:val="ListParagraph"/>
        <w:numPr>
          <w:ilvl w:val="0"/>
          <w:numId w:val="41"/>
        </w:numPr>
        <w:spacing w:after="0" w:line="240" w:lineRule="auto"/>
        <w:jc w:val="both"/>
        <w:rPr>
          <w:rFonts w:ascii="Times New Roman" w:hAnsi="Times New Roman"/>
          <w:sz w:val="20"/>
          <w:szCs w:val="20"/>
        </w:rPr>
      </w:pPr>
      <w:proofErr w:type="spellStart"/>
      <w:r w:rsidRPr="00F172FD">
        <w:rPr>
          <w:rFonts w:ascii="Times New Roman" w:hAnsi="Times New Roman"/>
          <w:sz w:val="20"/>
          <w:szCs w:val="20"/>
        </w:rPr>
        <w:lastRenderedPageBreak/>
        <w:t>Kalia</w:t>
      </w:r>
      <w:proofErr w:type="spellEnd"/>
      <w:r w:rsidRPr="00F172FD">
        <w:rPr>
          <w:rFonts w:ascii="Times New Roman" w:hAnsi="Times New Roman"/>
          <w:sz w:val="20"/>
          <w:szCs w:val="20"/>
        </w:rPr>
        <w:t xml:space="preserve"> LV, Lang AE. Parkinson’s disease. Lancet. 2015</w:t>
      </w:r>
      <w:proofErr w:type="gramStart"/>
      <w:r w:rsidRPr="00F172FD">
        <w:rPr>
          <w:rFonts w:ascii="Times New Roman" w:hAnsi="Times New Roman"/>
          <w:sz w:val="20"/>
          <w:szCs w:val="20"/>
        </w:rPr>
        <w:t>;386</w:t>
      </w:r>
      <w:proofErr w:type="gramEnd"/>
      <w:r w:rsidRPr="00F172FD">
        <w:rPr>
          <w:rFonts w:ascii="Times New Roman" w:hAnsi="Times New Roman"/>
          <w:sz w:val="20"/>
          <w:szCs w:val="20"/>
        </w:rPr>
        <w:t xml:space="preserve">(9996):896-912. </w:t>
      </w:r>
    </w:p>
    <w:p w:rsidR="00F172FD" w:rsidRPr="00F172FD" w:rsidRDefault="00F172FD" w:rsidP="003713B1">
      <w:pPr>
        <w:pStyle w:val="ListParagraph"/>
        <w:numPr>
          <w:ilvl w:val="0"/>
          <w:numId w:val="41"/>
        </w:numPr>
        <w:spacing w:after="0" w:line="240" w:lineRule="auto"/>
        <w:jc w:val="both"/>
        <w:rPr>
          <w:rFonts w:ascii="Times New Roman" w:hAnsi="Times New Roman"/>
          <w:sz w:val="20"/>
          <w:szCs w:val="20"/>
        </w:rPr>
      </w:pPr>
      <w:proofErr w:type="spellStart"/>
      <w:r w:rsidRPr="00F172FD">
        <w:rPr>
          <w:rFonts w:ascii="Times New Roman" w:hAnsi="Times New Roman"/>
          <w:sz w:val="20"/>
          <w:szCs w:val="20"/>
        </w:rPr>
        <w:t>Poewe</w:t>
      </w:r>
      <w:proofErr w:type="spellEnd"/>
      <w:r w:rsidRPr="00F172FD">
        <w:rPr>
          <w:rFonts w:ascii="Times New Roman" w:hAnsi="Times New Roman"/>
          <w:sz w:val="20"/>
          <w:szCs w:val="20"/>
        </w:rPr>
        <w:t xml:space="preserve"> W, </w:t>
      </w:r>
      <w:proofErr w:type="spellStart"/>
      <w:r w:rsidRPr="00F172FD">
        <w:rPr>
          <w:rFonts w:ascii="Times New Roman" w:hAnsi="Times New Roman"/>
          <w:sz w:val="20"/>
          <w:szCs w:val="20"/>
        </w:rPr>
        <w:t>Seppi</w:t>
      </w:r>
      <w:proofErr w:type="spellEnd"/>
      <w:r w:rsidRPr="00F172FD">
        <w:rPr>
          <w:rFonts w:ascii="Times New Roman" w:hAnsi="Times New Roman"/>
          <w:sz w:val="20"/>
          <w:szCs w:val="20"/>
        </w:rPr>
        <w:t xml:space="preserve"> K, Tanner CM, et al. Parkinson disease. Nat Rev </w:t>
      </w:r>
      <w:proofErr w:type="spellStart"/>
      <w:r w:rsidRPr="00F172FD">
        <w:rPr>
          <w:rFonts w:ascii="Times New Roman" w:hAnsi="Times New Roman"/>
          <w:sz w:val="20"/>
          <w:szCs w:val="20"/>
        </w:rPr>
        <w:t>Dis</w:t>
      </w:r>
      <w:proofErr w:type="spellEnd"/>
      <w:r w:rsidRPr="00F172FD">
        <w:rPr>
          <w:rFonts w:ascii="Times New Roman" w:hAnsi="Times New Roman"/>
          <w:sz w:val="20"/>
          <w:szCs w:val="20"/>
        </w:rPr>
        <w:t xml:space="preserve"> Primers. 2017</w:t>
      </w:r>
      <w:proofErr w:type="gramStart"/>
      <w:r w:rsidRPr="00F172FD">
        <w:rPr>
          <w:rFonts w:ascii="Times New Roman" w:hAnsi="Times New Roman"/>
          <w:sz w:val="20"/>
          <w:szCs w:val="20"/>
        </w:rPr>
        <w:t>;3:17013</w:t>
      </w:r>
      <w:proofErr w:type="gramEnd"/>
      <w:r w:rsidRPr="00F172FD">
        <w:rPr>
          <w:rFonts w:ascii="Times New Roman" w:hAnsi="Times New Roman"/>
          <w:sz w:val="20"/>
          <w:szCs w:val="20"/>
        </w:rPr>
        <w:t xml:space="preserve">. </w:t>
      </w:r>
    </w:p>
    <w:p w:rsidR="00F172FD" w:rsidRPr="00F172FD" w:rsidRDefault="00F172FD" w:rsidP="003713B1">
      <w:pPr>
        <w:pStyle w:val="ListParagraph"/>
        <w:numPr>
          <w:ilvl w:val="0"/>
          <w:numId w:val="41"/>
        </w:numPr>
        <w:spacing w:after="0" w:line="240" w:lineRule="auto"/>
        <w:jc w:val="both"/>
        <w:rPr>
          <w:rFonts w:ascii="Times New Roman" w:hAnsi="Times New Roman"/>
          <w:sz w:val="20"/>
          <w:szCs w:val="20"/>
        </w:rPr>
      </w:pPr>
      <w:proofErr w:type="spellStart"/>
      <w:r w:rsidRPr="00F172FD">
        <w:rPr>
          <w:rFonts w:ascii="Times New Roman" w:hAnsi="Times New Roman"/>
          <w:sz w:val="20"/>
          <w:szCs w:val="20"/>
        </w:rPr>
        <w:t>Olanow</w:t>
      </w:r>
      <w:proofErr w:type="spellEnd"/>
      <w:r w:rsidRPr="00F172FD">
        <w:rPr>
          <w:rFonts w:ascii="Times New Roman" w:hAnsi="Times New Roman"/>
          <w:sz w:val="20"/>
          <w:szCs w:val="20"/>
        </w:rPr>
        <w:t xml:space="preserve"> CW, </w:t>
      </w:r>
      <w:proofErr w:type="spellStart"/>
      <w:r w:rsidRPr="00F172FD">
        <w:rPr>
          <w:rFonts w:ascii="Times New Roman" w:hAnsi="Times New Roman"/>
          <w:sz w:val="20"/>
          <w:szCs w:val="20"/>
        </w:rPr>
        <w:t>Tatton</w:t>
      </w:r>
      <w:proofErr w:type="spellEnd"/>
      <w:r w:rsidRPr="00F172FD">
        <w:rPr>
          <w:rFonts w:ascii="Times New Roman" w:hAnsi="Times New Roman"/>
          <w:sz w:val="20"/>
          <w:szCs w:val="20"/>
        </w:rPr>
        <w:t xml:space="preserve"> WG. Etiology and pathogenesis of Parkinson’s disease. </w:t>
      </w:r>
      <w:proofErr w:type="spellStart"/>
      <w:r w:rsidRPr="00F172FD">
        <w:rPr>
          <w:rFonts w:ascii="Times New Roman" w:hAnsi="Times New Roman"/>
          <w:sz w:val="20"/>
          <w:szCs w:val="20"/>
        </w:rPr>
        <w:t>Annu</w:t>
      </w:r>
      <w:proofErr w:type="spellEnd"/>
      <w:r w:rsidRPr="00F172FD">
        <w:rPr>
          <w:rFonts w:ascii="Times New Roman" w:hAnsi="Times New Roman"/>
          <w:sz w:val="20"/>
          <w:szCs w:val="20"/>
        </w:rPr>
        <w:t xml:space="preserve"> Rev </w:t>
      </w:r>
      <w:proofErr w:type="spellStart"/>
      <w:r w:rsidRPr="00F172FD">
        <w:rPr>
          <w:rFonts w:ascii="Times New Roman" w:hAnsi="Times New Roman"/>
          <w:sz w:val="20"/>
          <w:szCs w:val="20"/>
        </w:rPr>
        <w:t>Neurosci</w:t>
      </w:r>
      <w:proofErr w:type="spellEnd"/>
      <w:r w:rsidRPr="00F172FD">
        <w:rPr>
          <w:rFonts w:ascii="Times New Roman" w:hAnsi="Times New Roman"/>
          <w:sz w:val="20"/>
          <w:szCs w:val="20"/>
        </w:rPr>
        <w:t>. 1999</w:t>
      </w:r>
      <w:proofErr w:type="gramStart"/>
      <w:r w:rsidRPr="00F172FD">
        <w:rPr>
          <w:rFonts w:ascii="Times New Roman" w:hAnsi="Times New Roman"/>
          <w:sz w:val="20"/>
          <w:szCs w:val="20"/>
        </w:rPr>
        <w:t>;22:123</w:t>
      </w:r>
      <w:proofErr w:type="gramEnd"/>
      <w:r w:rsidRPr="00F172FD">
        <w:rPr>
          <w:rFonts w:ascii="Times New Roman" w:hAnsi="Times New Roman"/>
          <w:sz w:val="20"/>
          <w:szCs w:val="20"/>
        </w:rPr>
        <w:t xml:space="preserve">-44. </w:t>
      </w:r>
    </w:p>
    <w:p w:rsidR="00F172FD" w:rsidRPr="00F172FD" w:rsidRDefault="00F172FD" w:rsidP="003713B1">
      <w:pPr>
        <w:pStyle w:val="ListParagraph"/>
        <w:numPr>
          <w:ilvl w:val="0"/>
          <w:numId w:val="41"/>
        </w:numPr>
        <w:spacing w:after="0" w:line="240" w:lineRule="auto"/>
        <w:jc w:val="both"/>
        <w:rPr>
          <w:rFonts w:ascii="Times New Roman" w:hAnsi="Times New Roman"/>
          <w:sz w:val="20"/>
          <w:szCs w:val="20"/>
        </w:rPr>
      </w:pPr>
      <w:proofErr w:type="spellStart"/>
      <w:r w:rsidRPr="00F172FD">
        <w:rPr>
          <w:rFonts w:ascii="Times New Roman" w:hAnsi="Times New Roman"/>
          <w:sz w:val="20"/>
          <w:szCs w:val="20"/>
        </w:rPr>
        <w:t>Schapira</w:t>
      </w:r>
      <w:proofErr w:type="spellEnd"/>
      <w:r w:rsidRPr="00F172FD">
        <w:rPr>
          <w:rFonts w:ascii="Times New Roman" w:hAnsi="Times New Roman"/>
          <w:sz w:val="20"/>
          <w:szCs w:val="20"/>
        </w:rPr>
        <w:t xml:space="preserve"> AH, Jenner P. Etiology and pathogenesis of Parkinson’s disease. </w:t>
      </w:r>
      <w:proofErr w:type="spellStart"/>
      <w:r w:rsidRPr="00F172FD">
        <w:rPr>
          <w:rFonts w:ascii="Times New Roman" w:hAnsi="Times New Roman"/>
          <w:sz w:val="20"/>
          <w:szCs w:val="20"/>
        </w:rPr>
        <w:t>NeurolClin</w:t>
      </w:r>
      <w:proofErr w:type="spellEnd"/>
      <w:r w:rsidRPr="00F172FD">
        <w:rPr>
          <w:rFonts w:ascii="Times New Roman" w:hAnsi="Times New Roman"/>
          <w:sz w:val="20"/>
          <w:szCs w:val="20"/>
        </w:rPr>
        <w:t>. 2016</w:t>
      </w:r>
      <w:proofErr w:type="gramStart"/>
      <w:r w:rsidRPr="00F172FD">
        <w:rPr>
          <w:rFonts w:ascii="Times New Roman" w:hAnsi="Times New Roman"/>
          <w:sz w:val="20"/>
          <w:szCs w:val="20"/>
        </w:rPr>
        <w:t>;34</w:t>
      </w:r>
      <w:proofErr w:type="gramEnd"/>
      <w:r w:rsidRPr="00F172FD">
        <w:rPr>
          <w:rFonts w:ascii="Times New Roman" w:hAnsi="Times New Roman"/>
          <w:sz w:val="20"/>
          <w:szCs w:val="20"/>
        </w:rPr>
        <w:t xml:space="preserve">(4):881-94. </w:t>
      </w:r>
    </w:p>
    <w:p w:rsidR="00F172FD" w:rsidRPr="00F172FD" w:rsidRDefault="00F172FD" w:rsidP="003713B1">
      <w:pPr>
        <w:pStyle w:val="ListParagraph"/>
        <w:numPr>
          <w:ilvl w:val="0"/>
          <w:numId w:val="41"/>
        </w:numPr>
        <w:spacing w:after="0" w:line="240" w:lineRule="auto"/>
        <w:jc w:val="both"/>
        <w:rPr>
          <w:rFonts w:ascii="Times New Roman" w:hAnsi="Times New Roman"/>
          <w:sz w:val="20"/>
          <w:szCs w:val="20"/>
        </w:rPr>
      </w:pPr>
      <w:proofErr w:type="spellStart"/>
      <w:r w:rsidRPr="00F172FD">
        <w:rPr>
          <w:rFonts w:ascii="Times New Roman" w:hAnsi="Times New Roman"/>
          <w:sz w:val="20"/>
          <w:szCs w:val="20"/>
        </w:rPr>
        <w:t>Katzenschlager</w:t>
      </w:r>
      <w:proofErr w:type="spellEnd"/>
      <w:r w:rsidRPr="00F172FD">
        <w:rPr>
          <w:rFonts w:ascii="Times New Roman" w:hAnsi="Times New Roman"/>
          <w:sz w:val="20"/>
          <w:szCs w:val="20"/>
        </w:rPr>
        <w:t xml:space="preserve"> R, Evans A, Manson A, et al. </w:t>
      </w:r>
      <w:proofErr w:type="spellStart"/>
      <w:r w:rsidRPr="00F172FD">
        <w:rPr>
          <w:rFonts w:ascii="Times New Roman" w:hAnsi="Times New Roman"/>
          <w:sz w:val="20"/>
          <w:szCs w:val="20"/>
        </w:rPr>
        <w:t>Mucunapruriens</w:t>
      </w:r>
      <w:proofErr w:type="spellEnd"/>
      <w:r w:rsidRPr="00F172FD">
        <w:rPr>
          <w:rFonts w:ascii="Times New Roman" w:hAnsi="Times New Roman"/>
          <w:sz w:val="20"/>
          <w:szCs w:val="20"/>
        </w:rPr>
        <w:t xml:space="preserve"> in Parkinson’s disease: a double-blind clinical and pharmacological study. J </w:t>
      </w:r>
      <w:proofErr w:type="spellStart"/>
      <w:r w:rsidRPr="00F172FD">
        <w:rPr>
          <w:rFonts w:ascii="Times New Roman" w:hAnsi="Times New Roman"/>
          <w:sz w:val="20"/>
          <w:szCs w:val="20"/>
        </w:rPr>
        <w:t>NeurolNeurosurg</w:t>
      </w:r>
      <w:proofErr w:type="spellEnd"/>
      <w:r w:rsidRPr="00F172FD">
        <w:rPr>
          <w:rFonts w:ascii="Times New Roman" w:hAnsi="Times New Roman"/>
          <w:sz w:val="20"/>
          <w:szCs w:val="20"/>
        </w:rPr>
        <w:t xml:space="preserve"> Psychiatry. 2004</w:t>
      </w:r>
      <w:proofErr w:type="gramStart"/>
      <w:r w:rsidRPr="00F172FD">
        <w:rPr>
          <w:rFonts w:ascii="Times New Roman" w:hAnsi="Times New Roman"/>
          <w:sz w:val="20"/>
          <w:szCs w:val="20"/>
        </w:rPr>
        <w:t>;75</w:t>
      </w:r>
      <w:proofErr w:type="gramEnd"/>
      <w:r w:rsidRPr="00F172FD">
        <w:rPr>
          <w:rFonts w:ascii="Times New Roman" w:hAnsi="Times New Roman"/>
          <w:sz w:val="20"/>
          <w:szCs w:val="20"/>
        </w:rPr>
        <w:t xml:space="preserve">(12):1672-7. </w:t>
      </w:r>
    </w:p>
    <w:p w:rsidR="00F172FD" w:rsidRPr="00F172FD" w:rsidRDefault="00F172FD" w:rsidP="003713B1">
      <w:pPr>
        <w:pStyle w:val="ListParagraph"/>
        <w:numPr>
          <w:ilvl w:val="0"/>
          <w:numId w:val="41"/>
        </w:numPr>
        <w:spacing w:after="0" w:line="240" w:lineRule="auto"/>
        <w:jc w:val="both"/>
        <w:rPr>
          <w:rFonts w:ascii="Times New Roman" w:hAnsi="Times New Roman"/>
          <w:sz w:val="20"/>
          <w:szCs w:val="20"/>
        </w:rPr>
      </w:pPr>
      <w:proofErr w:type="spellStart"/>
      <w:r w:rsidRPr="00F172FD">
        <w:rPr>
          <w:rFonts w:ascii="Times New Roman" w:hAnsi="Times New Roman"/>
          <w:sz w:val="20"/>
          <w:szCs w:val="20"/>
        </w:rPr>
        <w:t>Nagashayana</w:t>
      </w:r>
      <w:proofErr w:type="spellEnd"/>
      <w:r w:rsidRPr="00F172FD">
        <w:rPr>
          <w:rFonts w:ascii="Times New Roman" w:hAnsi="Times New Roman"/>
          <w:sz w:val="20"/>
          <w:szCs w:val="20"/>
        </w:rPr>
        <w:t xml:space="preserve"> N, </w:t>
      </w:r>
      <w:proofErr w:type="spellStart"/>
      <w:r w:rsidRPr="00F172FD">
        <w:rPr>
          <w:rFonts w:ascii="Times New Roman" w:hAnsi="Times New Roman"/>
          <w:sz w:val="20"/>
          <w:szCs w:val="20"/>
        </w:rPr>
        <w:t>Sankarankutty</w:t>
      </w:r>
      <w:proofErr w:type="spellEnd"/>
      <w:r w:rsidRPr="00F172FD">
        <w:rPr>
          <w:rFonts w:ascii="Times New Roman" w:hAnsi="Times New Roman"/>
          <w:sz w:val="20"/>
          <w:szCs w:val="20"/>
        </w:rPr>
        <w:t xml:space="preserve"> P, </w:t>
      </w:r>
      <w:proofErr w:type="spellStart"/>
      <w:r w:rsidRPr="00F172FD">
        <w:rPr>
          <w:rFonts w:ascii="Times New Roman" w:hAnsi="Times New Roman"/>
          <w:sz w:val="20"/>
          <w:szCs w:val="20"/>
        </w:rPr>
        <w:t>Nampoothiri</w:t>
      </w:r>
      <w:proofErr w:type="spellEnd"/>
      <w:r w:rsidRPr="00F172FD">
        <w:rPr>
          <w:rFonts w:ascii="Times New Roman" w:hAnsi="Times New Roman"/>
          <w:sz w:val="20"/>
          <w:szCs w:val="20"/>
        </w:rPr>
        <w:t xml:space="preserve"> MR, et al. Association of L-DOPA with recovery following </w:t>
      </w:r>
      <w:proofErr w:type="spellStart"/>
      <w:r w:rsidRPr="00F172FD">
        <w:rPr>
          <w:rFonts w:ascii="Times New Roman" w:hAnsi="Times New Roman"/>
          <w:sz w:val="20"/>
          <w:szCs w:val="20"/>
        </w:rPr>
        <w:t>Ayurveda</w:t>
      </w:r>
      <w:proofErr w:type="spellEnd"/>
      <w:r w:rsidRPr="00F172FD">
        <w:rPr>
          <w:rFonts w:ascii="Times New Roman" w:hAnsi="Times New Roman"/>
          <w:sz w:val="20"/>
          <w:szCs w:val="20"/>
        </w:rPr>
        <w:t xml:space="preserve"> medication in Parkinson’s disease. J </w:t>
      </w:r>
      <w:proofErr w:type="spellStart"/>
      <w:r w:rsidRPr="00F172FD">
        <w:rPr>
          <w:rFonts w:ascii="Times New Roman" w:hAnsi="Times New Roman"/>
          <w:sz w:val="20"/>
          <w:szCs w:val="20"/>
        </w:rPr>
        <w:t>Neurol</w:t>
      </w:r>
      <w:proofErr w:type="spellEnd"/>
      <w:r w:rsidRPr="00F172FD">
        <w:rPr>
          <w:rFonts w:ascii="Times New Roman" w:hAnsi="Times New Roman"/>
          <w:sz w:val="20"/>
          <w:szCs w:val="20"/>
        </w:rPr>
        <w:t xml:space="preserve"> Sci. 2000</w:t>
      </w:r>
      <w:proofErr w:type="gramStart"/>
      <w:r w:rsidRPr="00F172FD">
        <w:rPr>
          <w:rFonts w:ascii="Times New Roman" w:hAnsi="Times New Roman"/>
          <w:sz w:val="20"/>
          <w:szCs w:val="20"/>
        </w:rPr>
        <w:t>;176</w:t>
      </w:r>
      <w:proofErr w:type="gramEnd"/>
      <w:r w:rsidRPr="00F172FD">
        <w:rPr>
          <w:rFonts w:ascii="Times New Roman" w:hAnsi="Times New Roman"/>
          <w:sz w:val="20"/>
          <w:szCs w:val="20"/>
        </w:rPr>
        <w:t xml:space="preserve">(2):124-7. </w:t>
      </w:r>
    </w:p>
    <w:p w:rsidR="00F172FD" w:rsidRPr="00F172FD" w:rsidRDefault="00F172FD" w:rsidP="003713B1">
      <w:pPr>
        <w:pStyle w:val="ListParagraph"/>
        <w:numPr>
          <w:ilvl w:val="0"/>
          <w:numId w:val="41"/>
        </w:numPr>
        <w:spacing w:after="0" w:line="240" w:lineRule="auto"/>
        <w:jc w:val="both"/>
        <w:rPr>
          <w:rFonts w:ascii="Times New Roman" w:hAnsi="Times New Roman"/>
          <w:sz w:val="20"/>
          <w:szCs w:val="20"/>
        </w:rPr>
      </w:pPr>
      <w:proofErr w:type="spellStart"/>
      <w:r w:rsidRPr="00F172FD">
        <w:rPr>
          <w:rFonts w:ascii="Times New Roman" w:hAnsi="Times New Roman"/>
          <w:sz w:val="20"/>
          <w:szCs w:val="20"/>
        </w:rPr>
        <w:t>Manyam</w:t>
      </w:r>
      <w:proofErr w:type="spellEnd"/>
      <w:r w:rsidRPr="00F172FD">
        <w:rPr>
          <w:rFonts w:ascii="Times New Roman" w:hAnsi="Times New Roman"/>
          <w:sz w:val="20"/>
          <w:szCs w:val="20"/>
        </w:rPr>
        <w:t xml:space="preserve"> BV, </w:t>
      </w:r>
      <w:proofErr w:type="spellStart"/>
      <w:r w:rsidRPr="00F172FD">
        <w:rPr>
          <w:rFonts w:ascii="Times New Roman" w:hAnsi="Times New Roman"/>
          <w:sz w:val="20"/>
          <w:szCs w:val="20"/>
        </w:rPr>
        <w:t>Dhanasekaran</w:t>
      </w:r>
      <w:proofErr w:type="spellEnd"/>
      <w:r w:rsidRPr="00F172FD">
        <w:rPr>
          <w:rFonts w:ascii="Times New Roman" w:hAnsi="Times New Roman"/>
          <w:sz w:val="20"/>
          <w:szCs w:val="20"/>
        </w:rPr>
        <w:t xml:space="preserve"> M, Hare TA. </w:t>
      </w:r>
      <w:proofErr w:type="spellStart"/>
      <w:r w:rsidRPr="00F172FD">
        <w:rPr>
          <w:rFonts w:ascii="Times New Roman" w:hAnsi="Times New Roman"/>
          <w:sz w:val="20"/>
          <w:szCs w:val="20"/>
        </w:rPr>
        <w:t>Neuroprotective</w:t>
      </w:r>
      <w:proofErr w:type="spellEnd"/>
      <w:r w:rsidRPr="00F172FD">
        <w:rPr>
          <w:rFonts w:ascii="Times New Roman" w:hAnsi="Times New Roman"/>
          <w:sz w:val="20"/>
          <w:szCs w:val="20"/>
        </w:rPr>
        <w:t xml:space="preserve"> effects of the </w:t>
      </w:r>
      <w:proofErr w:type="spellStart"/>
      <w:r w:rsidRPr="00F172FD">
        <w:rPr>
          <w:rFonts w:ascii="Times New Roman" w:hAnsi="Times New Roman"/>
          <w:sz w:val="20"/>
          <w:szCs w:val="20"/>
        </w:rPr>
        <w:t>antiparkinson</w:t>
      </w:r>
      <w:proofErr w:type="spellEnd"/>
      <w:r w:rsidRPr="00F172FD">
        <w:rPr>
          <w:rFonts w:ascii="Times New Roman" w:hAnsi="Times New Roman"/>
          <w:sz w:val="20"/>
          <w:szCs w:val="20"/>
        </w:rPr>
        <w:t xml:space="preserve"> drug </w:t>
      </w:r>
      <w:proofErr w:type="spellStart"/>
      <w:r w:rsidRPr="00F172FD">
        <w:rPr>
          <w:rFonts w:ascii="Times New Roman" w:hAnsi="Times New Roman"/>
          <w:sz w:val="20"/>
          <w:szCs w:val="20"/>
        </w:rPr>
        <w:t>Mucunapruriens</w:t>
      </w:r>
      <w:proofErr w:type="spellEnd"/>
      <w:r w:rsidRPr="00F172FD">
        <w:rPr>
          <w:rFonts w:ascii="Times New Roman" w:hAnsi="Times New Roman"/>
          <w:sz w:val="20"/>
          <w:szCs w:val="20"/>
        </w:rPr>
        <w:t xml:space="preserve">. </w:t>
      </w:r>
      <w:proofErr w:type="spellStart"/>
      <w:r w:rsidRPr="00F172FD">
        <w:rPr>
          <w:rFonts w:ascii="Times New Roman" w:hAnsi="Times New Roman"/>
          <w:sz w:val="20"/>
          <w:szCs w:val="20"/>
        </w:rPr>
        <w:t>Phytother</w:t>
      </w:r>
      <w:proofErr w:type="spellEnd"/>
      <w:r w:rsidRPr="00F172FD">
        <w:rPr>
          <w:rFonts w:ascii="Times New Roman" w:hAnsi="Times New Roman"/>
          <w:sz w:val="20"/>
          <w:szCs w:val="20"/>
        </w:rPr>
        <w:t xml:space="preserve"> Res. 2004</w:t>
      </w:r>
      <w:proofErr w:type="gramStart"/>
      <w:r w:rsidRPr="00F172FD">
        <w:rPr>
          <w:rFonts w:ascii="Times New Roman" w:hAnsi="Times New Roman"/>
          <w:sz w:val="20"/>
          <w:szCs w:val="20"/>
        </w:rPr>
        <w:t>;18</w:t>
      </w:r>
      <w:proofErr w:type="gramEnd"/>
      <w:r w:rsidRPr="00F172FD">
        <w:rPr>
          <w:rFonts w:ascii="Times New Roman" w:hAnsi="Times New Roman"/>
          <w:sz w:val="20"/>
          <w:szCs w:val="20"/>
        </w:rPr>
        <w:t xml:space="preserve">(9):706-12. </w:t>
      </w:r>
    </w:p>
    <w:p w:rsidR="00F172FD" w:rsidRPr="00F172FD" w:rsidRDefault="00F172FD" w:rsidP="003713B1">
      <w:pPr>
        <w:pStyle w:val="ListParagraph"/>
        <w:numPr>
          <w:ilvl w:val="0"/>
          <w:numId w:val="41"/>
        </w:numPr>
        <w:spacing w:after="0" w:line="240" w:lineRule="auto"/>
        <w:jc w:val="both"/>
        <w:rPr>
          <w:rFonts w:ascii="Times New Roman" w:hAnsi="Times New Roman"/>
          <w:sz w:val="20"/>
          <w:szCs w:val="20"/>
        </w:rPr>
      </w:pPr>
      <w:proofErr w:type="spellStart"/>
      <w:r w:rsidRPr="00F172FD">
        <w:rPr>
          <w:rFonts w:ascii="Times New Roman" w:hAnsi="Times New Roman"/>
          <w:sz w:val="20"/>
          <w:szCs w:val="20"/>
        </w:rPr>
        <w:t>Kasture</w:t>
      </w:r>
      <w:proofErr w:type="spellEnd"/>
      <w:r w:rsidRPr="00F172FD">
        <w:rPr>
          <w:rFonts w:ascii="Times New Roman" w:hAnsi="Times New Roman"/>
          <w:sz w:val="20"/>
          <w:szCs w:val="20"/>
        </w:rPr>
        <w:t xml:space="preserve"> S, </w:t>
      </w:r>
      <w:proofErr w:type="spellStart"/>
      <w:r w:rsidRPr="00F172FD">
        <w:rPr>
          <w:rFonts w:ascii="Times New Roman" w:hAnsi="Times New Roman"/>
          <w:sz w:val="20"/>
          <w:szCs w:val="20"/>
        </w:rPr>
        <w:t>Pontis</w:t>
      </w:r>
      <w:proofErr w:type="spellEnd"/>
      <w:r w:rsidRPr="00F172FD">
        <w:rPr>
          <w:rFonts w:ascii="Times New Roman" w:hAnsi="Times New Roman"/>
          <w:sz w:val="20"/>
          <w:szCs w:val="20"/>
        </w:rPr>
        <w:t xml:space="preserve"> S, </w:t>
      </w:r>
      <w:proofErr w:type="spellStart"/>
      <w:r w:rsidRPr="00F172FD">
        <w:rPr>
          <w:rFonts w:ascii="Times New Roman" w:hAnsi="Times New Roman"/>
          <w:sz w:val="20"/>
          <w:szCs w:val="20"/>
        </w:rPr>
        <w:t>Pietraszek</w:t>
      </w:r>
      <w:proofErr w:type="spellEnd"/>
      <w:r w:rsidRPr="00F172FD">
        <w:rPr>
          <w:rFonts w:ascii="Times New Roman" w:hAnsi="Times New Roman"/>
          <w:sz w:val="20"/>
          <w:szCs w:val="20"/>
        </w:rPr>
        <w:t xml:space="preserve"> M, et al. Assessment of </w:t>
      </w:r>
      <w:proofErr w:type="spellStart"/>
      <w:r w:rsidRPr="00F172FD">
        <w:rPr>
          <w:rFonts w:ascii="Times New Roman" w:hAnsi="Times New Roman"/>
          <w:sz w:val="20"/>
          <w:szCs w:val="20"/>
        </w:rPr>
        <w:t>antiparkinsonian</w:t>
      </w:r>
      <w:proofErr w:type="spellEnd"/>
      <w:r w:rsidRPr="00F172FD">
        <w:rPr>
          <w:rFonts w:ascii="Times New Roman" w:hAnsi="Times New Roman"/>
          <w:sz w:val="20"/>
          <w:szCs w:val="20"/>
        </w:rPr>
        <w:t xml:space="preserve"> activity of </w:t>
      </w:r>
      <w:proofErr w:type="spellStart"/>
      <w:r w:rsidRPr="00F172FD">
        <w:rPr>
          <w:rFonts w:ascii="Times New Roman" w:hAnsi="Times New Roman"/>
          <w:sz w:val="20"/>
          <w:szCs w:val="20"/>
        </w:rPr>
        <w:t>Mucunapruriens</w:t>
      </w:r>
      <w:proofErr w:type="spellEnd"/>
      <w:r w:rsidRPr="00F172FD">
        <w:rPr>
          <w:rFonts w:ascii="Times New Roman" w:hAnsi="Times New Roman"/>
          <w:sz w:val="20"/>
          <w:szCs w:val="20"/>
        </w:rPr>
        <w:t xml:space="preserve"> in </w:t>
      </w:r>
      <w:proofErr w:type="spellStart"/>
      <w:r w:rsidRPr="00F172FD">
        <w:rPr>
          <w:rFonts w:ascii="Times New Roman" w:hAnsi="Times New Roman"/>
          <w:sz w:val="20"/>
          <w:szCs w:val="20"/>
        </w:rPr>
        <w:t>reserpine</w:t>
      </w:r>
      <w:proofErr w:type="spellEnd"/>
      <w:r w:rsidRPr="00F172FD">
        <w:rPr>
          <w:rFonts w:ascii="Times New Roman" w:hAnsi="Times New Roman"/>
          <w:sz w:val="20"/>
          <w:szCs w:val="20"/>
        </w:rPr>
        <w:t xml:space="preserve">-treated mice. J Herb </w:t>
      </w:r>
      <w:proofErr w:type="spellStart"/>
      <w:r w:rsidRPr="00F172FD">
        <w:rPr>
          <w:rFonts w:ascii="Times New Roman" w:hAnsi="Times New Roman"/>
          <w:sz w:val="20"/>
          <w:szCs w:val="20"/>
        </w:rPr>
        <w:t>Pharmacother</w:t>
      </w:r>
      <w:proofErr w:type="spellEnd"/>
      <w:r w:rsidRPr="00F172FD">
        <w:rPr>
          <w:rFonts w:ascii="Times New Roman" w:hAnsi="Times New Roman"/>
          <w:sz w:val="20"/>
          <w:szCs w:val="20"/>
        </w:rPr>
        <w:t>. 2009</w:t>
      </w:r>
      <w:proofErr w:type="gramStart"/>
      <w:r w:rsidRPr="00F172FD">
        <w:rPr>
          <w:rFonts w:ascii="Times New Roman" w:hAnsi="Times New Roman"/>
          <w:sz w:val="20"/>
          <w:szCs w:val="20"/>
        </w:rPr>
        <w:t>;9</w:t>
      </w:r>
      <w:proofErr w:type="gramEnd"/>
      <w:r w:rsidRPr="00F172FD">
        <w:rPr>
          <w:rFonts w:ascii="Times New Roman" w:hAnsi="Times New Roman"/>
          <w:sz w:val="20"/>
          <w:szCs w:val="20"/>
        </w:rPr>
        <w:t xml:space="preserve">(1):8-18. </w:t>
      </w:r>
    </w:p>
    <w:p w:rsidR="00F172FD" w:rsidRPr="00F172FD" w:rsidRDefault="00F172FD" w:rsidP="003713B1">
      <w:pPr>
        <w:pStyle w:val="ListParagraph"/>
        <w:numPr>
          <w:ilvl w:val="0"/>
          <w:numId w:val="41"/>
        </w:numPr>
        <w:spacing w:after="0" w:line="240" w:lineRule="auto"/>
        <w:jc w:val="both"/>
        <w:rPr>
          <w:rFonts w:ascii="Times New Roman" w:hAnsi="Times New Roman"/>
          <w:sz w:val="20"/>
          <w:szCs w:val="20"/>
        </w:rPr>
      </w:pPr>
      <w:proofErr w:type="spellStart"/>
      <w:r w:rsidRPr="00F172FD">
        <w:rPr>
          <w:rFonts w:ascii="Times New Roman" w:hAnsi="Times New Roman"/>
          <w:sz w:val="20"/>
          <w:szCs w:val="20"/>
        </w:rPr>
        <w:t>Luthra</w:t>
      </w:r>
      <w:proofErr w:type="spellEnd"/>
      <w:r w:rsidRPr="00F172FD">
        <w:rPr>
          <w:rFonts w:ascii="Times New Roman" w:hAnsi="Times New Roman"/>
          <w:sz w:val="20"/>
          <w:szCs w:val="20"/>
        </w:rPr>
        <w:t xml:space="preserve"> P, Singh R, Chandra R. </w:t>
      </w:r>
      <w:proofErr w:type="spellStart"/>
      <w:r w:rsidRPr="00F172FD">
        <w:rPr>
          <w:rFonts w:ascii="Times New Roman" w:hAnsi="Times New Roman"/>
          <w:sz w:val="20"/>
          <w:szCs w:val="20"/>
        </w:rPr>
        <w:t>Neuroprotective</w:t>
      </w:r>
      <w:proofErr w:type="spellEnd"/>
      <w:r w:rsidRPr="00F172FD">
        <w:rPr>
          <w:rFonts w:ascii="Times New Roman" w:hAnsi="Times New Roman"/>
          <w:sz w:val="20"/>
          <w:szCs w:val="20"/>
        </w:rPr>
        <w:t xml:space="preserve"> efficacy of </w:t>
      </w:r>
      <w:proofErr w:type="spellStart"/>
      <w:r w:rsidRPr="00F172FD">
        <w:rPr>
          <w:rFonts w:ascii="Times New Roman" w:hAnsi="Times New Roman"/>
          <w:sz w:val="20"/>
          <w:szCs w:val="20"/>
        </w:rPr>
        <w:t>Mucunapruriens</w:t>
      </w:r>
      <w:proofErr w:type="spellEnd"/>
      <w:r w:rsidRPr="00F172FD">
        <w:rPr>
          <w:rFonts w:ascii="Times New Roman" w:hAnsi="Times New Roman"/>
          <w:sz w:val="20"/>
          <w:szCs w:val="20"/>
        </w:rPr>
        <w:t xml:space="preserve"> in rotenone-induced Parkinson’s disease model in mice. J </w:t>
      </w:r>
      <w:proofErr w:type="spellStart"/>
      <w:r w:rsidRPr="00F172FD">
        <w:rPr>
          <w:rFonts w:ascii="Times New Roman" w:hAnsi="Times New Roman"/>
          <w:sz w:val="20"/>
          <w:szCs w:val="20"/>
        </w:rPr>
        <w:t>ChemNeuroanat</w:t>
      </w:r>
      <w:proofErr w:type="spellEnd"/>
      <w:r w:rsidRPr="00F172FD">
        <w:rPr>
          <w:rFonts w:ascii="Times New Roman" w:hAnsi="Times New Roman"/>
          <w:sz w:val="20"/>
          <w:szCs w:val="20"/>
        </w:rPr>
        <w:t>. 2022</w:t>
      </w:r>
      <w:proofErr w:type="gramStart"/>
      <w:r w:rsidRPr="00F172FD">
        <w:rPr>
          <w:rFonts w:ascii="Times New Roman" w:hAnsi="Times New Roman"/>
          <w:sz w:val="20"/>
          <w:szCs w:val="20"/>
        </w:rPr>
        <w:t>;119:102046</w:t>
      </w:r>
      <w:proofErr w:type="gramEnd"/>
      <w:r w:rsidRPr="00F172FD">
        <w:rPr>
          <w:rFonts w:ascii="Times New Roman" w:hAnsi="Times New Roman"/>
          <w:sz w:val="20"/>
          <w:szCs w:val="20"/>
        </w:rPr>
        <w:t xml:space="preserve">. </w:t>
      </w:r>
    </w:p>
    <w:p w:rsidR="00F172FD" w:rsidRPr="00F172FD" w:rsidRDefault="00F172FD" w:rsidP="003713B1">
      <w:pPr>
        <w:pStyle w:val="ListParagraph"/>
        <w:numPr>
          <w:ilvl w:val="0"/>
          <w:numId w:val="41"/>
        </w:numPr>
        <w:spacing w:after="0" w:line="240" w:lineRule="auto"/>
        <w:jc w:val="both"/>
        <w:rPr>
          <w:rFonts w:ascii="Times New Roman" w:hAnsi="Times New Roman"/>
          <w:sz w:val="20"/>
          <w:szCs w:val="20"/>
        </w:rPr>
      </w:pPr>
      <w:proofErr w:type="spellStart"/>
      <w:r w:rsidRPr="00F172FD">
        <w:rPr>
          <w:rFonts w:ascii="Times New Roman" w:hAnsi="Times New Roman"/>
          <w:sz w:val="20"/>
          <w:szCs w:val="20"/>
        </w:rPr>
        <w:t>Ellman</w:t>
      </w:r>
      <w:proofErr w:type="spellEnd"/>
      <w:r w:rsidRPr="00F172FD">
        <w:rPr>
          <w:rFonts w:ascii="Times New Roman" w:hAnsi="Times New Roman"/>
          <w:sz w:val="20"/>
          <w:szCs w:val="20"/>
        </w:rPr>
        <w:t xml:space="preserve"> GL. Tissue </w:t>
      </w:r>
      <w:proofErr w:type="spellStart"/>
      <w:r w:rsidRPr="00F172FD">
        <w:rPr>
          <w:rFonts w:ascii="Times New Roman" w:hAnsi="Times New Roman"/>
          <w:sz w:val="20"/>
          <w:szCs w:val="20"/>
        </w:rPr>
        <w:t>sulfhydryl</w:t>
      </w:r>
      <w:proofErr w:type="spellEnd"/>
      <w:r w:rsidRPr="00F172FD">
        <w:rPr>
          <w:rFonts w:ascii="Times New Roman" w:hAnsi="Times New Roman"/>
          <w:sz w:val="20"/>
          <w:szCs w:val="20"/>
        </w:rPr>
        <w:t xml:space="preserve"> groups. Arch </w:t>
      </w:r>
      <w:proofErr w:type="spellStart"/>
      <w:r w:rsidRPr="00F172FD">
        <w:rPr>
          <w:rFonts w:ascii="Times New Roman" w:hAnsi="Times New Roman"/>
          <w:sz w:val="20"/>
          <w:szCs w:val="20"/>
        </w:rPr>
        <w:t>BiochemBiophys</w:t>
      </w:r>
      <w:proofErr w:type="spellEnd"/>
      <w:r w:rsidRPr="00F172FD">
        <w:rPr>
          <w:rFonts w:ascii="Times New Roman" w:hAnsi="Times New Roman"/>
          <w:sz w:val="20"/>
          <w:szCs w:val="20"/>
        </w:rPr>
        <w:t>. 1959</w:t>
      </w:r>
      <w:proofErr w:type="gramStart"/>
      <w:r w:rsidRPr="00F172FD">
        <w:rPr>
          <w:rFonts w:ascii="Times New Roman" w:hAnsi="Times New Roman"/>
          <w:sz w:val="20"/>
          <w:szCs w:val="20"/>
        </w:rPr>
        <w:t>;82</w:t>
      </w:r>
      <w:proofErr w:type="gramEnd"/>
      <w:r w:rsidRPr="00F172FD">
        <w:rPr>
          <w:rFonts w:ascii="Times New Roman" w:hAnsi="Times New Roman"/>
          <w:sz w:val="20"/>
          <w:szCs w:val="20"/>
        </w:rPr>
        <w:t xml:space="preserve">(1):70-7. </w:t>
      </w:r>
    </w:p>
    <w:p w:rsidR="00F172FD" w:rsidRPr="00F172FD" w:rsidRDefault="00F172FD" w:rsidP="003713B1">
      <w:pPr>
        <w:pStyle w:val="ListParagraph"/>
        <w:numPr>
          <w:ilvl w:val="0"/>
          <w:numId w:val="41"/>
        </w:numPr>
        <w:spacing w:after="0" w:line="240" w:lineRule="auto"/>
        <w:jc w:val="both"/>
        <w:rPr>
          <w:rFonts w:ascii="Times New Roman" w:hAnsi="Times New Roman"/>
          <w:sz w:val="20"/>
          <w:szCs w:val="20"/>
        </w:rPr>
      </w:pPr>
      <w:proofErr w:type="spellStart"/>
      <w:r w:rsidRPr="00F172FD">
        <w:rPr>
          <w:rFonts w:ascii="Times New Roman" w:hAnsi="Times New Roman"/>
          <w:sz w:val="20"/>
          <w:szCs w:val="20"/>
        </w:rPr>
        <w:t>Marklund</w:t>
      </w:r>
      <w:proofErr w:type="spellEnd"/>
      <w:r w:rsidRPr="00F172FD">
        <w:rPr>
          <w:rFonts w:ascii="Times New Roman" w:hAnsi="Times New Roman"/>
          <w:sz w:val="20"/>
          <w:szCs w:val="20"/>
        </w:rPr>
        <w:t xml:space="preserve"> S, </w:t>
      </w:r>
      <w:proofErr w:type="spellStart"/>
      <w:r w:rsidRPr="00F172FD">
        <w:rPr>
          <w:rFonts w:ascii="Times New Roman" w:hAnsi="Times New Roman"/>
          <w:sz w:val="20"/>
          <w:szCs w:val="20"/>
        </w:rPr>
        <w:t>Marklund</w:t>
      </w:r>
      <w:proofErr w:type="spellEnd"/>
      <w:r w:rsidRPr="00F172FD">
        <w:rPr>
          <w:rFonts w:ascii="Times New Roman" w:hAnsi="Times New Roman"/>
          <w:sz w:val="20"/>
          <w:szCs w:val="20"/>
        </w:rPr>
        <w:t xml:space="preserve"> G. Involvement of the superoxide anion radical in the </w:t>
      </w:r>
      <w:proofErr w:type="spellStart"/>
      <w:r w:rsidRPr="00F172FD">
        <w:rPr>
          <w:rFonts w:ascii="Times New Roman" w:hAnsi="Times New Roman"/>
          <w:sz w:val="20"/>
          <w:szCs w:val="20"/>
        </w:rPr>
        <w:t>autoxidation</w:t>
      </w:r>
      <w:proofErr w:type="spellEnd"/>
      <w:r w:rsidRPr="00F172FD">
        <w:rPr>
          <w:rFonts w:ascii="Times New Roman" w:hAnsi="Times New Roman"/>
          <w:sz w:val="20"/>
          <w:szCs w:val="20"/>
        </w:rPr>
        <w:t xml:space="preserve"> of </w:t>
      </w:r>
      <w:proofErr w:type="spellStart"/>
      <w:r w:rsidRPr="00F172FD">
        <w:rPr>
          <w:rFonts w:ascii="Times New Roman" w:hAnsi="Times New Roman"/>
          <w:sz w:val="20"/>
          <w:szCs w:val="20"/>
        </w:rPr>
        <w:t>pyrogallol</w:t>
      </w:r>
      <w:proofErr w:type="spellEnd"/>
      <w:r w:rsidRPr="00F172FD">
        <w:rPr>
          <w:rFonts w:ascii="Times New Roman" w:hAnsi="Times New Roman"/>
          <w:sz w:val="20"/>
          <w:szCs w:val="20"/>
        </w:rPr>
        <w:t xml:space="preserve"> and a convenient assay for superoxide dismutase. </w:t>
      </w:r>
      <w:proofErr w:type="spellStart"/>
      <w:r w:rsidRPr="00F172FD">
        <w:rPr>
          <w:rFonts w:ascii="Times New Roman" w:hAnsi="Times New Roman"/>
          <w:sz w:val="20"/>
          <w:szCs w:val="20"/>
        </w:rPr>
        <w:t>Eur</w:t>
      </w:r>
      <w:proofErr w:type="spellEnd"/>
      <w:r w:rsidRPr="00F172FD">
        <w:rPr>
          <w:rFonts w:ascii="Times New Roman" w:hAnsi="Times New Roman"/>
          <w:sz w:val="20"/>
          <w:szCs w:val="20"/>
        </w:rPr>
        <w:t xml:space="preserve"> J </w:t>
      </w:r>
      <w:proofErr w:type="spellStart"/>
      <w:r w:rsidRPr="00F172FD">
        <w:rPr>
          <w:rFonts w:ascii="Times New Roman" w:hAnsi="Times New Roman"/>
          <w:sz w:val="20"/>
          <w:szCs w:val="20"/>
        </w:rPr>
        <w:t>Biochem</w:t>
      </w:r>
      <w:proofErr w:type="spellEnd"/>
      <w:r w:rsidRPr="00F172FD">
        <w:rPr>
          <w:rFonts w:ascii="Times New Roman" w:hAnsi="Times New Roman"/>
          <w:sz w:val="20"/>
          <w:szCs w:val="20"/>
        </w:rPr>
        <w:t>. 1974</w:t>
      </w:r>
      <w:proofErr w:type="gramStart"/>
      <w:r w:rsidRPr="00F172FD">
        <w:rPr>
          <w:rFonts w:ascii="Times New Roman" w:hAnsi="Times New Roman"/>
          <w:sz w:val="20"/>
          <w:szCs w:val="20"/>
        </w:rPr>
        <w:t>;47</w:t>
      </w:r>
      <w:proofErr w:type="gramEnd"/>
      <w:r w:rsidRPr="00F172FD">
        <w:rPr>
          <w:rFonts w:ascii="Times New Roman" w:hAnsi="Times New Roman"/>
          <w:sz w:val="20"/>
          <w:szCs w:val="20"/>
        </w:rPr>
        <w:t xml:space="preserve">(3):469-74. </w:t>
      </w:r>
    </w:p>
    <w:p w:rsidR="00F172FD" w:rsidRPr="00F172FD" w:rsidRDefault="00F172FD" w:rsidP="003713B1">
      <w:pPr>
        <w:pStyle w:val="ListParagraph"/>
        <w:numPr>
          <w:ilvl w:val="0"/>
          <w:numId w:val="41"/>
        </w:numPr>
        <w:spacing w:after="0" w:line="240" w:lineRule="auto"/>
        <w:jc w:val="both"/>
        <w:rPr>
          <w:rFonts w:ascii="Times New Roman" w:hAnsi="Times New Roman"/>
          <w:sz w:val="20"/>
          <w:szCs w:val="20"/>
        </w:rPr>
      </w:pPr>
      <w:proofErr w:type="spellStart"/>
      <w:r w:rsidRPr="00F172FD">
        <w:rPr>
          <w:rFonts w:ascii="Times New Roman" w:hAnsi="Times New Roman"/>
          <w:sz w:val="20"/>
          <w:szCs w:val="20"/>
        </w:rPr>
        <w:t>Ohkawa</w:t>
      </w:r>
      <w:proofErr w:type="spellEnd"/>
      <w:r w:rsidRPr="00F172FD">
        <w:rPr>
          <w:rFonts w:ascii="Times New Roman" w:hAnsi="Times New Roman"/>
          <w:sz w:val="20"/>
          <w:szCs w:val="20"/>
        </w:rPr>
        <w:t xml:space="preserve"> H, </w:t>
      </w:r>
      <w:proofErr w:type="spellStart"/>
      <w:r w:rsidRPr="00F172FD">
        <w:rPr>
          <w:rFonts w:ascii="Times New Roman" w:hAnsi="Times New Roman"/>
          <w:sz w:val="20"/>
          <w:szCs w:val="20"/>
        </w:rPr>
        <w:t>Ohishi</w:t>
      </w:r>
      <w:proofErr w:type="spellEnd"/>
      <w:r w:rsidRPr="00F172FD">
        <w:rPr>
          <w:rFonts w:ascii="Times New Roman" w:hAnsi="Times New Roman"/>
          <w:sz w:val="20"/>
          <w:szCs w:val="20"/>
        </w:rPr>
        <w:t xml:space="preserve"> N, </w:t>
      </w:r>
      <w:proofErr w:type="spellStart"/>
      <w:r w:rsidRPr="00F172FD">
        <w:rPr>
          <w:rFonts w:ascii="Times New Roman" w:hAnsi="Times New Roman"/>
          <w:sz w:val="20"/>
          <w:szCs w:val="20"/>
        </w:rPr>
        <w:t>Yagi</w:t>
      </w:r>
      <w:proofErr w:type="spellEnd"/>
      <w:r w:rsidRPr="00F172FD">
        <w:rPr>
          <w:rFonts w:ascii="Times New Roman" w:hAnsi="Times New Roman"/>
          <w:sz w:val="20"/>
          <w:szCs w:val="20"/>
        </w:rPr>
        <w:t xml:space="preserve"> K. Assay for lipid peroxides in animal tissues by </w:t>
      </w:r>
      <w:proofErr w:type="spellStart"/>
      <w:r w:rsidRPr="00F172FD">
        <w:rPr>
          <w:rFonts w:ascii="Times New Roman" w:hAnsi="Times New Roman"/>
          <w:sz w:val="20"/>
          <w:szCs w:val="20"/>
        </w:rPr>
        <w:t>thiobarbituric</w:t>
      </w:r>
      <w:proofErr w:type="spellEnd"/>
      <w:r w:rsidRPr="00F172FD">
        <w:rPr>
          <w:rFonts w:ascii="Times New Roman" w:hAnsi="Times New Roman"/>
          <w:sz w:val="20"/>
          <w:szCs w:val="20"/>
        </w:rPr>
        <w:t xml:space="preserve"> acid reaction. Anal </w:t>
      </w:r>
      <w:proofErr w:type="spellStart"/>
      <w:r w:rsidRPr="00F172FD">
        <w:rPr>
          <w:rFonts w:ascii="Times New Roman" w:hAnsi="Times New Roman"/>
          <w:sz w:val="20"/>
          <w:szCs w:val="20"/>
        </w:rPr>
        <w:t>Biochem</w:t>
      </w:r>
      <w:proofErr w:type="spellEnd"/>
      <w:r w:rsidRPr="00F172FD">
        <w:rPr>
          <w:rFonts w:ascii="Times New Roman" w:hAnsi="Times New Roman"/>
          <w:sz w:val="20"/>
          <w:szCs w:val="20"/>
        </w:rPr>
        <w:t>. 1979</w:t>
      </w:r>
      <w:proofErr w:type="gramStart"/>
      <w:r w:rsidRPr="00F172FD">
        <w:rPr>
          <w:rFonts w:ascii="Times New Roman" w:hAnsi="Times New Roman"/>
          <w:sz w:val="20"/>
          <w:szCs w:val="20"/>
        </w:rPr>
        <w:t>;95</w:t>
      </w:r>
      <w:proofErr w:type="gramEnd"/>
      <w:r w:rsidRPr="00F172FD">
        <w:rPr>
          <w:rFonts w:ascii="Times New Roman" w:hAnsi="Times New Roman"/>
          <w:sz w:val="20"/>
          <w:szCs w:val="20"/>
        </w:rPr>
        <w:t xml:space="preserve">(2):351-8. </w:t>
      </w:r>
    </w:p>
    <w:p w:rsidR="00F172FD" w:rsidRPr="00F172FD" w:rsidRDefault="00F172FD" w:rsidP="003713B1">
      <w:pPr>
        <w:pStyle w:val="ListParagraph"/>
        <w:numPr>
          <w:ilvl w:val="0"/>
          <w:numId w:val="41"/>
        </w:numPr>
        <w:spacing w:after="0" w:line="240" w:lineRule="auto"/>
        <w:jc w:val="both"/>
        <w:rPr>
          <w:rFonts w:ascii="Times New Roman" w:hAnsi="Times New Roman"/>
          <w:sz w:val="20"/>
          <w:szCs w:val="20"/>
        </w:rPr>
      </w:pPr>
      <w:r w:rsidRPr="00F172FD">
        <w:rPr>
          <w:rFonts w:ascii="Times New Roman" w:hAnsi="Times New Roman"/>
          <w:sz w:val="20"/>
          <w:szCs w:val="20"/>
        </w:rPr>
        <w:t xml:space="preserve">Lowry OH, </w:t>
      </w:r>
      <w:proofErr w:type="spellStart"/>
      <w:r w:rsidRPr="00F172FD">
        <w:rPr>
          <w:rFonts w:ascii="Times New Roman" w:hAnsi="Times New Roman"/>
          <w:sz w:val="20"/>
          <w:szCs w:val="20"/>
        </w:rPr>
        <w:t>Rosebrough</w:t>
      </w:r>
      <w:proofErr w:type="spellEnd"/>
      <w:r w:rsidRPr="00F172FD">
        <w:rPr>
          <w:rFonts w:ascii="Times New Roman" w:hAnsi="Times New Roman"/>
          <w:sz w:val="20"/>
          <w:szCs w:val="20"/>
        </w:rPr>
        <w:t xml:space="preserve"> NJ, Farr AL, Randall RJ. Protein measurement with the </w:t>
      </w:r>
      <w:proofErr w:type="spellStart"/>
      <w:r w:rsidRPr="00F172FD">
        <w:rPr>
          <w:rFonts w:ascii="Times New Roman" w:hAnsi="Times New Roman"/>
          <w:sz w:val="20"/>
          <w:szCs w:val="20"/>
        </w:rPr>
        <w:t>Folin</w:t>
      </w:r>
      <w:proofErr w:type="spellEnd"/>
      <w:r w:rsidRPr="00F172FD">
        <w:rPr>
          <w:rFonts w:ascii="Times New Roman" w:hAnsi="Times New Roman"/>
          <w:sz w:val="20"/>
          <w:szCs w:val="20"/>
        </w:rPr>
        <w:t xml:space="preserve"> phenol reagent. J </w:t>
      </w:r>
      <w:proofErr w:type="spellStart"/>
      <w:r w:rsidRPr="00F172FD">
        <w:rPr>
          <w:rFonts w:ascii="Times New Roman" w:hAnsi="Times New Roman"/>
          <w:sz w:val="20"/>
          <w:szCs w:val="20"/>
        </w:rPr>
        <w:t>Biol</w:t>
      </w:r>
      <w:proofErr w:type="spellEnd"/>
      <w:r w:rsidRPr="00F172FD">
        <w:rPr>
          <w:rFonts w:ascii="Times New Roman" w:hAnsi="Times New Roman"/>
          <w:sz w:val="20"/>
          <w:szCs w:val="20"/>
        </w:rPr>
        <w:t xml:space="preserve"> Chem. 1951</w:t>
      </w:r>
      <w:proofErr w:type="gramStart"/>
      <w:r w:rsidRPr="00F172FD">
        <w:rPr>
          <w:rFonts w:ascii="Times New Roman" w:hAnsi="Times New Roman"/>
          <w:sz w:val="20"/>
          <w:szCs w:val="20"/>
        </w:rPr>
        <w:t>;193</w:t>
      </w:r>
      <w:proofErr w:type="gramEnd"/>
      <w:r w:rsidRPr="00F172FD">
        <w:rPr>
          <w:rFonts w:ascii="Times New Roman" w:hAnsi="Times New Roman"/>
          <w:sz w:val="20"/>
          <w:szCs w:val="20"/>
        </w:rPr>
        <w:t>(1):265-75.</w:t>
      </w:r>
    </w:p>
    <w:p w:rsidR="00F172FD" w:rsidRPr="00F172FD" w:rsidRDefault="00F172FD" w:rsidP="003713B1">
      <w:pPr>
        <w:pStyle w:val="ListParagraph"/>
        <w:numPr>
          <w:ilvl w:val="0"/>
          <w:numId w:val="41"/>
        </w:numPr>
        <w:spacing w:after="0" w:line="240" w:lineRule="auto"/>
        <w:jc w:val="both"/>
        <w:rPr>
          <w:rFonts w:ascii="Times New Roman" w:hAnsi="Times New Roman"/>
          <w:sz w:val="20"/>
          <w:szCs w:val="20"/>
        </w:rPr>
      </w:pPr>
      <w:proofErr w:type="spellStart"/>
      <w:r w:rsidRPr="00F172FD">
        <w:rPr>
          <w:rFonts w:ascii="Times New Roman" w:hAnsi="Times New Roman"/>
          <w:sz w:val="20"/>
          <w:szCs w:val="20"/>
        </w:rPr>
        <w:t>Yadav</w:t>
      </w:r>
      <w:proofErr w:type="spellEnd"/>
      <w:r w:rsidRPr="00F172FD">
        <w:rPr>
          <w:rFonts w:ascii="Times New Roman" w:hAnsi="Times New Roman"/>
          <w:sz w:val="20"/>
          <w:szCs w:val="20"/>
        </w:rPr>
        <w:t xml:space="preserve"> SK, </w:t>
      </w:r>
      <w:proofErr w:type="spellStart"/>
      <w:r w:rsidRPr="00F172FD">
        <w:rPr>
          <w:rFonts w:ascii="Times New Roman" w:hAnsi="Times New Roman"/>
          <w:sz w:val="20"/>
          <w:szCs w:val="20"/>
        </w:rPr>
        <w:t>Prakash</w:t>
      </w:r>
      <w:proofErr w:type="spellEnd"/>
      <w:r w:rsidRPr="00F172FD">
        <w:rPr>
          <w:rFonts w:ascii="Times New Roman" w:hAnsi="Times New Roman"/>
          <w:sz w:val="20"/>
          <w:szCs w:val="20"/>
        </w:rPr>
        <w:t xml:space="preserve"> J, </w:t>
      </w:r>
      <w:proofErr w:type="spellStart"/>
      <w:r w:rsidRPr="00F172FD">
        <w:rPr>
          <w:rFonts w:ascii="Times New Roman" w:hAnsi="Times New Roman"/>
          <w:sz w:val="20"/>
          <w:szCs w:val="20"/>
        </w:rPr>
        <w:t>Chouhan</w:t>
      </w:r>
      <w:proofErr w:type="spellEnd"/>
      <w:r w:rsidRPr="00F172FD">
        <w:rPr>
          <w:rFonts w:ascii="Times New Roman" w:hAnsi="Times New Roman"/>
          <w:sz w:val="20"/>
          <w:szCs w:val="20"/>
        </w:rPr>
        <w:t xml:space="preserve"> S, et al. </w:t>
      </w:r>
      <w:proofErr w:type="spellStart"/>
      <w:r w:rsidRPr="00F172FD">
        <w:rPr>
          <w:rFonts w:ascii="Times New Roman" w:hAnsi="Times New Roman"/>
          <w:sz w:val="20"/>
          <w:szCs w:val="20"/>
        </w:rPr>
        <w:t>Mucunapruriens</w:t>
      </w:r>
      <w:proofErr w:type="spellEnd"/>
      <w:r w:rsidRPr="00F172FD">
        <w:rPr>
          <w:rFonts w:ascii="Times New Roman" w:hAnsi="Times New Roman"/>
          <w:sz w:val="20"/>
          <w:szCs w:val="20"/>
        </w:rPr>
        <w:t xml:space="preserve"> seed extract reduces oxidative stress and improves motor function in </w:t>
      </w:r>
      <w:proofErr w:type="spellStart"/>
      <w:r w:rsidRPr="00F172FD">
        <w:rPr>
          <w:rFonts w:ascii="Times New Roman" w:hAnsi="Times New Roman"/>
          <w:sz w:val="20"/>
          <w:szCs w:val="20"/>
        </w:rPr>
        <w:t>Parkinsonian</w:t>
      </w:r>
      <w:proofErr w:type="spellEnd"/>
      <w:r w:rsidRPr="00F172FD">
        <w:rPr>
          <w:rFonts w:ascii="Times New Roman" w:hAnsi="Times New Roman"/>
          <w:sz w:val="20"/>
          <w:szCs w:val="20"/>
        </w:rPr>
        <w:t xml:space="preserve"> mice. </w:t>
      </w:r>
      <w:proofErr w:type="spellStart"/>
      <w:r w:rsidRPr="00F172FD">
        <w:rPr>
          <w:rFonts w:ascii="Times New Roman" w:hAnsi="Times New Roman"/>
          <w:sz w:val="20"/>
          <w:szCs w:val="20"/>
        </w:rPr>
        <w:t>Neurochem</w:t>
      </w:r>
      <w:proofErr w:type="spellEnd"/>
      <w:r w:rsidRPr="00F172FD">
        <w:rPr>
          <w:rFonts w:ascii="Times New Roman" w:hAnsi="Times New Roman"/>
          <w:sz w:val="20"/>
          <w:szCs w:val="20"/>
        </w:rPr>
        <w:t xml:space="preserve"> Int. 2013</w:t>
      </w:r>
      <w:proofErr w:type="gramStart"/>
      <w:r w:rsidRPr="00F172FD">
        <w:rPr>
          <w:rFonts w:ascii="Times New Roman" w:hAnsi="Times New Roman"/>
          <w:sz w:val="20"/>
          <w:szCs w:val="20"/>
        </w:rPr>
        <w:t>;62</w:t>
      </w:r>
      <w:proofErr w:type="gramEnd"/>
      <w:r w:rsidRPr="00F172FD">
        <w:rPr>
          <w:rFonts w:ascii="Times New Roman" w:hAnsi="Times New Roman"/>
          <w:sz w:val="20"/>
          <w:szCs w:val="20"/>
        </w:rPr>
        <w:t xml:space="preserve">(3):269-76. </w:t>
      </w:r>
    </w:p>
    <w:p w:rsidR="00F172FD" w:rsidRPr="00F172FD" w:rsidRDefault="00F172FD" w:rsidP="003713B1">
      <w:pPr>
        <w:pStyle w:val="ListParagraph"/>
        <w:numPr>
          <w:ilvl w:val="0"/>
          <w:numId w:val="41"/>
        </w:numPr>
        <w:spacing w:after="0" w:line="240" w:lineRule="auto"/>
        <w:jc w:val="both"/>
        <w:rPr>
          <w:rFonts w:ascii="Times New Roman" w:hAnsi="Times New Roman"/>
          <w:sz w:val="20"/>
          <w:szCs w:val="20"/>
        </w:rPr>
      </w:pPr>
      <w:proofErr w:type="spellStart"/>
      <w:r w:rsidRPr="00F172FD">
        <w:rPr>
          <w:rFonts w:ascii="Times New Roman" w:hAnsi="Times New Roman"/>
          <w:sz w:val="20"/>
          <w:szCs w:val="20"/>
        </w:rPr>
        <w:t>Pathania</w:t>
      </w:r>
      <w:proofErr w:type="spellEnd"/>
      <w:r w:rsidRPr="00F172FD">
        <w:rPr>
          <w:rFonts w:ascii="Times New Roman" w:hAnsi="Times New Roman"/>
          <w:sz w:val="20"/>
          <w:szCs w:val="20"/>
        </w:rPr>
        <w:t xml:space="preserve"> R, </w:t>
      </w:r>
      <w:proofErr w:type="spellStart"/>
      <w:r w:rsidRPr="00F172FD">
        <w:rPr>
          <w:rFonts w:ascii="Times New Roman" w:hAnsi="Times New Roman"/>
          <w:sz w:val="20"/>
          <w:szCs w:val="20"/>
        </w:rPr>
        <w:t>Chawla</w:t>
      </w:r>
      <w:proofErr w:type="spellEnd"/>
      <w:r w:rsidRPr="00F172FD">
        <w:rPr>
          <w:rFonts w:ascii="Times New Roman" w:hAnsi="Times New Roman"/>
          <w:sz w:val="20"/>
          <w:szCs w:val="20"/>
        </w:rPr>
        <w:t xml:space="preserve"> P, Khan H, et al. </w:t>
      </w:r>
      <w:proofErr w:type="spellStart"/>
      <w:r w:rsidRPr="00F172FD">
        <w:rPr>
          <w:rFonts w:ascii="Times New Roman" w:hAnsi="Times New Roman"/>
          <w:sz w:val="20"/>
          <w:szCs w:val="20"/>
        </w:rPr>
        <w:t>Mucunapruriens</w:t>
      </w:r>
      <w:proofErr w:type="spellEnd"/>
      <w:r w:rsidRPr="00F172FD">
        <w:rPr>
          <w:rFonts w:ascii="Times New Roman" w:hAnsi="Times New Roman"/>
          <w:sz w:val="20"/>
          <w:szCs w:val="20"/>
        </w:rPr>
        <w:t xml:space="preserve"> in Parkinson’s disease: a systematic review and meta-analysis of randomized controlled trials. </w:t>
      </w:r>
      <w:proofErr w:type="spellStart"/>
      <w:r w:rsidRPr="00F172FD">
        <w:rPr>
          <w:rFonts w:ascii="Times New Roman" w:hAnsi="Times New Roman"/>
          <w:sz w:val="20"/>
          <w:szCs w:val="20"/>
        </w:rPr>
        <w:t>Phytother</w:t>
      </w:r>
      <w:proofErr w:type="spellEnd"/>
      <w:r w:rsidRPr="00F172FD">
        <w:rPr>
          <w:rFonts w:ascii="Times New Roman" w:hAnsi="Times New Roman"/>
          <w:sz w:val="20"/>
          <w:szCs w:val="20"/>
        </w:rPr>
        <w:t xml:space="preserve"> Res. 2025</w:t>
      </w:r>
      <w:proofErr w:type="gramStart"/>
      <w:r w:rsidRPr="00F172FD">
        <w:rPr>
          <w:rFonts w:ascii="Times New Roman" w:hAnsi="Times New Roman"/>
          <w:sz w:val="20"/>
          <w:szCs w:val="20"/>
        </w:rPr>
        <w:t>;39</w:t>
      </w:r>
      <w:proofErr w:type="gramEnd"/>
      <w:r w:rsidRPr="00F172FD">
        <w:rPr>
          <w:rFonts w:ascii="Times New Roman" w:hAnsi="Times New Roman"/>
          <w:sz w:val="20"/>
          <w:szCs w:val="20"/>
        </w:rPr>
        <w:t xml:space="preserve">(2):345-62. </w:t>
      </w:r>
    </w:p>
    <w:p w:rsidR="00F172FD" w:rsidRPr="00F172FD" w:rsidRDefault="00F172FD" w:rsidP="003713B1">
      <w:pPr>
        <w:pStyle w:val="ListParagraph"/>
        <w:numPr>
          <w:ilvl w:val="0"/>
          <w:numId w:val="41"/>
        </w:numPr>
        <w:spacing w:after="0" w:line="240" w:lineRule="auto"/>
        <w:jc w:val="both"/>
        <w:rPr>
          <w:rFonts w:ascii="Times New Roman" w:hAnsi="Times New Roman"/>
          <w:sz w:val="20"/>
          <w:szCs w:val="20"/>
        </w:rPr>
      </w:pPr>
      <w:r w:rsidRPr="00F172FD">
        <w:rPr>
          <w:rFonts w:ascii="Times New Roman" w:hAnsi="Times New Roman"/>
          <w:sz w:val="20"/>
          <w:szCs w:val="20"/>
        </w:rPr>
        <w:t xml:space="preserve">Johnson SL, Roberts J, Smith A, et al. </w:t>
      </w:r>
      <w:proofErr w:type="spellStart"/>
      <w:r w:rsidRPr="00F172FD">
        <w:rPr>
          <w:rFonts w:ascii="Times New Roman" w:hAnsi="Times New Roman"/>
          <w:sz w:val="20"/>
          <w:szCs w:val="20"/>
        </w:rPr>
        <w:t>Mucunapruriens</w:t>
      </w:r>
      <w:proofErr w:type="spellEnd"/>
      <w:r w:rsidRPr="00F172FD">
        <w:rPr>
          <w:rFonts w:ascii="Times New Roman" w:hAnsi="Times New Roman"/>
          <w:sz w:val="20"/>
          <w:szCs w:val="20"/>
        </w:rPr>
        <w:t xml:space="preserve"> improves non-motor symptoms in Parkinson’s disease: a pilot study. </w:t>
      </w:r>
      <w:proofErr w:type="spellStart"/>
      <w:r w:rsidRPr="00F172FD">
        <w:rPr>
          <w:rFonts w:ascii="Times New Roman" w:hAnsi="Times New Roman"/>
          <w:sz w:val="20"/>
          <w:szCs w:val="20"/>
        </w:rPr>
        <w:t>MovDisordClinPract</w:t>
      </w:r>
      <w:proofErr w:type="spellEnd"/>
      <w:r w:rsidRPr="00F172FD">
        <w:rPr>
          <w:rFonts w:ascii="Times New Roman" w:hAnsi="Times New Roman"/>
          <w:sz w:val="20"/>
          <w:szCs w:val="20"/>
        </w:rPr>
        <w:t>. 2024</w:t>
      </w:r>
      <w:proofErr w:type="gramStart"/>
      <w:r w:rsidRPr="00F172FD">
        <w:rPr>
          <w:rFonts w:ascii="Times New Roman" w:hAnsi="Times New Roman"/>
          <w:sz w:val="20"/>
          <w:szCs w:val="20"/>
        </w:rPr>
        <w:t>;11</w:t>
      </w:r>
      <w:proofErr w:type="gramEnd"/>
      <w:r w:rsidRPr="00F172FD">
        <w:rPr>
          <w:rFonts w:ascii="Times New Roman" w:hAnsi="Times New Roman"/>
          <w:sz w:val="20"/>
          <w:szCs w:val="20"/>
        </w:rPr>
        <w:t xml:space="preserve">(6):678-85. </w:t>
      </w:r>
    </w:p>
    <w:p w:rsidR="00F172FD" w:rsidRPr="00F172FD" w:rsidRDefault="00F172FD" w:rsidP="003713B1">
      <w:pPr>
        <w:pStyle w:val="ListParagraph"/>
        <w:numPr>
          <w:ilvl w:val="0"/>
          <w:numId w:val="41"/>
        </w:numPr>
        <w:spacing w:after="0" w:line="240" w:lineRule="auto"/>
        <w:jc w:val="both"/>
        <w:rPr>
          <w:rFonts w:ascii="Times New Roman" w:hAnsi="Times New Roman"/>
          <w:sz w:val="20"/>
          <w:szCs w:val="20"/>
        </w:rPr>
      </w:pPr>
      <w:proofErr w:type="spellStart"/>
      <w:r w:rsidRPr="00F172FD">
        <w:rPr>
          <w:rFonts w:ascii="Times New Roman" w:hAnsi="Times New Roman"/>
          <w:sz w:val="20"/>
          <w:szCs w:val="20"/>
        </w:rPr>
        <w:t>Dhanasekaran</w:t>
      </w:r>
      <w:proofErr w:type="spellEnd"/>
      <w:r w:rsidRPr="00F172FD">
        <w:rPr>
          <w:rFonts w:ascii="Times New Roman" w:hAnsi="Times New Roman"/>
          <w:sz w:val="20"/>
          <w:szCs w:val="20"/>
        </w:rPr>
        <w:t xml:space="preserve"> M, </w:t>
      </w:r>
      <w:proofErr w:type="spellStart"/>
      <w:r w:rsidRPr="00F172FD">
        <w:rPr>
          <w:rFonts w:ascii="Times New Roman" w:hAnsi="Times New Roman"/>
          <w:sz w:val="20"/>
          <w:szCs w:val="20"/>
        </w:rPr>
        <w:t>Tharakan</w:t>
      </w:r>
      <w:proofErr w:type="spellEnd"/>
      <w:r w:rsidRPr="00F172FD">
        <w:rPr>
          <w:rFonts w:ascii="Times New Roman" w:hAnsi="Times New Roman"/>
          <w:sz w:val="20"/>
          <w:szCs w:val="20"/>
        </w:rPr>
        <w:t xml:space="preserve"> B, </w:t>
      </w:r>
      <w:proofErr w:type="spellStart"/>
      <w:r w:rsidRPr="00F172FD">
        <w:rPr>
          <w:rFonts w:ascii="Times New Roman" w:hAnsi="Times New Roman"/>
          <w:sz w:val="20"/>
          <w:szCs w:val="20"/>
        </w:rPr>
        <w:t>Manyam</w:t>
      </w:r>
      <w:proofErr w:type="spellEnd"/>
      <w:r w:rsidRPr="00F172FD">
        <w:rPr>
          <w:rFonts w:ascii="Times New Roman" w:hAnsi="Times New Roman"/>
          <w:sz w:val="20"/>
          <w:szCs w:val="20"/>
        </w:rPr>
        <w:t xml:space="preserve"> BV. </w:t>
      </w:r>
      <w:proofErr w:type="spellStart"/>
      <w:r w:rsidRPr="00F172FD">
        <w:rPr>
          <w:rFonts w:ascii="Times New Roman" w:hAnsi="Times New Roman"/>
          <w:sz w:val="20"/>
          <w:szCs w:val="20"/>
        </w:rPr>
        <w:t>Antiparkinsonian</w:t>
      </w:r>
      <w:proofErr w:type="spellEnd"/>
      <w:r w:rsidRPr="00F172FD">
        <w:rPr>
          <w:rFonts w:ascii="Times New Roman" w:hAnsi="Times New Roman"/>
          <w:sz w:val="20"/>
          <w:szCs w:val="20"/>
        </w:rPr>
        <w:t xml:space="preserve"> activity of </w:t>
      </w:r>
      <w:proofErr w:type="spellStart"/>
      <w:r w:rsidRPr="00F172FD">
        <w:rPr>
          <w:rFonts w:ascii="Times New Roman" w:hAnsi="Times New Roman"/>
          <w:sz w:val="20"/>
          <w:szCs w:val="20"/>
        </w:rPr>
        <w:t>Mucunapruriens</w:t>
      </w:r>
      <w:proofErr w:type="spellEnd"/>
      <w:r w:rsidRPr="00F172FD">
        <w:rPr>
          <w:rFonts w:ascii="Times New Roman" w:hAnsi="Times New Roman"/>
          <w:sz w:val="20"/>
          <w:szCs w:val="20"/>
        </w:rPr>
        <w:t xml:space="preserve">: role of L-DOPA and antioxidant effects. Parkinsonism </w:t>
      </w:r>
      <w:proofErr w:type="spellStart"/>
      <w:r w:rsidRPr="00F172FD">
        <w:rPr>
          <w:rFonts w:ascii="Times New Roman" w:hAnsi="Times New Roman"/>
          <w:sz w:val="20"/>
          <w:szCs w:val="20"/>
        </w:rPr>
        <w:t>RelatDisord</w:t>
      </w:r>
      <w:proofErr w:type="spellEnd"/>
      <w:r w:rsidRPr="00F172FD">
        <w:rPr>
          <w:rFonts w:ascii="Times New Roman" w:hAnsi="Times New Roman"/>
          <w:sz w:val="20"/>
          <w:szCs w:val="20"/>
        </w:rPr>
        <w:t>. 2008</w:t>
      </w:r>
      <w:proofErr w:type="gramStart"/>
      <w:r w:rsidRPr="00F172FD">
        <w:rPr>
          <w:rFonts w:ascii="Times New Roman" w:hAnsi="Times New Roman"/>
          <w:sz w:val="20"/>
          <w:szCs w:val="20"/>
        </w:rPr>
        <w:t>;14</w:t>
      </w:r>
      <w:proofErr w:type="gramEnd"/>
      <w:r w:rsidRPr="00F172FD">
        <w:rPr>
          <w:rFonts w:ascii="Times New Roman" w:hAnsi="Times New Roman"/>
          <w:sz w:val="20"/>
          <w:szCs w:val="20"/>
        </w:rPr>
        <w:t xml:space="preserve">(4):314-9. </w:t>
      </w:r>
    </w:p>
    <w:p w:rsidR="00F172FD" w:rsidRPr="00F172FD" w:rsidRDefault="00F172FD" w:rsidP="003713B1">
      <w:pPr>
        <w:pStyle w:val="ListParagraph"/>
        <w:numPr>
          <w:ilvl w:val="0"/>
          <w:numId w:val="41"/>
        </w:numPr>
        <w:spacing w:after="0" w:line="240" w:lineRule="auto"/>
        <w:jc w:val="both"/>
        <w:rPr>
          <w:rFonts w:ascii="Times New Roman" w:hAnsi="Times New Roman"/>
          <w:sz w:val="20"/>
          <w:szCs w:val="20"/>
        </w:rPr>
      </w:pPr>
      <w:proofErr w:type="spellStart"/>
      <w:r w:rsidRPr="00F172FD">
        <w:rPr>
          <w:rFonts w:ascii="Times New Roman" w:hAnsi="Times New Roman"/>
          <w:sz w:val="20"/>
          <w:szCs w:val="20"/>
        </w:rPr>
        <w:t>Porsolt</w:t>
      </w:r>
      <w:proofErr w:type="spellEnd"/>
      <w:r w:rsidRPr="00F172FD">
        <w:rPr>
          <w:rFonts w:ascii="Times New Roman" w:hAnsi="Times New Roman"/>
          <w:sz w:val="20"/>
          <w:szCs w:val="20"/>
        </w:rPr>
        <w:t xml:space="preserve"> RD, </w:t>
      </w:r>
      <w:proofErr w:type="spellStart"/>
      <w:r w:rsidRPr="00F172FD">
        <w:rPr>
          <w:rFonts w:ascii="Times New Roman" w:hAnsi="Times New Roman"/>
          <w:sz w:val="20"/>
          <w:szCs w:val="20"/>
        </w:rPr>
        <w:t>Bertin</w:t>
      </w:r>
      <w:proofErr w:type="spellEnd"/>
      <w:r w:rsidRPr="00F172FD">
        <w:rPr>
          <w:rFonts w:ascii="Times New Roman" w:hAnsi="Times New Roman"/>
          <w:sz w:val="20"/>
          <w:szCs w:val="20"/>
        </w:rPr>
        <w:t xml:space="preserve"> A, </w:t>
      </w:r>
      <w:proofErr w:type="spellStart"/>
      <w:r w:rsidRPr="00F172FD">
        <w:rPr>
          <w:rFonts w:ascii="Times New Roman" w:hAnsi="Times New Roman"/>
          <w:sz w:val="20"/>
          <w:szCs w:val="20"/>
        </w:rPr>
        <w:t>Jalfre</w:t>
      </w:r>
      <w:proofErr w:type="spellEnd"/>
      <w:r w:rsidRPr="00F172FD">
        <w:rPr>
          <w:rFonts w:ascii="Times New Roman" w:hAnsi="Times New Roman"/>
          <w:sz w:val="20"/>
          <w:szCs w:val="20"/>
        </w:rPr>
        <w:t xml:space="preserve"> M. Behavioral despair in mice: a primary screening test for </w:t>
      </w:r>
      <w:r w:rsidRPr="00F172FD">
        <w:rPr>
          <w:rFonts w:ascii="Times New Roman" w:hAnsi="Times New Roman"/>
          <w:sz w:val="20"/>
          <w:szCs w:val="20"/>
        </w:rPr>
        <w:lastRenderedPageBreak/>
        <w:t xml:space="preserve">antidepressants. Arch </w:t>
      </w:r>
      <w:proofErr w:type="spellStart"/>
      <w:r w:rsidRPr="00F172FD">
        <w:rPr>
          <w:rFonts w:ascii="Times New Roman" w:hAnsi="Times New Roman"/>
          <w:sz w:val="20"/>
          <w:szCs w:val="20"/>
        </w:rPr>
        <w:t>IntPharmacodynTher</w:t>
      </w:r>
      <w:proofErr w:type="spellEnd"/>
      <w:r w:rsidRPr="00F172FD">
        <w:rPr>
          <w:rFonts w:ascii="Times New Roman" w:hAnsi="Times New Roman"/>
          <w:sz w:val="20"/>
          <w:szCs w:val="20"/>
        </w:rPr>
        <w:t>. 1977</w:t>
      </w:r>
      <w:proofErr w:type="gramStart"/>
      <w:r w:rsidRPr="00F172FD">
        <w:rPr>
          <w:rFonts w:ascii="Times New Roman" w:hAnsi="Times New Roman"/>
          <w:sz w:val="20"/>
          <w:szCs w:val="20"/>
        </w:rPr>
        <w:t>;229</w:t>
      </w:r>
      <w:proofErr w:type="gramEnd"/>
      <w:r w:rsidRPr="00F172FD">
        <w:rPr>
          <w:rFonts w:ascii="Times New Roman" w:hAnsi="Times New Roman"/>
          <w:sz w:val="20"/>
          <w:szCs w:val="20"/>
        </w:rPr>
        <w:t xml:space="preserve">(2):327-36. </w:t>
      </w:r>
    </w:p>
    <w:p w:rsidR="00F172FD" w:rsidRPr="00F172FD" w:rsidRDefault="00F172FD" w:rsidP="003713B1">
      <w:pPr>
        <w:pStyle w:val="ListParagraph"/>
        <w:numPr>
          <w:ilvl w:val="0"/>
          <w:numId w:val="41"/>
        </w:numPr>
        <w:spacing w:after="0" w:line="240" w:lineRule="auto"/>
        <w:jc w:val="both"/>
        <w:rPr>
          <w:rFonts w:ascii="Times New Roman" w:hAnsi="Times New Roman"/>
          <w:sz w:val="20"/>
          <w:szCs w:val="20"/>
        </w:rPr>
      </w:pPr>
      <w:proofErr w:type="spellStart"/>
      <w:r w:rsidRPr="00F172FD">
        <w:rPr>
          <w:rFonts w:ascii="Times New Roman" w:hAnsi="Times New Roman"/>
          <w:sz w:val="20"/>
          <w:szCs w:val="20"/>
        </w:rPr>
        <w:t>Steru</w:t>
      </w:r>
      <w:proofErr w:type="spellEnd"/>
      <w:r w:rsidRPr="00F172FD">
        <w:rPr>
          <w:rFonts w:ascii="Times New Roman" w:hAnsi="Times New Roman"/>
          <w:sz w:val="20"/>
          <w:szCs w:val="20"/>
        </w:rPr>
        <w:t xml:space="preserve"> L, </w:t>
      </w:r>
      <w:proofErr w:type="spellStart"/>
      <w:r w:rsidRPr="00F172FD">
        <w:rPr>
          <w:rFonts w:ascii="Times New Roman" w:hAnsi="Times New Roman"/>
          <w:sz w:val="20"/>
          <w:szCs w:val="20"/>
        </w:rPr>
        <w:t>Chermat</w:t>
      </w:r>
      <w:proofErr w:type="spellEnd"/>
      <w:r w:rsidRPr="00F172FD">
        <w:rPr>
          <w:rFonts w:ascii="Times New Roman" w:hAnsi="Times New Roman"/>
          <w:sz w:val="20"/>
          <w:szCs w:val="20"/>
        </w:rPr>
        <w:t xml:space="preserve"> R, Thierry B, Simon P. The tail suspension test: a new method for screening antidepressants in mice. Psychopharmacology (</w:t>
      </w:r>
      <w:proofErr w:type="spellStart"/>
      <w:r w:rsidRPr="00F172FD">
        <w:rPr>
          <w:rFonts w:ascii="Times New Roman" w:hAnsi="Times New Roman"/>
          <w:sz w:val="20"/>
          <w:szCs w:val="20"/>
        </w:rPr>
        <w:t>Berl</w:t>
      </w:r>
      <w:proofErr w:type="spellEnd"/>
      <w:r w:rsidRPr="00F172FD">
        <w:rPr>
          <w:rFonts w:ascii="Times New Roman" w:hAnsi="Times New Roman"/>
          <w:sz w:val="20"/>
          <w:szCs w:val="20"/>
        </w:rPr>
        <w:t>). 1985</w:t>
      </w:r>
      <w:proofErr w:type="gramStart"/>
      <w:r w:rsidRPr="00F172FD">
        <w:rPr>
          <w:rFonts w:ascii="Times New Roman" w:hAnsi="Times New Roman"/>
          <w:sz w:val="20"/>
          <w:szCs w:val="20"/>
        </w:rPr>
        <w:t>;85</w:t>
      </w:r>
      <w:proofErr w:type="gramEnd"/>
      <w:r w:rsidRPr="00F172FD">
        <w:rPr>
          <w:rFonts w:ascii="Times New Roman" w:hAnsi="Times New Roman"/>
          <w:sz w:val="20"/>
          <w:szCs w:val="20"/>
        </w:rPr>
        <w:t xml:space="preserve">(3):367-70. </w:t>
      </w:r>
    </w:p>
    <w:p w:rsidR="00F172FD" w:rsidRPr="00F172FD" w:rsidRDefault="00F172FD" w:rsidP="003713B1">
      <w:pPr>
        <w:pStyle w:val="ListParagraph"/>
        <w:numPr>
          <w:ilvl w:val="0"/>
          <w:numId w:val="41"/>
        </w:numPr>
        <w:spacing w:after="0" w:line="240" w:lineRule="auto"/>
        <w:jc w:val="both"/>
        <w:rPr>
          <w:rFonts w:ascii="Times New Roman" w:hAnsi="Times New Roman"/>
          <w:sz w:val="20"/>
          <w:szCs w:val="20"/>
        </w:rPr>
      </w:pPr>
      <w:r w:rsidRPr="00F172FD">
        <w:rPr>
          <w:rFonts w:ascii="Times New Roman" w:hAnsi="Times New Roman"/>
          <w:sz w:val="20"/>
          <w:szCs w:val="20"/>
        </w:rPr>
        <w:t xml:space="preserve">OECD. Test No. 423: Acute Oral Toxicity - Acute Toxic Class Method. Paris: OECD Publishing; 2001. </w:t>
      </w:r>
    </w:p>
    <w:p w:rsidR="00F172FD" w:rsidRPr="00F172FD" w:rsidRDefault="00F172FD" w:rsidP="003713B1">
      <w:pPr>
        <w:pStyle w:val="ListParagraph"/>
        <w:numPr>
          <w:ilvl w:val="0"/>
          <w:numId w:val="41"/>
        </w:numPr>
        <w:spacing w:after="0" w:line="240" w:lineRule="auto"/>
        <w:jc w:val="both"/>
        <w:rPr>
          <w:rFonts w:ascii="Times New Roman" w:hAnsi="Times New Roman"/>
          <w:sz w:val="20"/>
          <w:szCs w:val="20"/>
        </w:rPr>
      </w:pPr>
      <w:proofErr w:type="spellStart"/>
      <w:r w:rsidRPr="00F172FD">
        <w:rPr>
          <w:rFonts w:ascii="Times New Roman" w:hAnsi="Times New Roman"/>
          <w:sz w:val="20"/>
          <w:szCs w:val="20"/>
        </w:rPr>
        <w:t>Betarbet</w:t>
      </w:r>
      <w:proofErr w:type="spellEnd"/>
      <w:r w:rsidRPr="00F172FD">
        <w:rPr>
          <w:rFonts w:ascii="Times New Roman" w:hAnsi="Times New Roman"/>
          <w:sz w:val="20"/>
          <w:szCs w:val="20"/>
        </w:rPr>
        <w:t xml:space="preserve"> R, </w:t>
      </w:r>
      <w:proofErr w:type="spellStart"/>
      <w:r w:rsidRPr="00F172FD">
        <w:rPr>
          <w:rFonts w:ascii="Times New Roman" w:hAnsi="Times New Roman"/>
          <w:sz w:val="20"/>
          <w:szCs w:val="20"/>
        </w:rPr>
        <w:t>Sherer</w:t>
      </w:r>
      <w:proofErr w:type="spellEnd"/>
      <w:r w:rsidRPr="00F172FD">
        <w:rPr>
          <w:rFonts w:ascii="Times New Roman" w:hAnsi="Times New Roman"/>
          <w:sz w:val="20"/>
          <w:szCs w:val="20"/>
        </w:rPr>
        <w:t xml:space="preserve"> TB, </w:t>
      </w:r>
      <w:proofErr w:type="spellStart"/>
      <w:r w:rsidRPr="00F172FD">
        <w:rPr>
          <w:rFonts w:ascii="Times New Roman" w:hAnsi="Times New Roman"/>
          <w:sz w:val="20"/>
          <w:szCs w:val="20"/>
        </w:rPr>
        <w:t>MacKenzie</w:t>
      </w:r>
      <w:proofErr w:type="spellEnd"/>
      <w:r w:rsidRPr="00F172FD">
        <w:rPr>
          <w:rFonts w:ascii="Times New Roman" w:hAnsi="Times New Roman"/>
          <w:sz w:val="20"/>
          <w:szCs w:val="20"/>
        </w:rPr>
        <w:t xml:space="preserve"> G, et al. Chronic systemic pesticide exposure reproduces features of Parkinson’s disease. Nat </w:t>
      </w:r>
      <w:proofErr w:type="spellStart"/>
      <w:r w:rsidRPr="00F172FD">
        <w:rPr>
          <w:rFonts w:ascii="Times New Roman" w:hAnsi="Times New Roman"/>
          <w:sz w:val="20"/>
          <w:szCs w:val="20"/>
        </w:rPr>
        <w:t>Neurosci</w:t>
      </w:r>
      <w:proofErr w:type="spellEnd"/>
      <w:r w:rsidRPr="00F172FD">
        <w:rPr>
          <w:rFonts w:ascii="Times New Roman" w:hAnsi="Times New Roman"/>
          <w:sz w:val="20"/>
          <w:szCs w:val="20"/>
        </w:rPr>
        <w:t>. 2000</w:t>
      </w:r>
      <w:proofErr w:type="gramStart"/>
      <w:r w:rsidRPr="00F172FD">
        <w:rPr>
          <w:rFonts w:ascii="Times New Roman" w:hAnsi="Times New Roman"/>
          <w:sz w:val="20"/>
          <w:szCs w:val="20"/>
        </w:rPr>
        <w:t>;3</w:t>
      </w:r>
      <w:proofErr w:type="gramEnd"/>
      <w:r w:rsidRPr="00F172FD">
        <w:rPr>
          <w:rFonts w:ascii="Times New Roman" w:hAnsi="Times New Roman"/>
          <w:sz w:val="20"/>
          <w:szCs w:val="20"/>
        </w:rPr>
        <w:t xml:space="preserve">(12):1301-6. </w:t>
      </w:r>
    </w:p>
    <w:p w:rsidR="00A138E8" w:rsidRPr="00F172FD" w:rsidRDefault="00F172FD" w:rsidP="003713B1">
      <w:pPr>
        <w:pStyle w:val="ListParagraph"/>
        <w:numPr>
          <w:ilvl w:val="0"/>
          <w:numId w:val="41"/>
        </w:numPr>
        <w:spacing w:after="0" w:line="240" w:lineRule="auto"/>
        <w:jc w:val="both"/>
        <w:rPr>
          <w:sz w:val="20"/>
          <w:szCs w:val="20"/>
        </w:rPr>
      </w:pPr>
      <w:r w:rsidRPr="00F172FD">
        <w:rPr>
          <w:rFonts w:ascii="Times New Roman" w:hAnsi="Times New Roman"/>
          <w:sz w:val="20"/>
          <w:szCs w:val="20"/>
        </w:rPr>
        <w:t xml:space="preserve">Cannon JR, </w:t>
      </w:r>
      <w:proofErr w:type="spellStart"/>
      <w:r w:rsidRPr="00F172FD">
        <w:rPr>
          <w:rFonts w:ascii="Times New Roman" w:hAnsi="Times New Roman"/>
          <w:sz w:val="20"/>
          <w:szCs w:val="20"/>
        </w:rPr>
        <w:t>Tapias</w:t>
      </w:r>
      <w:proofErr w:type="spellEnd"/>
      <w:r w:rsidRPr="00F172FD">
        <w:rPr>
          <w:rFonts w:ascii="Times New Roman" w:hAnsi="Times New Roman"/>
          <w:sz w:val="20"/>
          <w:szCs w:val="20"/>
        </w:rPr>
        <w:t xml:space="preserve"> V, Na HM, et al. A highly reproducible rotenone model of Parkinson’s disease. </w:t>
      </w:r>
      <w:proofErr w:type="spellStart"/>
      <w:r w:rsidRPr="00F172FD">
        <w:rPr>
          <w:rFonts w:ascii="Times New Roman" w:hAnsi="Times New Roman"/>
          <w:sz w:val="20"/>
          <w:szCs w:val="20"/>
        </w:rPr>
        <w:t>Neurobiol</w:t>
      </w:r>
      <w:proofErr w:type="spellEnd"/>
      <w:r w:rsidRPr="00F172FD">
        <w:rPr>
          <w:rFonts w:ascii="Times New Roman" w:hAnsi="Times New Roman"/>
          <w:sz w:val="20"/>
          <w:szCs w:val="20"/>
        </w:rPr>
        <w:t xml:space="preserve"> Dis. 2009</w:t>
      </w:r>
      <w:proofErr w:type="gramStart"/>
      <w:r w:rsidRPr="00F172FD">
        <w:rPr>
          <w:rFonts w:ascii="Times New Roman" w:hAnsi="Times New Roman"/>
          <w:sz w:val="20"/>
          <w:szCs w:val="20"/>
        </w:rPr>
        <w:t>;34</w:t>
      </w:r>
      <w:proofErr w:type="gramEnd"/>
      <w:r w:rsidRPr="00F172FD">
        <w:rPr>
          <w:rFonts w:ascii="Times New Roman" w:hAnsi="Times New Roman"/>
          <w:sz w:val="20"/>
          <w:szCs w:val="20"/>
        </w:rPr>
        <w:t>(2):279-90.</w:t>
      </w:r>
    </w:p>
    <w:sectPr w:rsidR="00A138E8" w:rsidRPr="00F172FD" w:rsidSect="002634EE">
      <w:type w:val="continuous"/>
      <w:pgSz w:w="11907" w:h="16839"/>
      <w:pgMar w:top="1440" w:right="1080" w:bottom="1440" w:left="1080" w:header="280" w:footer="720" w:gutter="0"/>
      <w:cols w:num="2" w:space="72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F20A1" w:rsidRDefault="001F20A1" w:rsidP="008A06AC">
      <w:pPr>
        <w:spacing w:after="0" w:line="240" w:lineRule="auto"/>
      </w:pPr>
      <w:r>
        <w:separator/>
      </w:r>
    </w:p>
  </w:endnote>
  <w:endnote w:type="continuationSeparator" w:id="0">
    <w:p w:rsidR="001F20A1" w:rsidRDefault="001F20A1" w:rsidP="008A06A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BatangChe">
    <w:charset w:val="81"/>
    <w:family w:val="modern"/>
    <w:pitch w:val="fixed"/>
    <w:sig w:usb0="B00002AF" w:usb1="69D77CFB" w:usb2="00000030" w:usb3="00000000" w:csb0="0008009F" w:csb1="00000000"/>
  </w:font>
  <w:font w:name="CMR9">
    <w:altName w:val="MS Mincho"/>
    <w:panose1 w:val="00000000000000000000"/>
    <w:charset w:val="80"/>
    <w:family w:val="auto"/>
    <w:notTrueType/>
    <w:pitch w:val="default"/>
    <w:sig w:usb0="00000083" w:usb1="08070000" w:usb2="00000010" w:usb3="00000000" w:csb0="00020009" w:csb1="00000000"/>
  </w:font>
  <w:font w:name="SimSun">
    <w:altName w:val="宋体"/>
    <w:panose1 w:val="02010600030101010101"/>
    <w:charset w:val="86"/>
    <w:family w:val="auto"/>
    <w:notTrueType/>
    <w:pitch w:val="variable"/>
    <w:sig w:usb0="00000001" w:usb1="080E0000" w:usb2="00000010" w:usb3="00000000" w:csb0="00040000" w:csb1="00000000"/>
  </w:font>
  <w:font w:name="B Lotus">
    <w:altName w:val="Courier New"/>
    <w:charset w:val="B2"/>
    <w:family w:val="auto"/>
    <w:pitch w:val="variable"/>
    <w:sig w:usb0="00002000" w:usb1="80000000" w:usb2="00000008" w:usb3="00000000" w:csb0="00000040" w:csb1="00000000"/>
  </w:font>
  <w:font w:name="Angsana New">
    <w:panose1 w:val="02020603050405020304"/>
    <w:charset w:val="DE"/>
    <w:family w:val="roman"/>
    <w:notTrueType/>
    <w:pitch w:val="variable"/>
    <w:sig w:usb0="01000001" w:usb1="00000000" w:usb2="00000000" w:usb3="00000000" w:csb0="00010000" w:csb1="00000000"/>
  </w:font>
  <w:font w:name="Arial Narrow">
    <w:panose1 w:val="020B0606020202030204"/>
    <w:charset w:val="00"/>
    <w:family w:val="swiss"/>
    <w:pitch w:val="variable"/>
    <w:sig w:usb0="00000287" w:usb1="000008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Myriad Pro">
    <w:charset w:val="00"/>
    <w:family w:val="auto"/>
    <w:pitch w:val="variable"/>
    <w:sig w:usb0="20000287" w:usb1="00000001"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Liberation Serif">
    <w:altName w:val="Times New Roman"/>
    <w:charset w:val="80"/>
    <w:family w:val="roman"/>
    <w:pitch w:val="variable"/>
    <w:sig w:usb0="00000000" w:usb1="00000000" w:usb2="00000000" w:usb3="00000000" w:csb0="00000000" w:csb1="00000000"/>
  </w:font>
  <w:font w:name="WenQuanYi Micro Hei">
    <w:altName w:val="Times New Roman"/>
    <w:charset w:val="00"/>
    <w:family w:val="auto"/>
    <w:pitch w:val="variable"/>
    <w:sig w:usb0="00000000" w:usb1="00000000" w:usb2="00000000" w:usb3="00000000" w:csb0="00000000" w:csb1="00000000"/>
  </w:font>
  <w:font w:name="Lohit Hindi">
    <w:altName w:val="MS Mincho"/>
    <w:panose1 w:val="00000000000000000000"/>
    <w:charset w:val="80"/>
    <w:family w:val="auto"/>
    <w:notTrueType/>
    <w:pitch w:val="variable"/>
    <w:sig w:usb0="00000001" w:usb1="08070000" w:usb2="00000010" w:usb3="00000000" w:csb0="00020000" w:csb1="00000000"/>
  </w:font>
  <w:font w:name="Vrinda">
    <w:panose1 w:val="00000400000000000000"/>
    <w:charset w:val="01"/>
    <w:family w:val="roman"/>
    <w:notTrueType/>
    <w:pitch w:val="variable"/>
    <w:sig w:usb0="00000000" w:usb1="00000000" w:usb2="00000000" w:usb3="00000000" w:csb0="00000000" w:csb1="00000000"/>
  </w:font>
  <w:font w:name="Helv">
    <w:panose1 w:val="020B060402020203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Chaparral Pro">
    <w:panose1 w:val="00000000000000000000"/>
    <w:charset w:val="00"/>
    <w:family w:val="roman"/>
    <w:notTrueType/>
    <w:pitch w:val="variable"/>
    <w:sig w:usb0="00000007" w:usb1="00000001" w:usb2="00000000" w:usb3="00000000" w:csb0="00000093" w:csb1="00000000"/>
  </w:font>
  <w:font w:name="AdvOT9cb306be.B">
    <w:altName w:val="Arial"/>
    <w:panose1 w:val="00000000000000000000"/>
    <w:charset w:val="00"/>
    <w:family w:val="swiss"/>
    <w:notTrueType/>
    <w:pitch w:val="default"/>
    <w:sig w:usb0="00000003" w:usb1="00000000" w:usb2="00000000" w:usb3="00000000" w:csb0="00000001" w:csb1="00000000"/>
  </w:font>
  <w:font w:name="Palatino">
    <w:charset w:val="4D"/>
    <w:family w:val="auto"/>
    <w:pitch w:val="variable"/>
    <w:sig w:usb0="A00002FF" w:usb1="7800205A" w:usb2="14600000" w:usb3="00000000" w:csb0="00000193" w:csb1="00000000"/>
  </w:font>
  <w:font w:name="Linux Libertine">
    <w:altName w:val="Linux Libertine"/>
    <w:panose1 w:val="00000000000000000000"/>
    <w:charset w:val="00"/>
    <w:family w:val="roman"/>
    <w:notTrueType/>
    <w:pitch w:val="default"/>
    <w:sig w:usb0="00000003" w:usb1="00000000" w:usb2="00000000" w:usb3="00000000" w:csb0="00000001" w:csb1="00000000"/>
  </w:font>
  <w:font w:name="Open Sans SemiBold">
    <w:charset w:val="00"/>
    <w:family w:val="swiss"/>
    <w:pitch w:val="variable"/>
    <w:sig w:usb0="E00002EF" w:usb1="4000205B" w:usb2="00000028" w:usb3="00000000" w:csb0="0000019F" w:csb1="00000000"/>
  </w:font>
  <w:font w:name="Bosch Sans Regular">
    <w:altName w:val="Bosch Sans Regular"/>
    <w:panose1 w:val="00000000000000000000"/>
    <w:charset w:val="00"/>
    <w:family w:val="swiss"/>
    <w:notTrueType/>
    <w:pitch w:val="default"/>
    <w:sig w:usb0="00000003" w:usb1="00000000" w:usb2="00000000" w:usb3="00000000" w:csb0="00000001" w:csb1="00000000"/>
  </w:font>
  <w:font w:name="SimHei">
    <w:altName w:val="黑体"/>
    <w:panose1 w:val="02010600030101010101"/>
    <w:charset w:val="86"/>
    <w:family w:val="modern"/>
    <w:notTrueType/>
    <w:pitch w:val="fixed"/>
    <w:sig w:usb0="00000001" w:usb1="080E0000" w:usb2="00000010" w:usb3="00000000" w:csb0="00040000" w:csb1="00000000"/>
  </w:font>
  <w:font w:name="Sari">
    <w:altName w:val="Sari"/>
    <w:panose1 w:val="00000000000000000000"/>
    <w:charset w:val="00"/>
    <w:family w:val="swiss"/>
    <w:notTrueType/>
    <w:pitch w:val="default"/>
    <w:sig w:usb0="00000003" w:usb1="00000000" w:usb2="00000000" w:usb3="00000000" w:csb0="00000001" w:csb1="00000000"/>
  </w:font>
  <w:font w:name="方正书宋简体">
    <w:altName w:val="Arial Unicode MS"/>
    <w:charset w:val="86"/>
    <w:family w:val="script"/>
    <w:pitch w:val="fixed"/>
    <w:sig w:usb0="00000000" w:usb1="080E0000" w:usb2="00000010" w:usb3="00000000" w:csb0="00040000" w:csb1="00000000"/>
  </w:font>
  <w:font w:name="MS Sans Serif">
    <w:altName w:val="Arial"/>
    <w:panose1 w:val="020B0500000000000000"/>
    <w:charset w:val="00"/>
    <w:family w:val="swiss"/>
    <w:pitch w:val="default"/>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Corbel">
    <w:panose1 w:val="020B0503020204020204"/>
    <w:charset w:val="00"/>
    <w:family w:val="swiss"/>
    <w:pitch w:val="variable"/>
    <w:sig w:usb0="A00002EF" w:usb1="4000A44B"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PMingLiU">
    <w:altName w:val="新細明體"/>
    <w:panose1 w:val="02010601000101010101"/>
    <w:charset w:val="88"/>
    <w:family w:val="auto"/>
    <w:notTrueType/>
    <w:pitch w:val="variable"/>
    <w:sig w:usb0="00000001" w:usb1="08080000" w:usb2="00000010" w:usb3="00000000" w:csb0="00100000" w:csb1="00000000"/>
  </w:font>
  <w:font w:name="DFKai-SB">
    <w:charset w:val="88"/>
    <w:family w:val="script"/>
    <w:pitch w:val="fixed"/>
    <w:sig w:usb0="00000003" w:usb1="080E0000" w:usb2="00000016" w:usb3="00000000" w:csb0="00100001" w:csb1="00000000"/>
  </w:font>
  <w:font w:name="Minion Pro Capt">
    <w:panose1 w:val="00000000000000000000"/>
    <w:charset w:val="00"/>
    <w:family w:val="roman"/>
    <w:notTrueType/>
    <w:pitch w:val="variable"/>
    <w:sig w:usb0="00000003" w:usb1="00000000" w:usb2="00000000" w:usb3="00000000" w:csb0="00000001" w:csb1="00000000"/>
  </w:font>
  <w:font w:name="Arno Pro">
    <w:altName w:val="Times New Roman"/>
    <w:panose1 w:val="00000000000000000000"/>
    <w:charset w:val="00"/>
    <w:family w:val="roman"/>
    <w:notTrueType/>
    <w:pitch w:val="default"/>
    <w:sig w:usb0="00000001" w:usb1="00000000" w:usb2="00000000" w:usb3="00000000" w:csb0="00000009" w:csb1="00000000"/>
  </w:font>
  <w:font w:name="Droid Sans Fallback">
    <w:altName w:val="MS Mincho"/>
    <w:panose1 w:val="00000000000000000000"/>
    <w:charset w:val="00"/>
    <w:family w:val="roman"/>
    <w:notTrueType/>
    <w:pitch w:val="default"/>
    <w:sig w:usb0="00000000" w:usb1="00000000" w:usb2="00000000" w:usb3="00000000" w:csb0="00000000" w:csb1="00000000"/>
  </w:font>
  <w:font w:name="Helvetica Neue">
    <w:altName w:val="Arial"/>
    <w:charset w:val="00"/>
    <w:family w:val="auto"/>
    <w:pitch w:val="variable"/>
    <w:sig w:usb0="E50002FF" w:usb1="500079DB" w:usb2="00000010" w:usb3="00000000" w:csb0="00000001" w:csb1="00000000"/>
  </w:font>
  <w:font w:name="MinionPro-Regular">
    <w:altName w:val="Times New Roman"/>
    <w:panose1 w:val="00000000000000000000"/>
    <w:charset w:val="00"/>
    <w:family w:val="roman"/>
    <w:notTrueType/>
    <w:pitch w:val="default"/>
    <w:sig w:usb0="00000000" w:usb1="00000000" w:usb2="00000000" w:usb3="00000000" w:csb0="00000000" w:csb1="00000000"/>
  </w:font>
  <w:font w:name="MinionPro-Bold">
    <w:altName w:val="Times New Roman"/>
    <w:panose1 w:val="00000000000000000000"/>
    <w:charset w:val="00"/>
    <w:family w:val="roman"/>
    <w:notTrueType/>
    <w:pitch w:val="default"/>
    <w:sig w:usb0="00000000" w:usb1="00000000" w:usb2="00000000" w:usb3="00000000" w:csb0="00000000" w:csb1="00000000"/>
  </w:font>
  <w:font w:name="Rotisser">
    <w:altName w:val="PMingLiU"/>
    <w:panose1 w:val="00000000000000000000"/>
    <w:charset w:val="88"/>
    <w:family w:val="roman"/>
    <w:notTrueType/>
    <w:pitch w:val="default"/>
    <w:sig w:usb0="00000001" w:usb1="08080000" w:usb2="00000010" w:usb3="00000000" w:csb0="00100000" w:csb1="00000000"/>
  </w:font>
  <w:font w:name="CMB X 12">
    <w:altName w:val="Arial Unicode MS"/>
    <w:charset w:val="86"/>
    <w:family w:val="swiss"/>
    <w:pitch w:val="default"/>
    <w:sig w:usb0="00000000" w:usb1="00000000" w:usb2="00000010" w:usb3="00000000" w:csb0="00040000" w:csb1="00000000"/>
  </w:font>
  <w:font w:name="Tw Cen MT">
    <w:panose1 w:val="020B0602020104020603"/>
    <w:charset w:val="00"/>
    <w:family w:val="swiss"/>
    <w:pitch w:val="variable"/>
    <w:sig w:usb0="00000007" w:usb1="00000000" w:usb2="00000000" w:usb3="00000000" w:csb0="00000003" w:csb1="00000000"/>
  </w:font>
  <w:font w:name="Futura-Book">
    <w:altName w:val="Century Gothic"/>
    <w:panose1 w:val="00000000000000000000"/>
    <w:charset w:val="00"/>
    <w:family w:val="roman"/>
    <w:notTrueType/>
    <w:pitch w:val="default"/>
    <w:sig w:usb0="00000000" w:usb1="00000000" w:usb2="00000000" w:usb3="00000000" w:csb0="00000000" w:csb1="00000000"/>
  </w:font>
  <w:font w:name="Minion Pro">
    <w:altName w:val="Minion Pro"/>
    <w:panose1 w:val="00000000000000000000"/>
    <w:charset w:val="00"/>
    <w:family w:val="roman"/>
    <w:notTrueType/>
    <w:pitch w:val="default"/>
    <w:sig w:usb0="00000003" w:usb1="00000000" w:usb2="00000000" w:usb3="00000000" w:csb0="00000001" w:csb1="00000000"/>
  </w:font>
  <w:font w:name="Utsaah">
    <w:charset w:val="00"/>
    <w:family w:val="swiss"/>
    <w:pitch w:val="variable"/>
    <w:sig w:usb0="00008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49835797"/>
      <w:docPartObj>
        <w:docPartGallery w:val="Page Numbers (Bottom of Page)"/>
        <w:docPartUnique/>
      </w:docPartObj>
    </w:sdtPr>
    <w:sdtEndPr>
      <w:rPr>
        <w:noProof/>
      </w:rPr>
    </w:sdtEndPr>
    <w:sdtContent>
      <w:p w:rsidR="00F27E7E" w:rsidRPr="00C8361F" w:rsidRDefault="008D4403" w:rsidP="00C8361F">
        <w:pPr>
          <w:pStyle w:val="BodyText"/>
          <w:spacing w:line="14" w:lineRule="auto"/>
        </w:pPr>
        <w:r>
          <w:rPr>
            <w:noProof/>
          </w:rPr>
          <w:pict>
            <v:shapetype id="_x0000_t202" coordsize="21600,21600" o:spt="202" path="m,l,21600r21600,l21600,xe">
              <v:stroke joinstyle="miter"/>
              <v:path gradientshapeok="t" o:connecttype="rect"/>
            </v:shapetype>
            <v:shape id="Text Box 6" o:spid="_x0000_s1032" type="#_x0000_t202" style="position:absolute;margin-left:522.6pt;margin-top:789pt;width:39pt;height:12.7pt;z-index:-251650048;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vRVowEAADEDAAAOAAAAZHJzL2Uyb0RvYy54bWysUsFu2zAMvQ/YPwi6L7azrliNOEXXosOA&#10;YhvQ7QMUWYqNWaJKKrHz96NUJyna27ALRYnU43skV9eTG8TeIPXgG1ktSimM19D2ftvI37/uP3yW&#10;gqLyrRrAm0YeDMnr9ft3qzHUZgkdDK1BwSCe6jE0sosx1EVBujNO0QKC8Ry0gE5FvuK2aFGNjO6G&#10;YlmWl8UI2AYEbYj49e45KNcZ31qj4w9ryUQxNJK5xWwx202yxXql6i2q0PV6pqH+gYVTveeiJ6g7&#10;FZXYYf8GyvUagcDGhQZXgLW9NlkDq6nKV2oeOxVM1sLNoXBqE/0/WP19/xh+oojTF5h4gFkEhQfQ&#10;f0h4uO2U35obRBg7o1ouXKWWFWOgev6aWk01MUjSP1l06WRlgvG45YdTm80UhebHi6tPH0uOaA5V&#10;l9XyKo+hOH8OSPGrASeS00jkKWZeav9AMZVX9TFl5vJcPhGJ02bilORuoD2wtJGn20h62ik0Ugzf&#10;PKtIq3B08Ohsjg7G4RbywiQpHm52EWyfK59x58o8l0xo3qE0+Jf3nHXe9PVfAAAA//8DAFBLAwQU&#10;AAYACAAAACEAObGWtuEAAAAPAQAADwAAAGRycy9kb3ducmV2LnhtbExPQU7DMBC8I/EHa5G4Ubtp&#10;G0qIU1UITkioaThwdGI3sRqvQ+y24fdsT3Cb2RnNzuSbyfXsbMZgPUqYzwQwg43XFlsJn9XbwxpY&#10;iAq16j0aCT8mwKa4vclVpv0FS3Pex5ZRCIZMSehiHDLOQ9MZp8LMDwZJO/jRqUh0bLke1YXCXc8T&#10;IVLulEX60KnBvHSmOe5PTsL2C8tX+/1R78pDaavqSeB7epTy/m7aPgOLZop/ZrjWp+pQUKfan1AH&#10;1hMXy1VCXkKrxzXNunrmyYJuNaFULJbAi5z/31H8AgAA//8DAFBLAQItABQABgAIAAAAIQC2gziS&#10;/gAAAOEBAAATAAAAAAAAAAAAAAAAAAAAAABbQ29udGVudF9UeXBlc10ueG1sUEsBAi0AFAAGAAgA&#10;AAAhADj9If/WAAAAlAEAAAsAAAAAAAAAAAAAAAAALwEAAF9yZWxzLy5yZWxzUEsBAi0AFAAGAAgA&#10;AAAhACbC9FWjAQAAMQMAAA4AAAAAAAAAAAAAAAAALgIAAGRycy9lMm9Eb2MueG1sUEsBAi0AFAAG&#10;AAgAAAAhADmxlrbhAAAADwEAAA8AAAAAAAAAAAAAAAAA/QMAAGRycy9kb3ducmV2LnhtbFBLBQYA&#10;AAAABAAEAPMAAAALBQAAAAA=&#10;" filled="f" stroked="f">
              <v:textbox style="mso-next-textbox:#Text Box 6" inset="0,0,0,0">
                <w:txbxContent>
                  <w:p w:rsidR="00C8361F" w:rsidRDefault="008D4403" w:rsidP="00C8361F">
                    <w:pPr>
                      <w:spacing w:before="22"/>
                      <w:ind w:left="60"/>
                      <w:rPr>
                        <w:rFonts w:ascii="Verdana"/>
                        <w:sz w:val="14"/>
                      </w:rPr>
                    </w:pPr>
                    <w:r>
                      <w:rPr>
                        <w:rFonts w:ascii="Verdana"/>
                        <w:spacing w:val="-5"/>
                        <w:sz w:val="14"/>
                      </w:rPr>
                      <w:fldChar w:fldCharType="begin"/>
                    </w:r>
                    <w:r w:rsidR="00C8361F">
                      <w:rPr>
                        <w:rFonts w:ascii="Verdana"/>
                        <w:spacing w:val="-5"/>
                        <w:sz w:val="14"/>
                      </w:rPr>
                      <w:instrText xml:space="preserve"> PAGE </w:instrText>
                    </w:r>
                    <w:r>
                      <w:rPr>
                        <w:rFonts w:ascii="Verdana"/>
                        <w:spacing w:val="-5"/>
                        <w:sz w:val="14"/>
                      </w:rPr>
                      <w:fldChar w:fldCharType="separate"/>
                    </w:r>
                    <w:r w:rsidR="00836847">
                      <w:rPr>
                        <w:rFonts w:ascii="Verdana"/>
                        <w:noProof/>
                        <w:spacing w:val="-5"/>
                        <w:sz w:val="14"/>
                      </w:rPr>
                      <w:t>201</w:t>
                    </w:r>
                    <w:r>
                      <w:rPr>
                        <w:rFonts w:ascii="Verdana"/>
                        <w:spacing w:val="-5"/>
                        <w:sz w:val="14"/>
                      </w:rPr>
                      <w:fldChar w:fldCharType="end"/>
                    </w:r>
                  </w:p>
                </w:txbxContent>
              </v:textbox>
              <w10:wrap anchorx="page" anchory="page"/>
            </v:shape>
          </w:pict>
        </w:r>
        <w:r>
          <w:rPr>
            <w:noProof/>
          </w:rPr>
          <w:pict>
            <v:shape id="Text Box 10" o:spid="_x0000_s1027" type="#_x0000_t202" style="position:absolute;margin-left:32.65pt;margin-top:784.85pt;width:198.3pt;height:19.8pt;z-index:-251649024;visibility:visible;mso-wrap-distance-left:0;mso-wrap-distance-right:0;mso-position-horizontal-relative:margin;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TVQpAEAADkDAAAOAAAAZHJzL2Uyb0RvYy54bWysUsFu2zAMvQ/YPwi6L4qDriiMOEXXYsOA&#10;YhvQ7gMUWYqNWaJGKrHz96NUJxm2W9ELRYrS43sk17eTH8TBIvUQGlktllLYYKDtw66RP58/f7iR&#10;gpIOrR4g2EYeLcnbzft36zHWdgUdDK1FwSCB6jE2sksp1kqR6azXtIBoAycdoNeJQ9ypFvXI6H5Q&#10;q+XyWo2AbUQwlohvH16SclPwnbMmfXeObBJDI5lbKhaL3WarNmtd71DHrjczDf0KFl73gYueoR50&#10;0mKP/X9QvjcIBC4tDHgFzvXGFg2splr+o+ap09EWLdwciuc20dvBmm+Hp/gDRZo+wcQDLCIoPoL5&#10;RSLAfafDzt4hwthZ3XLhKrdMjZHq+WtuNdXEIFn/5NDnk5UJxuOWH89ttlMShi9XH6ubq4pThnMc&#10;XF2XOajL74iUvljwIjuNRB5jIaYPj5RyfV2fnsxkXupnJmnaTqJvZ6b5ZgvtkSWOPOVG0u+9RivF&#10;8DWwmrwSJwdPzvbkYBruoSxOlhTgbp/A9YXABXcmwPMpvOZdygvwd1xeXTZ+8wcAAP//AwBQSwME&#10;FAAGAAgAAAAhAH6Vs1TgAAAADAEAAA8AAABkcnMvZG93bnJldi54bWxMj8FOwzAMhu9IvENkJG4s&#10;GWOBlqbThOCEhOjKgWPaZG20xilNtpW3x5zg6N+ffn8uNrMf2MlO0QVUsFwIYBbbYBx2Cj7ql5sH&#10;YDFpNHoIaBV82wib8vKi0LkJZ6zsaZc6RiUYc62gT2nMOY9tb72OizBapN0+TF4nGqeOm0mfqdwP&#10;/FYIyb12SBd6Pdqn3raH3dEr2H5i9ey+3pr3al+5us4EvsqDUtdX8/YRWLJz+oPhV5/UoSSnJhzR&#10;RDYokOsVkZSvZXYPjIg7ucyANRRJka2AlwX//0T5AwAA//8DAFBLAQItABQABgAIAAAAIQC2gziS&#10;/gAAAOEBAAATAAAAAAAAAAAAAAAAAAAAAABbQ29udGVudF9UeXBlc10ueG1sUEsBAi0AFAAGAAgA&#10;AAAhADj9If/WAAAAlAEAAAsAAAAAAAAAAAAAAAAALwEAAF9yZWxzLy5yZWxzUEsBAi0AFAAGAAgA&#10;AAAhAGCZNVCkAQAAOQMAAA4AAAAAAAAAAAAAAAAALgIAAGRycy9lMm9Eb2MueG1sUEsBAi0AFAAG&#10;AAgAAAAhAH6Vs1TgAAAADAEAAA8AAAAAAAAAAAAAAAAA/gMAAGRycy9kb3ducmV2LnhtbFBLBQYA&#10;AAAABAAEAPMAAAALBQAAAAA=&#10;" filled="f" stroked="f">
              <v:textbox style="mso-next-textbox:#Text Box 10" inset="0,0,0,0">
                <w:txbxContent>
                  <w:p w:rsidR="00C8361F" w:rsidRDefault="00C8361F" w:rsidP="00C8361F">
                    <w:pPr>
                      <w:spacing w:before="32"/>
                      <w:ind w:left="20"/>
                      <w:rPr>
                        <w:rFonts w:ascii="Arial" w:hAnsi="Arial"/>
                        <w:b/>
                        <w:sz w:val="12"/>
                      </w:rPr>
                    </w:pPr>
                    <w:proofErr w:type="gramStart"/>
                    <w:r w:rsidRPr="00936E97">
                      <w:rPr>
                        <w:i/>
                        <w:iCs/>
                        <w:sz w:val="16"/>
                        <w:szCs w:val="16"/>
                      </w:rPr>
                      <w:t xml:space="preserve">J Rare </w:t>
                    </w:r>
                    <w:proofErr w:type="spellStart"/>
                    <w:r w:rsidRPr="00936E97">
                      <w:rPr>
                        <w:i/>
                        <w:iCs/>
                        <w:sz w:val="16"/>
                        <w:szCs w:val="16"/>
                      </w:rPr>
                      <w:t>Cardiovasc</w:t>
                    </w:r>
                    <w:proofErr w:type="spellEnd"/>
                    <w:r w:rsidRPr="00936E97">
                      <w:rPr>
                        <w:i/>
                        <w:iCs/>
                        <w:sz w:val="16"/>
                        <w:szCs w:val="16"/>
                      </w:rPr>
                      <w:t xml:space="preserve"> Dis</w:t>
                    </w:r>
                    <w:r w:rsidRPr="00C212EE">
                      <w:rPr>
                        <w:sz w:val="16"/>
                        <w:szCs w:val="16"/>
                      </w:rPr>
                      <w:t>.</w:t>
                    </w:r>
                    <w:proofErr w:type="gramEnd"/>
                  </w:p>
                </w:txbxContent>
              </v:textbox>
              <w10:wrap anchorx="margin" anchory="page"/>
            </v:shape>
          </w:pict>
        </w:r>
        <w:r>
          <w:rPr>
            <w:noProof/>
          </w:rPr>
          <w:pict>
            <v:shape id="Freeform: Shape 8" o:spid="_x0000_s1031" style="position:absolute;margin-left:52.8pt;margin-top:784.6pt;width:504.6pt;height:.1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coordsize="64084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ytTFgIAAFsEAAAOAAAAZHJzL2Uyb0RvYy54bWysVE1v2zAMvQ/YfxB0X+y4XVcYcYqtWYcB&#10;RVegGXZWZDk2JosapcTOvx8lfyTrbsMuwpNIU+/xUV7d9a1mR4WuAVPw5SLlTBkJZWP2Bf++fXh3&#10;y5nzwpRCg1EFPynH79Zv36w6m6sMatClQkZFjMs7W/Dae5sniZO1aoVbgFWGghVgKzxtcZ+UKDqq&#10;3uokS9ObpAMsLYJUztHpZgjydaxfVUr6b1XllGe64MTNxxXjugtrsl6JfI/C1o0caYh/YNGKxtCl&#10;c6mN8IIdsPmrVNtIBAeVX0hoE6iqRqqogdQs01dqXmphVdRCzXF2bpP7f2Xl0/HFPmOg7uwjyJ+O&#10;OpJ01uVzJGzcmNNX2IZcIs762MXT3EXVeybp8OY6vb3OqNmSYsvsQ2xyIvLpW3lw/ouCWEccH50f&#10;PCgnJOoJyd5MEMnJ4KGOHnrOyEPkjDzcDR5a4cN3gVyArDsTCWctHNUWYtS/Yk7UzlFtLrOClDQl&#10;KZNKyh0yCIRrqFcDiFcTvhSnTWRx9T6No+FAN+VDo3Vg4XC/u9fIjoJEfU6vsuxT0EEV/kiz6PxG&#10;uHrIi6ExTZvRp8GaYNIOytMzso6mueDu10Gg4kx/NTQuYfQngBPYTQC9vof4QGKD6M5t/0OgZeH6&#10;gnty9gmmYRT5ZFqQPueGLw18PHiomuBonKGB0bihCY4Cx9cWnsjlPmad/wnr3wAAAP//AwBQSwME&#10;FAAGAAgAAAAhAGKlkQ3iAAAADgEAAA8AAABkcnMvZG93bnJldi54bWxMj8FOwzAQRO9I/IO1SFwQ&#10;dVK1EYQ4FVQUiUMPKXyAGy9JmngdxW6a8vVsxQFuO7uj2TfZarKdGHHwjSMF8SwCgVQ601Cl4PNj&#10;c/8AwgdNRneOUMEZPazy66tMp8adqMBxFyrBIeRTraAOoU+l9GWNVvuZ65H49uUGqwPLoZJm0CcO&#10;t52cR1EirW6IP9S6x3WNZbs7WgXFtvKvzd3m0LYv5/di/TYevlup1O3N9PwEIuAU/sxwwWd0yJlp&#10;745kvOhYR8uErTwsk8c5iIsljhdcZ/+7W4DMM/m/Rv4DAAD//wMAUEsBAi0AFAAGAAgAAAAhALaD&#10;OJL+AAAA4QEAABMAAAAAAAAAAAAAAAAAAAAAAFtDb250ZW50X1R5cGVzXS54bWxQSwECLQAUAAYA&#10;CAAAACEAOP0h/9YAAACUAQAACwAAAAAAAAAAAAAAAAAvAQAAX3JlbHMvLnJlbHNQSwECLQAUAAYA&#10;CAAAACEAKIMrUxYCAABbBAAADgAAAAAAAAAAAAAAAAAuAgAAZHJzL2Uyb0RvYy54bWxQSwECLQAU&#10;AAYACAAAACEAYqWRDeIAAAAOAQAADwAAAAAAAAAAAAAAAABwBAAAZHJzL2Rvd25yZXYueG1sUEsF&#10;BgAAAAAEAAQA8wAAAH8FAAAAAA==&#10;" path="m,l6408000,e" filled="f" strokecolor="#e0322b" strokeweight=".5pt">
              <v:path arrowok="t"/>
              <w10:wrap anchorx="page" anchory="page"/>
            </v:shape>
          </w:pict>
        </w:r>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95097637"/>
      <w:docPartObj>
        <w:docPartGallery w:val="Page Numbers (Bottom of Page)"/>
        <w:docPartUnique/>
      </w:docPartObj>
    </w:sdtPr>
    <w:sdtEndPr>
      <w:rPr>
        <w:noProof/>
      </w:rPr>
    </w:sdtEndPr>
    <w:sdtContent>
      <w:p w:rsidR="00F27E7E" w:rsidRPr="00C8361F" w:rsidRDefault="008D4403" w:rsidP="00C8361F">
        <w:pPr>
          <w:pStyle w:val="BodyText"/>
          <w:spacing w:line="14" w:lineRule="auto"/>
        </w:pPr>
        <w:r>
          <w:rPr>
            <w:noProof/>
          </w:rPr>
          <w:pict>
            <v:shapetype id="_x0000_t202" coordsize="21600,21600" o:spt="202" path="m,l,21600r21600,l21600,xe">
              <v:stroke joinstyle="miter"/>
              <v:path gradientshapeok="t" o:connecttype="rect"/>
            </v:shapetype>
            <v:shape id="_x0000_s1028" type="#_x0000_t202" style="position:absolute;margin-left:522.6pt;margin-top:787.8pt;width:32.4pt;height:13.9pt;z-index:-251645952;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GaMpwEAADgDAAAOAAAAZHJzL2Uyb0RvYy54bWysUlFvEzEMfkfiP0R5p9crY0ynXqexCYQ0&#10;waTBD0hzSS/iEgc77V3/PU52bRG8IV4cx04+f5/t9e3kB3EwSA5CK+vFUgoTNHQu7Fr5/dvHNzdS&#10;UFKhUwME08qjIXm7ef1qPcbGrKCHoTMoGCRQM8ZW9inFpqpI98YrWkA0gZMW0KvEV9xVHaqR0f1Q&#10;rZbL62oE7CKCNkQcfXhJyk3Bt9bo9NVaMkkMrWRuqVgsdptttVmrZocq9k7PNNQ/sPDKBS56hnpQ&#10;SYk9ur+gvNMIBDYtNPgKrHXaFA2spl7+oea5V9EULdwciuc20f+D1V8Oz/EJRZo+wMQDLCIoPoL+&#10;QSLAfa/Cztwhwtgb1XHhOresGiM189fcamqIQbL+yaLPJysTjMctP57bbKYkNAev6vrqhjOaU/X7&#10;63dvyxiqy+eIlD4Z8CI7rUSeYuGlDo+UcnnVnJ7MXF7KZyJp2k7Cda1cZaI5soXuyApHHnIr6ede&#10;oZFi+BxYTN6Ik4MnZ3tyMA33UPYmKwpwt09gXSFwwZ0J8HgKr3mV8vx/v5dXl4Xf/AIAAP//AwBQ&#10;SwMEFAAGAAgAAAAhAMpw4V7iAAAADwEAAA8AAABkcnMvZG93bnJldi54bWxMj8FOwzAQRO9I/IO1&#10;SNyondIECHGqCsEJCTUNB45O7CZW43WI3Tb8PdsT3Ga0T7MzxXp2AzuZKViPEpKFAGaw9dpiJ+Gz&#10;frt7BBaiQq0Gj0bCjwmwLq+vCpVrf8bKnHaxYxSCIVcS+hjHnPPQ9sapsPCjQbrt/eRUJDt1XE/q&#10;TOFu4EshMu6URfrQq9G89KY97I5OwuYLq1f7/dFsq31l6/pJ4Ht2kPL2Zt48A4tmjn8wXOpTdSip&#10;U+OPqAMbyItVuiSWVPqQZsAuTJIIGtiQysT9CnhZ8P87yl8AAAD//wMAUEsBAi0AFAAGAAgAAAAh&#10;ALaDOJL+AAAA4QEAABMAAAAAAAAAAAAAAAAAAAAAAFtDb250ZW50X1R5cGVzXS54bWxQSwECLQAU&#10;AAYACAAAACEAOP0h/9YAAACUAQAACwAAAAAAAAAAAAAAAAAvAQAAX3JlbHMvLnJlbHNQSwECLQAU&#10;AAYACAAAACEAjcBmjKcBAAA4AwAADgAAAAAAAAAAAAAAAAAuAgAAZHJzL2Uyb0RvYy54bWxQSwEC&#10;LQAUAAYACAAAACEAynDhXuIAAAAPAQAADwAAAAAAAAAAAAAAAAABBAAAZHJzL2Rvd25yZXYueG1s&#10;UEsFBgAAAAAEAAQA8wAAABAFAAAAAA==&#10;" filled="f" stroked="f">
              <v:textbox style="mso-next-textbox:#_x0000_s1028" inset="0,0,0,0">
                <w:txbxContent>
                  <w:p w:rsidR="00C8361F" w:rsidRDefault="008D4403" w:rsidP="00C8361F">
                    <w:pPr>
                      <w:spacing w:before="22"/>
                      <w:ind w:left="60"/>
                      <w:rPr>
                        <w:rFonts w:ascii="Verdana"/>
                        <w:sz w:val="14"/>
                      </w:rPr>
                    </w:pPr>
                    <w:r>
                      <w:rPr>
                        <w:rFonts w:ascii="Verdana"/>
                        <w:spacing w:val="-5"/>
                        <w:sz w:val="14"/>
                      </w:rPr>
                      <w:fldChar w:fldCharType="begin"/>
                    </w:r>
                    <w:r w:rsidR="00C8361F">
                      <w:rPr>
                        <w:rFonts w:ascii="Verdana"/>
                        <w:spacing w:val="-5"/>
                        <w:sz w:val="14"/>
                      </w:rPr>
                      <w:instrText xml:space="preserve"> PAGE </w:instrText>
                    </w:r>
                    <w:r>
                      <w:rPr>
                        <w:rFonts w:ascii="Verdana"/>
                        <w:spacing w:val="-5"/>
                        <w:sz w:val="14"/>
                      </w:rPr>
                      <w:fldChar w:fldCharType="separate"/>
                    </w:r>
                    <w:r w:rsidR="00836847">
                      <w:rPr>
                        <w:rFonts w:ascii="Verdana"/>
                        <w:noProof/>
                        <w:spacing w:val="-5"/>
                        <w:sz w:val="14"/>
                      </w:rPr>
                      <w:t>191</w:t>
                    </w:r>
                    <w:r>
                      <w:rPr>
                        <w:rFonts w:ascii="Verdana"/>
                        <w:spacing w:val="-5"/>
                        <w:sz w:val="14"/>
                      </w:rPr>
                      <w:fldChar w:fldCharType="end"/>
                    </w:r>
                    <w:r w:rsidR="00E522C8">
                      <w:rPr>
                        <w:rFonts w:ascii="Verdana"/>
                        <w:spacing w:val="-5"/>
                        <w:sz w:val="14"/>
                      </w:rPr>
                      <w:t xml:space="preserve">     </w:t>
                    </w:r>
                  </w:p>
                </w:txbxContent>
              </v:textbox>
              <w10:wrap anchorx="page" anchory="page"/>
            </v:shape>
          </w:pict>
        </w:r>
        <w:r>
          <w:rPr>
            <w:noProof/>
          </w:rPr>
          <w:pict>
            <v:shape id="_x0000_s1029" type="#_x0000_t202" style="position:absolute;margin-left:33.3pt;margin-top:787.2pt;width:198.3pt;height:19.8pt;z-index:-251644928;visibility:visible;mso-wrap-distance-left:0;mso-wrap-distance-right:0;mso-position-horizontal-relative:margin;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WyzpwEAADkDAAAOAAAAZHJzL2Uyb0RvYy54bWysUsFu2zAMvQ/YPwi6L46zriiMOEXXYsOA&#10;YhvQ7QMUWYqFWqJGKrHz96NUJxm229ALRYrS43sk17eTH8TBIDkIrawXSylM0NC5sGvlzx+f3t1I&#10;QUmFTg0QTCuPhuTt5u2b9Rgbs4Iehs6gYJBAzRhb2acUm6oi3RuvaAHRBE5aQK8Sh7irOlQjo/uh&#10;Wi2X19UI2EUEbYj49uElKTcF31qj0zdrySQxtJK5pWKx2G221Watmh2q2Ds901D/wcIrF7joGepB&#10;JSX26P6B8k4jENi00OArsNZpUzSwmnr5l5qnXkVTtHBzKJ7bRK8Hq78enuJ3FGn6CBMPsIig+Aj6&#10;mUSA+16FnblDhLE3quPCdW5ZNUZq5q+51dQQg2T9k0WfT1YmGI9bfjy32UxJaL5cfahvrmpOac5x&#10;cHVd5lBdfkek9NmAF9lpJfIYCzF1eKSU66vm9GQm81I/M0nTdhKua+X7zDTfbKE7ssSRp9xK+rVX&#10;aKQYvgRWk1fi5ODJ2Z4cTMM9lMXJkgLc7RNYVwhccGcCPJ/Ca96lvAB/xuXVZeM3vwEAAP//AwBQ&#10;SwMEFAAGAAgAAAAhAAUwP3jgAAAADAEAAA8AAABkcnMvZG93bnJldi54bWxMj8FOwzAMhu9IvENk&#10;JG4s2SgBStNpQnBCQuvKgWPaZG20xilNtpW3x5zg6N+ffn8u1rMf2MlO0QVUsFwIYBbbYBx2Cj7q&#10;15sHYDFpNHoIaBV82wjr8vKi0LkJZ6zsaZc6RiUYc62gT2nMOY9tb72OizBapN0+TF4nGqeOm0mf&#10;qdwPfCWE5F47pAu9Hu1zb9vD7ugVbD6xenFf78222leurh8FvsmDUtdX8+YJWLJz+oPhV5/UoSSn&#10;JhzRRDYokFISSfndfZYBIyKTtytgDUVymQngZcH/P1H+AAAA//8DAFBLAQItABQABgAIAAAAIQC2&#10;gziS/gAAAOEBAAATAAAAAAAAAAAAAAAAAAAAAABbQ29udGVudF9UeXBlc10ueG1sUEsBAi0AFAAG&#10;AAgAAAAhADj9If/WAAAAlAEAAAsAAAAAAAAAAAAAAAAALwEAAF9yZWxzLy5yZWxzUEsBAi0AFAAG&#10;AAgAAAAhAO4pbLOnAQAAOQMAAA4AAAAAAAAAAAAAAAAALgIAAGRycy9lMm9Eb2MueG1sUEsBAi0A&#10;FAAGAAgAAAAhAAUwP3jgAAAADAEAAA8AAAAAAAAAAAAAAAAAAQQAAGRycy9kb3ducmV2LnhtbFBL&#10;BQYAAAAABAAEAPMAAAAOBQAAAAA=&#10;" filled="f" stroked="f">
              <v:textbox style="mso-next-textbox:#_x0000_s1029" inset="0,0,0,0">
                <w:txbxContent>
                  <w:p w:rsidR="00C8361F" w:rsidRDefault="00C8361F" w:rsidP="00C8361F">
                    <w:pPr>
                      <w:spacing w:before="32"/>
                      <w:ind w:left="20"/>
                      <w:rPr>
                        <w:rFonts w:ascii="Arial" w:hAnsi="Arial"/>
                        <w:b/>
                        <w:sz w:val="12"/>
                      </w:rPr>
                    </w:pPr>
                    <w:proofErr w:type="gramStart"/>
                    <w:r w:rsidRPr="00936E97">
                      <w:rPr>
                        <w:i/>
                        <w:iCs/>
                        <w:sz w:val="16"/>
                        <w:szCs w:val="16"/>
                      </w:rPr>
                      <w:t xml:space="preserve">J Rare </w:t>
                    </w:r>
                    <w:proofErr w:type="spellStart"/>
                    <w:r w:rsidRPr="00936E97">
                      <w:rPr>
                        <w:i/>
                        <w:iCs/>
                        <w:sz w:val="16"/>
                        <w:szCs w:val="16"/>
                      </w:rPr>
                      <w:t>Cardiovasc</w:t>
                    </w:r>
                    <w:proofErr w:type="spellEnd"/>
                    <w:r w:rsidRPr="00936E97">
                      <w:rPr>
                        <w:i/>
                        <w:iCs/>
                        <w:sz w:val="16"/>
                        <w:szCs w:val="16"/>
                      </w:rPr>
                      <w:t xml:space="preserve"> Dis</w:t>
                    </w:r>
                    <w:r w:rsidRPr="00C212EE">
                      <w:rPr>
                        <w:sz w:val="16"/>
                        <w:szCs w:val="16"/>
                      </w:rPr>
                      <w:t>.</w:t>
                    </w:r>
                    <w:proofErr w:type="gramEnd"/>
                  </w:p>
                </w:txbxContent>
              </v:textbox>
              <w10:wrap anchorx="margin" anchory="page"/>
            </v:shape>
          </w:pict>
        </w:r>
        <w:r>
          <w:rPr>
            <w:noProof/>
          </w:rPr>
          <w:pict>
            <v:shape id="_x0000_s1030" style="position:absolute;margin-left:52.8pt;margin-top:784.6pt;width:504.6pt;height:.1pt;z-index:-25164390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coordsize="64084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ytTFgIAAFsEAAAOAAAAZHJzL2Uyb0RvYy54bWysVE1v2zAMvQ/YfxB0X+y4XVcYcYqtWYcB&#10;RVegGXZWZDk2JosapcTOvx8lfyTrbsMuwpNIU+/xUV7d9a1mR4WuAVPw5SLlTBkJZWP2Bf++fXh3&#10;y5nzwpRCg1EFPynH79Zv36w6m6sMatClQkZFjMs7W/Dae5sniZO1aoVbgFWGghVgKzxtcZ+UKDqq&#10;3uokS9ObpAMsLYJUztHpZgjydaxfVUr6b1XllGe64MTNxxXjugtrsl6JfI/C1o0caYh/YNGKxtCl&#10;c6mN8IIdsPmrVNtIBAeVX0hoE6iqRqqogdQs01dqXmphVdRCzXF2bpP7f2Xl0/HFPmOg7uwjyJ+O&#10;OpJ01uVzJGzcmNNX2IZcIs762MXT3EXVeybp8OY6vb3OqNmSYsvsQ2xyIvLpW3lw/ouCWEccH50f&#10;PCgnJOoJyd5MEMnJ4KGOHnrOyEPkjDzcDR5a4cN3gVyArDsTCWctHNUWYtS/Yk7UzlFtLrOClDQl&#10;KZNKyh0yCIRrqFcDiFcTvhSnTWRx9T6No+FAN+VDo3Vg4XC/u9fIjoJEfU6vsuxT0EEV/kiz6PxG&#10;uHrIi6ExTZvRp8GaYNIOytMzso6mueDu10Gg4kx/NTQuYfQngBPYTQC9vof4QGKD6M5t/0OgZeH6&#10;gnty9gmmYRT5ZFqQPueGLw18PHiomuBonKGB0bihCY4Cx9cWnsjlPmad/wnr3wAAAP//AwBQSwME&#10;FAAGAAgAAAAhAGKlkQ3iAAAADgEAAA8AAABkcnMvZG93bnJldi54bWxMj8FOwzAQRO9I/IO1SFwQ&#10;dVK1EYQ4FVQUiUMPKXyAGy9JmngdxW6a8vVsxQFuO7uj2TfZarKdGHHwjSMF8SwCgVQ601Cl4PNj&#10;c/8AwgdNRneOUMEZPazy66tMp8adqMBxFyrBIeRTraAOoU+l9GWNVvuZ65H49uUGqwPLoZJm0CcO&#10;t52cR1EirW6IP9S6x3WNZbs7WgXFtvKvzd3m0LYv5/di/TYevlup1O3N9PwEIuAU/sxwwWd0yJlp&#10;745kvOhYR8uErTwsk8c5iIsljhdcZ/+7W4DMM/m/Rv4DAAD//wMAUEsBAi0AFAAGAAgAAAAhALaD&#10;OJL+AAAA4QEAABMAAAAAAAAAAAAAAAAAAAAAAFtDb250ZW50X1R5cGVzXS54bWxQSwECLQAUAAYA&#10;CAAAACEAOP0h/9YAAACUAQAACwAAAAAAAAAAAAAAAAAvAQAAX3JlbHMvLnJlbHNQSwECLQAUAAYA&#10;CAAAACEAKIMrUxYCAABbBAAADgAAAAAAAAAAAAAAAAAuAgAAZHJzL2Uyb0RvYy54bWxQSwECLQAU&#10;AAYACAAAACEAYqWRDeIAAAAOAQAADwAAAAAAAAAAAAAAAABwBAAAZHJzL2Rvd25yZXYueG1sUEsF&#10;BgAAAAAEAAQA8wAAAH8FAAAAAA==&#10;" path="m,l6408000,e" filled="f" strokecolor="#e0322b" strokeweight=".5pt">
              <v:path arrowok="t"/>
              <w10:wrap anchorx="page" anchory="page"/>
            </v:shape>
          </w:pic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F20A1" w:rsidRDefault="001F20A1" w:rsidP="008A06AC">
      <w:pPr>
        <w:spacing w:after="0" w:line="240" w:lineRule="auto"/>
      </w:pPr>
      <w:r>
        <w:separator/>
      </w:r>
    </w:p>
  </w:footnote>
  <w:footnote w:type="continuationSeparator" w:id="0">
    <w:p w:rsidR="001F20A1" w:rsidRDefault="001F20A1" w:rsidP="008A06A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7E7E" w:rsidRPr="00A538DA" w:rsidRDefault="00354E7F" w:rsidP="00110026">
    <w:pPr>
      <w:pStyle w:val="1JournalTitle"/>
      <w:spacing w:after="100"/>
      <w:jc w:val="both"/>
      <w:rPr>
        <w:rFonts w:ascii="Arial Narrow" w:hAnsi="Arial Narrow" w:cs="Calibri"/>
        <w:sz w:val="20"/>
      </w:rPr>
    </w:pPr>
    <w:r>
      <w:rPr>
        <w:rFonts w:ascii="Arial Narrow" w:hAnsi="Arial Narrow" w:cs="Calibri"/>
        <w:noProof/>
        <w:sz w:val="20"/>
      </w:rPr>
      <w:drawing>
        <wp:anchor distT="0" distB="0" distL="0" distR="0" simplePos="0" relativeHeight="251663360" behindDoc="1" locked="0" layoutInCell="1" allowOverlap="1">
          <wp:simplePos x="0" y="0"/>
          <wp:positionH relativeFrom="page">
            <wp:posOffset>6694778</wp:posOffset>
          </wp:positionH>
          <wp:positionV relativeFrom="page">
            <wp:posOffset>159341</wp:posOffset>
          </wp:positionV>
          <wp:extent cx="783337" cy="473186"/>
          <wp:effectExtent l="0" t="0" r="4445" b="0"/>
          <wp:wrapNone/>
          <wp:docPr id="5"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4"/>
                  <pic:cNvPicPr>
                    <a:picLocks noChangeArrowheads="1"/>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83337" cy="473186"/>
                  </a:xfrm>
                  <a:prstGeom prst="rect">
                    <a:avLst/>
                  </a:prstGeom>
                  <a:noFill/>
                  <a:ln>
                    <a:noFill/>
                  </a:ln>
                </pic:spPr>
              </pic:pic>
            </a:graphicData>
          </a:graphic>
        </wp:anchor>
      </w:drawing>
    </w:r>
  </w:p>
  <w:p w:rsidR="00F27E7E" w:rsidRPr="00354E7F" w:rsidRDefault="008D4403" w:rsidP="00F172FD">
    <w:pPr>
      <w:spacing w:after="0" w:line="240" w:lineRule="auto"/>
      <w:ind w:left="20"/>
      <w:jc w:val="both"/>
      <w:rPr>
        <w:sz w:val="16"/>
        <w:szCs w:val="16"/>
      </w:rPr>
    </w:pPr>
    <w:r>
      <w:rPr>
        <w:noProof/>
        <w:sz w:val="16"/>
        <w:szCs w:val="16"/>
      </w:rPr>
      <w:pict>
        <v:line id="Straight Connector 5" o:spid="_x0000_s1026" style="position:absolute;left:0;text-align:left;z-index:251664384;visibility:visible" from="-4.8pt,24.95pt" to="495pt,2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TUrvAEAANkDAAAOAAAAZHJzL2Uyb0RvYy54bWysU9uO0zAQfUfiHyy/0ySlFBQ13Ye98IJg&#10;xeUDXGfcWLI9lm2a9O8Zu226AiTEavMwie05Z84cTzY3kzXsACFqdB1vFjVn4CT22u07/uP7w5sP&#10;nMUkXC8MOuj4ESK/2b5+tRl9C0sc0PQQGJG42I6+40NKvq2qKAewIi7Qg6NDhcGKRMuwr/ogRmK3&#10;plrW9boaMfQ+oIQYaffudMi3hV8pkOmLUhESMx0nbanEUOIux2q7Ee0+CD9oeZYhnqHCCu2o6Ex1&#10;J5JgP4P+g8pqGTCiSguJtkKltITSA3XT1L91820QHkovZE70s03x5Wjl58Otewxkw+hjG/1jyF1M&#10;Ktj8Jn1sKmYdZ7NgSkzS5vrt6v1qTZ5KOmveLVfFzOoK9iGmj4CW5Y+OG+1yL6IVh08xUUFKvaTk&#10;beNyjGh0/6CNKYuw392awA6Cbu/+vqYnXxgBn6TRKkOrq/7ylY4GTrRfQTHdk+KmlC+jBTOtkBJc&#10;as68xlF2himSMAPrfwPP+RkKZez+BzwjSmV0aQZb7TD8rXqaLpLVKf/iwKnvbMEO+2O52WINzU9x&#10;7jzreUCfrgv8+kdufwEAAP//AwBQSwMEFAAGAAgAAAAhAADpZ/7fAAAACAEAAA8AAABkcnMvZG93&#10;bnJldi54bWxMj81OwzAQhO9IvIO1SNxah5RWdcimQkj8nQptBeLmxtskaryOYqcNb485wXE0o5lv&#10;8tVoW3Gi3jeOEW6mCQji0pmGK4Td9nGyBOGDZqNbx4TwTR5WxeVFrjPjzvxOp02oRCxhn2mEOoQu&#10;k9KXNVntp64jjt7B9VaHKPtKml6fY7ltZZokC2l1w3Gh1h091FQeN4NFqN6eZq8v82djv+iYDp9y&#10;vftoD4jXV+P9HYhAY/gLwy9+RIciMu3dwMaLFmGiFjGJcKsUiOgrlcRve4R5OgNZ5PL/geIHAAD/&#10;/wMAUEsBAi0AFAAGAAgAAAAhALaDOJL+AAAA4QEAABMAAAAAAAAAAAAAAAAAAAAAAFtDb250ZW50&#10;X1R5cGVzXS54bWxQSwECLQAUAAYACAAAACEAOP0h/9YAAACUAQAACwAAAAAAAAAAAAAAAAAvAQAA&#10;X3JlbHMvLnJlbHNQSwECLQAUAAYACAAAACEAZHE1K7wBAADZAwAADgAAAAAAAAAAAAAAAAAuAgAA&#10;ZHJzL2Uyb0RvYy54bWxQSwECLQAUAAYACAAAACEAAOln/t8AAAAIAQAADwAAAAAAAAAAAAAAAAAW&#10;BAAAZHJzL2Rvd25yZXYueG1sUEsFBgAAAAAEAAQA8wAAACIFAAAAAA==&#10;" strokecolor="#e00"/>
      </w:pict>
    </w:r>
    <w:r w:rsidR="00354E7F" w:rsidRPr="00C212EE">
      <w:rPr>
        <w:sz w:val="16"/>
        <w:szCs w:val="16"/>
      </w:rPr>
      <w:t>How to Cite this:</w:t>
    </w:r>
    <w:r w:rsidR="00A91FCE" w:rsidRPr="00A91FCE">
      <w:rPr>
        <w:sz w:val="16"/>
        <w:szCs w:val="16"/>
      </w:rPr>
      <w:t xml:space="preserve"> </w:t>
    </w:r>
    <w:proofErr w:type="spellStart"/>
    <w:r w:rsidR="00F172FD" w:rsidRPr="00F172FD">
      <w:rPr>
        <w:sz w:val="16"/>
        <w:szCs w:val="16"/>
      </w:rPr>
      <w:t>Asha</w:t>
    </w:r>
    <w:proofErr w:type="spellEnd"/>
    <w:r w:rsidR="00F172FD" w:rsidRPr="00F172FD">
      <w:rPr>
        <w:sz w:val="16"/>
        <w:szCs w:val="16"/>
      </w:rPr>
      <w:t xml:space="preserve"> Roshan¹, </w:t>
    </w:r>
    <w:proofErr w:type="spellStart"/>
    <w:r w:rsidR="00F172FD" w:rsidRPr="00F172FD">
      <w:rPr>
        <w:sz w:val="16"/>
        <w:szCs w:val="16"/>
      </w:rPr>
      <w:t>Vikas</w:t>
    </w:r>
    <w:proofErr w:type="spellEnd"/>
    <w:r w:rsidR="00F172FD" w:rsidRPr="00F172FD">
      <w:rPr>
        <w:sz w:val="16"/>
        <w:szCs w:val="16"/>
      </w:rPr>
      <w:t xml:space="preserve"> Chandra Sharma².Pharmacological Evaluation of Isolated L-DOPA from </w:t>
    </w:r>
    <w:proofErr w:type="spellStart"/>
    <w:r w:rsidR="00F172FD" w:rsidRPr="00F172FD">
      <w:rPr>
        <w:sz w:val="16"/>
        <w:szCs w:val="16"/>
      </w:rPr>
      <w:t>Mucuna</w:t>
    </w:r>
    <w:proofErr w:type="spellEnd"/>
    <w:r w:rsidR="00F172FD" w:rsidRPr="00F172FD">
      <w:rPr>
        <w:sz w:val="16"/>
        <w:szCs w:val="16"/>
      </w:rPr>
      <w:t xml:space="preserve"> </w:t>
    </w:r>
    <w:proofErr w:type="spellStart"/>
    <w:r w:rsidR="00F172FD" w:rsidRPr="00F172FD">
      <w:rPr>
        <w:sz w:val="16"/>
        <w:szCs w:val="16"/>
      </w:rPr>
      <w:t>pruriens</w:t>
    </w:r>
    <w:proofErr w:type="spellEnd"/>
    <w:r w:rsidR="00F172FD" w:rsidRPr="00F172FD">
      <w:rPr>
        <w:sz w:val="16"/>
        <w:szCs w:val="16"/>
      </w:rPr>
      <w:t xml:space="preserve">: Antidepressant and </w:t>
    </w:r>
    <w:proofErr w:type="spellStart"/>
    <w:r w:rsidR="00F172FD" w:rsidRPr="00F172FD">
      <w:rPr>
        <w:sz w:val="16"/>
        <w:szCs w:val="16"/>
      </w:rPr>
      <w:t>Antiparkinsonian</w:t>
    </w:r>
    <w:proofErr w:type="spellEnd"/>
    <w:r w:rsidR="00F172FD" w:rsidRPr="00F172FD">
      <w:rPr>
        <w:sz w:val="16"/>
        <w:szCs w:val="16"/>
      </w:rPr>
      <w:t xml:space="preserve"> Activities in Rodent Models</w:t>
    </w:r>
    <w:r w:rsidR="00354E7F" w:rsidRPr="00C212EE">
      <w:rPr>
        <w:sz w:val="16"/>
        <w:szCs w:val="16"/>
      </w:rPr>
      <w:t xml:space="preserve">. </w:t>
    </w:r>
    <w:r w:rsidR="00354E7F" w:rsidRPr="00936E97">
      <w:rPr>
        <w:i/>
        <w:iCs/>
        <w:sz w:val="16"/>
        <w:szCs w:val="16"/>
      </w:rPr>
      <w:t>J Rare Cardiovasc Dis</w:t>
    </w:r>
    <w:r w:rsidR="00354E7F" w:rsidRPr="00C212EE">
      <w:rPr>
        <w:sz w:val="16"/>
        <w:szCs w:val="16"/>
      </w:rPr>
      <w:t>. 2025</w:t>
    </w:r>
    <w:proofErr w:type="gramStart"/>
    <w:r w:rsidR="00354E7F" w:rsidRPr="00C212EE">
      <w:rPr>
        <w:sz w:val="16"/>
        <w:szCs w:val="16"/>
      </w:rPr>
      <w:t>;5</w:t>
    </w:r>
    <w:proofErr w:type="gramEnd"/>
    <w:r w:rsidR="00354E7F" w:rsidRPr="00C212EE">
      <w:rPr>
        <w:sz w:val="16"/>
        <w:szCs w:val="16"/>
      </w:rPr>
      <w:t>(</w:t>
    </w:r>
    <w:r w:rsidR="00836847">
      <w:rPr>
        <w:sz w:val="16"/>
        <w:szCs w:val="16"/>
      </w:rPr>
      <w:t>S5</w:t>
    </w:r>
    <w:r w:rsidR="00354E7F" w:rsidRPr="00C212EE">
      <w:rPr>
        <w:sz w:val="16"/>
        <w:szCs w:val="16"/>
      </w:rPr>
      <w:t>):</w:t>
    </w:r>
    <w:r w:rsidR="00836847">
      <w:rPr>
        <w:sz w:val="16"/>
        <w:szCs w:val="16"/>
      </w:rPr>
      <w:t>191-201</w:t>
    </w:r>
    <w:r w:rsidR="00354E7F">
      <w:rPr>
        <w:spacing w:val="-2"/>
        <w:w w:val="85"/>
        <w:sz w:val="16"/>
        <w:szCs w:val="16"/>
      </w:rPr>
      <w:t>.</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45BB" w:rsidRDefault="00DB619D" w:rsidP="009C45BB">
    <w:pPr>
      <w:tabs>
        <w:tab w:val="left" w:pos="6453"/>
      </w:tabs>
      <w:spacing w:after="0" w:line="240" w:lineRule="auto"/>
      <w:ind w:left="5040" w:right="-88"/>
      <w:rPr>
        <w:rFonts w:ascii="Cambria" w:eastAsia="Calibri" w:hAnsi="Cambria" w:cs="Times New Roman"/>
        <w:b/>
        <w:bCs/>
        <w:color w:val="49266C"/>
        <w:sz w:val="32"/>
        <w:szCs w:val="28"/>
        <w:lang w:val="en-IN"/>
      </w:rPr>
    </w:pPr>
    <w:r>
      <w:rPr>
        <w:noProof/>
      </w:rPr>
      <w:drawing>
        <wp:anchor distT="0" distB="0" distL="0" distR="0" simplePos="0" relativeHeight="251662336" behindDoc="1" locked="0" layoutInCell="1" allowOverlap="1">
          <wp:simplePos x="0" y="0"/>
          <wp:positionH relativeFrom="page">
            <wp:posOffset>6227716</wp:posOffset>
          </wp:positionH>
          <wp:positionV relativeFrom="paragraph">
            <wp:posOffset>158750</wp:posOffset>
          </wp:positionV>
          <wp:extent cx="1213400" cy="607468"/>
          <wp:effectExtent l="0" t="0" r="0" b="2540"/>
          <wp:wrapNone/>
          <wp:docPr id="6"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213400" cy="607468"/>
                  </a:xfrm>
                  <a:prstGeom prst="rect">
                    <a:avLst/>
                  </a:prstGeom>
                </pic:spPr>
              </pic:pic>
            </a:graphicData>
          </a:graphic>
        </wp:anchor>
      </w:drawing>
    </w:r>
  </w:p>
  <w:p w:rsidR="00F27E7E" w:rsidRDefault="00AB04C3" w:rsidP="00AB04C3">
    <w:pPr>
      <w:tabs>
        <w:tab w:val="left" w:pos="6453"/>
      </w:tabs>
      <w:spacing w:after="0" w:line="240" w:lineRule="auto"/>
      <w:ind w:right="-88"/>
      <w:rPr>
        <w:rFonts w:ascii="Tahoma" w:eastAsia="Tahoma" w:hAnsi="Tahoma" w:cs="Tahoma"/>
        <w:b/>
        <w:bCs/>
        <w:color w:val="388BA6"/>
        <w:sz w:val="40"/>
        <w:szCs w:val="40"/>
      </w:rPr>
    </w:pPr>
    <w:r w:rsidRPr="00AB04C3">
      <w:rPr>
        <w:rFonts w:ascii="Tahoma" w:eastAsia="Tahoma" w:hAnsi="Tahoma" w:cs="Tahoma"/>
        <w:b/>
        <w:bCs/>
        <w:color w:val="388BA6"/>
        <w:sz w:val="40"/>
        <w:szCs w:val="40"/>
      </w:rPr>
      <w:t>Journal of Rare Cardiovascular Diseases</w:t>
    </w:r>
  </w:p>
  <w:p w:rsidR="00AB04C3" w:rsidRDefault="00AB04C3" w:rsidP="00AB04C3">
    <w:pPr>
      <w:spacing w:after="0" w:line="191" w:lineRule="exact"/>
      <w:ind w:left="166" w:right="163"/>
      <w:jc w:val="center"/>
      <w:rPr>
        <w:rFonts w:ascii="Tahoma"/>
        <w:b/>
        <w:sz w:val="16"/>
      </w:rPr>
    </w:pPr>
    <w:r>
      <w:rPr>
        <w:rFonts w:ascii="Tahoma"/>
        <w:b/>
        <w:color w:val="111111"/>
        <w:sz w:val="16"/>
      </w:rPr>
      <w:t>ISSN:</w:t>
    </w:r>
    <w:r>
      <w:rPr>
        <w:rFonts w:ascii="Tahoma"/>
        <w:b/>
        <w:color w:val="111111"/>
        <w:spacing w:val="-6"/>
        <w:sz w:val="16"/>
      </w:rPr>
      <w:t xml:space="preserve"> </w:t>
    </w:r>
    <w:r>
      <w:rPr>
        <w:rFonts w:ascii="Tahoma"/>
        <w:b/>
        <w:color w:val="111111"/>
        <w:sz w:val="16"/>
      </w:rPr>
      <w:t>2299-3711</w:t>
    </w:r>
    <w:r>
      <w:rPr>
        <w:rFonts w:ascii="Tahoma"/>
        <w:b/>
        <w:color w:val="111111"/>
        <w:spacing w:val="-5"/>
        <w:sz w:val="16"/>
      </w:rPr>
      <w:t xml:space="preserve"> </w:t>
    </w:r>
    <w:r>
      <w:rPr>
        <w:rFonts w:ascii="Tahoma"/>
        <w:b/>
        <w:color w:val="111111"/>
        <w:sz w:val="16"/>
      </w:rPr>
      <w:t>(Print)</w:t>
    </w:r>
    <w:r>
      <w:rPr>
        <w:rFonts w:ascii="Tahoma"/>
        <w:b/>
        <w:color w:val="111111"/>
        <w:spacing w:val="-8"/>
        <w:sz w:val="16"/>
      </w:rPr>
      <w:t xml:space="preserve"> </w:t>
    </w:r>
    <w:r>
      <w:rPr>
        <w:rFonts w:ascii="Tahoma"/>
        <w:color w:val="111111"/>
        <w:sz w:val="16"/>
      </w:rPr>
      <w:t>|</w:t>
    </w:r>
    <w:r>
      <w:rPr>
        <w:rFonts w:ascii="Tahoma"/>
        <w:color w:val="111111"/>
        <w:spacing w:val="-5"/>
        <w:sz w:val="16"/>
      </w:rPr>
      <w:t xml:space="preserve"> </w:t>
    </w:r>
    <w:r>
      <w:rPr>
        <w:rFonts w:ascii="Tahoma"/>
        <w:b/>
        <w:color w:val="111111"/>
        <w:sz w:val="16"/>
      </w:rPr>
      <w:t>e-ISSN:</w:t>
    </w:r>
    <w:r>
      <w:rPr>
        <w:rFonts w:ascii="Tahoma"/>
        <w:b/>
        <w:color w:val="111111"/>
        <w:spacing w:val="-5"/>
        <w:sz w:val="16"/>
      </w:rPr>
      <w:t xml:space="preserve"> </w:t>
    </w:r>
    <w:r>
      <w:rPr>
        <w:rFonts w:ascii="Tahoma"/>
        <w:b/>
        <w:color w:val="111111"/>
        <w:sz w:val="16"/>
      </w:rPr>
      <w:t>2300-5505</w:t>
    </w:r>
    <w:r>
      <w:rPr>
        <w:rFonts w:ascii="Tahoma"/>
        <w:b/>
        <w:color w:val="111111"/>
        <w:spacing w:val="-6"/>
        <w:sz w:val="16"/>
      </w:rPr>
      <w:t xml:space="preserve"> </w:t>
    </w:r>
    <w:r>
      <w:rPr>
        <w:rFonts w:ascii="Tahoma"/>
        <w:b/>
        <w:color w:val="111111"/>
        <w:spacing w:val="-2"/>
        <w:sz w:val="16"/>
      </w:rPr>
      <w:t>(Online)</w:t>
    </w:r>
  </w:p>
  <w:p w:rsidR="00AB04C3" w:rsidRDefault="008D4403" w:rsidP="00AB04C3">
    <w:pPr>
      <w:spacing w:after="0" w:line="185" w:lineRule="exact"/>
      <w:ind w:left="3" w:right="166"/>
      <w:jc w:val="center"/>
    </w:pPr>
    <w:hyperlink r:id="rId2">
      <w:r w:rsidR="00AB04C3">
        <w:rPr>
          <w:rFonts w:ascii="Trebuchet MS"/>
          <w:color w:val="221F1F"/>
          <w:spacing w:val="-2"/>
          <w:sz w:val="16"/>
        </w:rPr>
        <w:t>www.jrcd.eu</w:t>
      </w:r>
    </w:hyperlink>
  </w:p>
  <w:p w:rsidR="00F165D4" w:rsidRPr="003567ED" w:rsidRDefault="00F165D4" w:rsidP="00F165D4">
    <w:pPr>
      <w:spacing w:after="0" w:line="185" w:lineRule="exact"/>
      <w:ind w:left="3" w:right="166"/>
      <w:rPr>
        <w:b/>
        <w:bCs/>
      </w:rPr>
    </w:pPr>
    <w:r w:rsidRPr="003567ED">
      <w:rPr>
        <w:b/>
        <w:bCs/>
      </w:rPr>
      <w:t>RESEARCH ARTICLE</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B87E3E76"/>
    <w:lvl w:ilvl="0">
      <w:start w:val="1"/>
      <w:numFmt w:val="decimal"/>
      <w:pStyle w:val="ListNumber"/>
      <w:lvlText w:val="%1."/>
      <w:lvlJc w:val="left"/>
      <w:pPr>
        <w:tabs>
          <w:tab w:val="num" w:pos="360"/>
        </w:tabs>
        <w:ind w:left="360" w:hanging="360"/>
      </w:pPr>
    </w:lvl>
  </w:abstractNum>
  <w:abstractNum w:abstractNumId="1">
    <w:nsid w:val="FFFFFF89"/>
    <w:multiLevelType w:val="singleLevel"/>
    <w:tmpl w:val="1A5C9606"/>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0000002"/>
    <w:multiLevelType w:val="singleLevel"/>
    <w:tmpl w:val="00000002"/>
    <w:name w:val="WW8Num2"/>
    <w:lvl w:ilvl="0">
      <w:start w:val="1"/>
      <w:numFmt w:val="bullet"/>
      <w:lvlText w:val=""/>
      <w:lvlJc w:val="left"/>
      <w:pPr>
        <w:tabs>
          <w:tab w:val="num" w:pos="0"/>
        </w:tabs>
        <w:ind w:left="720" w:hanging="360"/>
      </w:pPr>
      <w:rPr>
        <w:rFonts w:ascii="Symbol" w:hAnsi="Symbol" w:cs="Symbol"/>
      </w:rPr>
    </w:lvl>
  </w:abstractNum>
  <w:abstractNum w:abstractNumId="3">
    <w:nsid w:val="00000003"/>
    <w:multiLevelType w:val="multilevel"/>
    <w:tmpl w:val="00000003"/>
    <w:name w:val="WW8Num3"/>
    <w:lvl w:ilvl="0">
      <w:start w:val="1"/>
      <w:numFmt w:val="lowerRoman"/>
      <w:lvlText w:val="%1."/>
      <w:lvlJc w:val="left"/>
      <w:pPr>
        <w:tabs>
          <w:tab w:val="num" w:pos="360"/>
        </w:tabs>
        <w:ind w:left="1080" w:hanging="360"/>
      </w:pPr>
    </w:lvl>
    <w:lvl w:ilvl="1">
      <w:start w:val="1"/>
      <w:numFmt w:val="decimal"/>
      <w:lvlText w:val="%2."/>
      <w:lvlJc w:val="left"/>
      <w:pPr>
        <w:tabs>
          <w:tab w:val="num" w:pos="360"/>
        </w:tabs>
        <w:ind w:left="1800" w:hanging="360"/>
      </w:pPr>
    </w:lvl>
    <w:lvl w:ilvl="2">
      <w:start w:val="1"/>
      <w:numFmt w:val="decimal"/>
      <w:lvlText w:val="%2.%3."/>
      <w:lvlJc w:val="left"/>
      <w:pPr>
        <w:tabs>
          <w:tab w:val="num" w:pos="360"/>
        </w:tabs>
        <w:ind w:left="2520" w:hanging="360"/>
      </w:pPr>
    </w:lvl>
    <w:lvl w:ilvl="3">
      <w:start w:val="1"/>
      <w:numFmt w:val="decimal"/>
      <w:lvlText w:val="%2.%3.%4."/>
      <w:lvlJc w:val="left"/>
      <w:pPr>
        <w:tabs>
          <w:tab w:val="num" w:pos="360"/>
        </w:tabs>
        <w:ind w:left="3240" w:hanging="360"/>
      </w:pPr>
    </w:lvl>
    <w:lvl w:ilvl="4">
      <w:start w:val="1"/>
      <w:numFmt w:val="decimal"/>
      <w:lvlText w:val="%2.%3.%4.%5."/>
      <w:lvlJc w:val="left"/>
      <w:pPr>
        <w:tabs>
          <w:tab w:val="num" w:pos="360"/>
        </w:tabs>
        <w:ind w:left="3960" w:hanging="360"/>
      </w:pPr>
    </w:lvl>
    <w:lvl w:ilvl="5">
      <w:start w:val="1"/>
      <w:numFmt w:val="decimal"/>
      <w:lvlText w:val="%2.%3.%4.%5.%6."/>
      <w:lvlJc w:val="left"/>
      <w:pPr>
        <w:tabs>
          <w:tab w:val="num" w:pos="360"/>
        </w:tabs>
        <w:ind w:left="4680" w:hanging="360"/>
      </w:pPr>
    </w:lvl>
    <w:lvl w:ilvl="6">
      <w:start w:val="1"/>
      <w:numFmt w:val="decimal"/>
      <w:lvlText w:val="%2.%3.%4.%5.%6.%7."/>
      <w:lvlJc w:val="left"/>
      <w:pPr>
        <w:tabs>
          <w:tab w:val="num" w:pos="360"/>
        </w:tabs>
        <w:ind w:left="5400" w:hanging="360"/>
      </w:pPr>
    </w:lvl>
    <w:lvl w:ilvl="7">
      <w:start w:val="1"/>
      <w:numFmt w:val="decimal"/>
      <w:lvlText w:val="%2.%3.%4.%5.%6.%7.%8."/>
      <w:lvlJc w:val="left"/>
      <w:pPr>
        <w:tabs>
          <w:tab w:val="num" w:pos="360"/>
        </w:tabs>
        <w:ind w:left="6120" w:hanging="360"/>
      </w:pPr>
    </w:lvl>
    <w:lvl w:ilvl="8">
      <w:start w:val="1"/>
      <w:numFmt w:val="decimal"/>
      <w:lvlText w:val="%2.%3.%4.%5.%6.%7.%8.%9."/>
      <w:lvlJc w:val="left"/>
      <w:pPr>
        <w:tabs>
          <w:tab w:val="num" w:pos="360"/>
        </w:tabs>
        <w:ind w:left="6840" w:hanging="360"/>
      </w:pPr>
    </w:lvl>
  </w:abstractNum>
  <w:abstractNum w:abstractNumId="4">
    <w:nsid w:val="00000004"/>
    <w:multiLevelType w:val="multilevel"/>
    <w:tmpl w:val="00000004"/>
    <w:name w:val="WW8Num4"/>
    <w:lvl w:ilvl="0">
      <w:start w:val="1"/>
      <w:numFmt w:val="bullet"/>
      <w:lvlText w:val=""/>
      <w:lvlJc w:val="left"/>
      <w:pPr>
        <w:tabs>
          <w:tab w:val="num" w:pos="0"/>
        </w:tabs>
        <w:ind w:left="720" w:hanging="360"/>
      </w:pPr>
      <w:rPr>
        <w:rFonts w:ascii="Symbol" w:hAnsi="Symbol"/>
        <w:sz w:val="20"/>
      </w:rPr>
    </w:lvl>
    <w:lvl w:ilvl="1">
      <w:start w:val="1"/>
      <w:numFmt w:val="decimal"/>
      <w:lvlText w:val="%2."/>
      <w:lvlJc w:val="left"/>
      <w:pPr>
        <w:tabs>
          <w:tab w:val="num" w:pos="0"/>
        </w:tabs>
        <w:ind w:left="1440" w:hanging="360"/>
      </w:pPr>
    </w:lvl>
    <w:lvl w:ilvl="2">
      <w:start w:val="1"/>
      <w:numFmt w:val="decimal"/>
      <w:lvlText w:val="%2.%3."/>
      <w:lvlJc w:val="left"/>
      <w:pPr>
        <w:tabs>
          <w:tab w:val="num" w:pos="0"/>
        </w:tabs>
        <w:ind w:left="2160" w:hanging="360"/>
      </w:pPr>
    </w:lvl>
    <w:lvl w:ilvl="3">
      <w:start w:val="1"/>
      <w:numFmt w:val="decimal"/>
      <w:lvlText w:val="%2.%3.%4."/>
      <w:lvlJc w:val="left"/>
      <w:pPr>
        <w:tabs>
          <w:tab w:val="num" w:pos="0"/>
        </w:tabs>
        <w:ind w:left="2880" w:hanging="360"/>
      </w:pPr>
    </w:lvl>
    <w:lvl w:ilvl="4">
      <w:start w:val="1"/>
      <w:numFmt w:val="decimal"/>
      <w:lvlText w:val="%2.%3.%4.%5."/>
      <w:lvlJc w:val="left"/>
      <w:pPr>
        <w:tabs>
          <w:tab w:val="num" w:pos="0"/>
        </w:tabs>
        <w:ind w:left="3600" w:hanging="360"/>
      </w:pPr>
    </w:lvl>
    <w:lvl w:ilvl="5">
      <w:start w:val="1"/>
      <w:numFmt w:val="decimal"/>
      <w:lvlText w:val="%2.%3.%4.%5.%6."/>
      <w:lvlJc w:val="left"/>
      <w:pPr>
        <w:tabs>
          <w:tab w:val="num" w:pos="0"/>
        </w:tabs>
        <w:ind w:left="4320" w:hanging="360"/>
      </w:pPr>
    </w:lvl>
    <w:lvl w:ilvl="6">
      <w:start w:val="1"/>
      <w:numFmt w:val="decimal"/>
      <w:lvlText w:val="%2.%3.%4.%5.%6.%7."/>
      <w:lvlJc w:val="left"/>
      <w:pPr>
        <w:tabs>
          <w:tab w:val="num" w:pos="0"/>
        </w:tabs>
        <w:ind w:left="5040" w:hanging="360"/>
      </w:pPr>
    </w:lvl>
    <w:lvl w:ilvl="7">
      <w:start w:val="1"/>
      <w:numFmt w:val="decimal"/>
      <w:lvlText w:val="%2.%3.%4.%5.%6.%7.%8."/>
      <w:lvlJc w:val="left"/>
      <w:pPr>
        <w:tabs>
          <w:tab w:val="num" w:pos="0"/>
        </w:tabs>
        <w:ind w:left="5760" w:hanging="360"/>
      </w:pPr>
    </w:lvl>
    <w:lvl w:ilvl="8">
      <w:start w:val="1"/>
      <w:numFmt w:val="decimal"/>
      <w:lvlText w:val="%2.%3.%4.%5.%6.%7.%8.%9."/>
      <w:lvlJc w:val="left"/>
      <w:pPr>
        <w:tabs>
          <w:tab w:val="num" w:pos="0"/>
        </w:tabs>
        <w:ind w:left="6480" w:hanging="360"/>
      </w:pPr>
    </w:lvl>
  </w:abstractNum>
  <w:abstractNum w:abstractNumId="5">
    <w:nsid w:val="00000005"/>
    <w:multiLevelType w:val="multilevel"/>
    <w:tmpl w:val="00000005"/>
    <w:name w:val="WW8Num5"/>
    <w:lvl w:ilvl="0">
      <w:start w:val="1"/>
      <w:numFmt w:val="decimal"/>
      <w:lvlText w:val="%1."/>
      <w:lvlJc w:val="left"/>
      <w:pPr>
        <w:tabs>
          <w:tab w:val="num" w:pos="0"/>
        </w:tabs>
        <w:ind w:left="720" w:hanging="360"/>
      </w:pPr>
      <w:rPr>
        <w:rFonts w:ascii="Symbol" w:hAnsi="Symbol" w:cs="Symbol"/>
      </w:r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6">
    <w:nsid w:val="00000006"/>
    <w:multiLevelType w:val="multilevel"/>
    <w:tmpl w:val="00000006"/>
    <w:name w:val="WW8Num6"/>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7">
    <w:nsid w:val="00000007"/>
    <w:multiLevelType w:val="multilevel"/>
    <w:tmpl w:val="00000000"/>
    <w:lvl w:ilvl="0">
      <w:start w:val="1"/>
      <w:numFmt w:val="decimal"/>
      <w:lvlText w:val="%1"/>
      <w:lvlJc w:val="left"/>
    </w:lvl>
    <w:lvl w:ilvl="1">
      <w:start w:val="1"/>
      <w:numFmt w:val="decimal"/>
      <w:lvlText w:val="%2"/>
      <w:lvlJc w:val="left"/>
    </w:lvl>
    <w:lvl w:ilvl="2">
      <w:start w:val="1"/>
      <w:numFmt w:val="decimal"/>
      <w:pStyle w:val="Level3"/>
      <w:lvlText w:val="%3."/>
      <w:lvlJc w:val="left"/>
      <w:pPr>
        <w:tabs>
          <w:tab w:val="num" w:pos="2160"/>
        </w:tabs>
        <w:ind w:left="2160" w:hanging="720"/>
      </w:pPr>
    </w:lvl>
    <w:lvl w:ilvl="3">
      <w:start w:val="1"/>
      <w:numFmt w:val="decimal"/>
      <w:pStyle w:val="Level4"/>
      <w:lvlText w:val="%4."/>
      <w:lvlJc w:val="left"/>
      <w:pPr>
        <w:tabs>
          <w:tab w:val="num" w:pos="2880"/>
        </w:tabs>
        <w:ind w:left="2880" w:hanging="720"/>
      </w:pPr>
    </w:lvl>
    <w:lvl w:ilvl="4">
      <w:start w:val="1"/>
      <w:numFmt w:val="lowerLetter"/>
      <w:lvlText w:val="%5)"/>
      <w:lvlJc w:val="left"/>
      <w:pPr>
        <w:tabs>
          <w:tab w:val="num" w:pos="3600"/>
        </w:tabs>
        <w:ind w:left="3600" w:hanging="720"/>
      </w:pPr>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8">
    <w:nsid w:val="00A67B9A"/>
    <w:multiLevelType w:val="multilevel"/>
    <w:tmpl w:val="0409001F"/>
    <w:styleLink w:val="Style21"/>
    <w:lvl w:ilvl="0">
      <w:start w:val="5"/>
      <w:numFmt w:val="decimal"/>
      <w:lvlText w:val="%1."/>
      <w:lvlJc w:val="left"/>
      <w:pPr>
        <w:ind w:left="360" w:hanging="360"/>
      </w:pPr>
    </w:lvl>
    <w:lvl w:ilvl="1">
      <w:start w:val="2"/>
      <w:numFmt w:val="decimal"/>
      <w:lvlText w:val="%1.%2."/>
      <w:lvlJc w:val="left"/>
      <w:pPr>
        <w:ind w:left="792" w:hanging="432"/>
      </w:pPr>
    </w:lvl>
    <w:lvl w:ilvl="2">
      <w:start w:val="2"/>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03667CC5"/>
    <w:multiLevelType w:val="multilevel"/>
    <w:tmpl w:val="0409001F"/>
    <w:styleLink w:val="Style7"/>
    <w:lvl w:ilvl="0">
      <w:start w:val="5"/>
      <w:numFmt w:val="decimal"/>
      <w:lvlText w:val="%1."/>
      <w:lvlJc w:val="left"/>
      <w:pPr>
        <w:ind w:left="360" w:hanging="360"/>
      </w:pPr>
    </w:lvl>
    <w:lvl w:ilvl="1">
      <w:start w:val="5"/>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04210F4F"/>
    <w:multiLevelType w:val="multilevel"/>
    <w:tmpl w:val="0409001F"/>
    <w:styleLink w:val="Style5"/>
    <w:lvl w:ilvl="0">
      <w:start w:val="5"/>
      <w:numFmt w:val="decimal"/>
      <w:lvlText w:val="%1."/>
      <w:lvlJc w:val="left"/>
      <w:pPr>
        <w:ind w:left="360" w:hanging="360"/>
      </w:pPr>
    </w:lvl>
    <w:lvl w:ilvl="1">
      <w:start w:val="5"/>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0C443444"/>
    <w:multiLevelType w:val="multilevel"/>
    <w:tmpl w:val="0409001F"/>
    <w:styleLink w:val="Style17"/>
    <w:lvl w:ilvl="0">
      <w:start w:val="5"/>
      <w:numFmt w:val="decimal"/>
      <w:lvlText w:val="%1."/>
      <w:lvlJc w:val="left"/>
      <w:pPr>
        <w:ind w:left="360" w:hanging="360"/>
      </w:pPr>
    </w:lvl>
    <w:lvl w:ilvl="1">
      <w:start w:val="2"/>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0FBA045F"/>
    <w:multiLevelType w:val="multilevel"/>
    <w:tmpl w:val="0409001D"/>
    <w:styleLink w:val="Style4"/>
    <w:lvl w:ilvl="0">
      <w:start w:val="1"/>
      <w:numFmt w:val="decimal"/>
      <w:lvlText w:val="%1)"/>
      <w:lvlJc w:val="left"/>
      <w:pPr>
        <w:ind w:left="360" w:hanging="360"/>
      </w:pPr>
    </w:lvl>
    <w:lvl w:ilvl="1">
      <w:start w:val="5"/>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1E280ED3"/>
    <w:multiLevelType w:val="multilevel"/>
    <w:tmpl w:val="0409001F"/>
    <w:styleLink w:val="Style8"/>
    <w:lvl w:ilvl="0">
      <w:start w:val="5"/>
      <w:numFmt w:val="decimal"/>
      <w:lvlText w:val="%1."/>
      <w:lvlJc w:val="left"/>
      <w:pPr>
        <w:ind w:left="360" w:hanging="360"/>
      </w:pPr>
    </w:lvl>
    <w:lvl w:ilvl="1">
      <w:start w:val="5"/>
      <w:numFmt w:val="decimal"/>
      <w:lvlText w:val="%1.%2."/>
      <w:lvlJc w:val="left"/>
      <w:pPr>
        <w:ind w:left="792" w:hanging="432"/>
      </w:pPr>
    </w:lvl>
    <w:lvl w:ilvl="2">
      <w:start w:val="3"/>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22025162"/>
    <w:multiLevelType w:val="multilevel"/>
    <w:tmpl w:val="0409001F"/>
    <w:styleLink w:val="Style3"/>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245B688D"/>
    <w:multiLevelType w:val="multilevel"/>
    <w:tmpl w:val="0409001D"/>
    <w:styleLink w:val="Style2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29A26324"/>
    <w:multiLevelType w:val="hybridMultilevel"/>
    <w:tmpl w:val="361C38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2F7A0B62"/>
    <w:multiLevelType w:val="hybridMultilevel"/>
    <w:tmpl w:val="DC24FCC8"/>
    <w:lvl w:ilvl="0" w:tplc="07581198">
      <w:start w:val="1"/>
      <w:numFmt w:val="decimal"/>
      <w:pStyle w:val="13Reference"/>
      <w:lvlText w:val="[%1]"/>
      <w:lvlJc w:val="left"/>
      <w:pPr>
        <w:ind w:left="704" w:hanging="420"/>
      </w:pPr>
      <w:rPr>
        <w:rFonts w:ascii="Times New Roman" w:hAnsi="Times New Roman" w:hint="default"/>
        <w:sz w:val="18"/>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8">
    <w:nsid w:val="329423F1"/>
    <w:multiLevelType w:val="hybridMultilevel"/>
    <w:tmpl w:val="3FC82A8C"/>
    <w:styleLink w:val="Estiloimportado1"/>
    <w:lvl w:ilvl="0" w:tplc="BA0022C0">
      <w:start w:val="1"/>
      <w:numFmt w:val="lowerLetter"/>
      <w:lvlText w:val="%1)"/>
      <w:lvlJc w:val="left"/>
      <w:pPr>
        <w:ind w:left="1080" w:hanging="360"/>
      </w:pPr>
      <w:rPr>
        <w:rFonts w:hAnsi="Arial Unicode MS"/>
        <w:caps w:val="0"/>
        <w:smallCaps w:val="0"/>
        <w:strike w:val="0"/>
        <w:dstrike w:val="0"/>
        <w:color w:val="000000"/>
        <w:spacing w:val="0"/>
        <w:w w:val="100"/>
        <w:kern w:val="0"/>
        <w:position w:val="0"/>
        <w:highlight w:val="none"/>
        <w:u w:val="none"/>
        <w:effect w:val="none"/>
        <w:vertAlign w:val="baseline"/>
      </w:rPr>
    </w:lvl>
    <w:lvl w:ilvl="1" w:tplc="7A28B28C">
      <w:start w:val="1"/>
      <w:numFmt w:val="lowerLetter"/>
      <w:lvlText w:val="%2."/>
      <w:lvlJc w:val="left"/>
      <w:pPr>
        <w:ind w:left="1800" w:hanging="360"/>
      </w:pPr>
      <w:rPr>
        <w:rFonts w:hAnsi="Arial Unicode MS"/>
        <w:caps w:val="0"/>
        <w:smallCaps w:val="0"/>
        <w:strike w:val="0"/>
        <w:dstrike w:val="0"/>
        <w:color w:val="000000"/>
        <w:spacing w:val="0"/>
        <w:w w:val="100"/>
        <w:kern w:val="0"/>
        <w:position w:val="0"/>
        <w:highlight w:val="none"/>
        <w:u w:val="none"/>
        <w:effect w:val="none"/>
        <w:vertAlign w:val="baseline"/>
      </w:rPr>
    </w:lvl>
    <w:lvl w:ilvl="2" w:tplc="2B7EC8A2">
      <w:start w:val="1"/>
      <w:numFmt w:val="lowerRoman"/>
      <w:lvlText w:val="%3."/>
      <w:lvlJc w:val="left"/>
      <w:pPr>
        <w:ind w:left="2520" w:hanging="313"/>
      </w:pPr>
      <w:rPr>
        <w:rFonts w:hAnsi="Arial Unicode MS"/>
        <w:caps w:val="0"/>
        <w:smallCaps w:val="0"/>
        <w:strike w:val="0"/>
        <w:dstrike w:val="0"/>
        <w:color w:val="000000"/>
        <w:spacing w:val="0"/>
        <w:w w:val="100"/>
        <w:kern w:val="0"/>
        <w:position w:val="0"/>
        <w:highlight w:val="none"/>
        <w:u w:val="none"/>
        <w:effect w:val="none"/>
        <w:vertAlign w:val="baseline"/>
      </w:rPr>
    </w:lvl>
    <w:lvl w:ilvl="3" w:tplc="9A38C8DA">
      <w:start w:val="1"/>
      <w:numFmt w:val="decimal"/>
      <w:lvlText w:val="%4."/>
      <w:lvlJc w:val="left"/>
      <w:pPr>
        <w:ind w:left="3240" w:hanging="360"/>
      </w:pPr>
      <w:rPr>
        <w:rFonts w:hAnsi="Arial Unicode MS"/>
        <w:caps w:val="0"/>
        <w:smallCaps w:val="0"/>
        <w:strike w:val="0"/>
        <w:dstrike w:val="0"/>
        <w:color w:val="000000"/>
        <w:spacing w:val="0"/>
        <w:w w:val="100"/>
        <w:kern w:val="0"/>
        <w:position w:val="0"/>
        <w:highlight w:val="none"/>
        <w:u w:val="none"/>
        <w:effect w:val="none"/>
        <w:vertAlign w:val="baseline"/>
      </w:rPr>
    </w:lvl>
    <w:lvl w:ilvl="4" w:tplc="0AE406E8">
      <w:start w:val="1"/>
      <w:numFmt w:val="lowerLetter"/>
      <w:lvlText w:val="%5."/>
      <w:lvlJc w:val="left"/>
      <w:pPr>
        <w:ind w:left="3960" w:hanging="360"/>
      </w:pPr>
      <w:rPr>
        <w:rFonts w:hAnsi="Arial Unicode MS"/>
        <w:caps w:val="0"/>
        <w:smallCaps w:val="0"/>
        <w:strike w:val="0"/>
        <w:dstrike w:val="0"/>
        <w:color w:val="000000"/>
        <w:spacing w:val="0"/>
        <w:w w:val="100"/>
        <w:kern w:val="0"/>
        <w:position w:val="0"/>
        <w:highlight w:val="none"/>
        <w:u w:val="none"/>
        <w:effect w:val="none"/>
        <w:vertAlign w:val="baseline"/>
      </w:rPr>
    </w:lvl>
    <w:lvl w:ilvl="5" w:tplc="2F24CF1A">
      <w:start w:val="1"/>
      <w:numFmt w:val="lowerRoman"/>
      <w:lvlText w:val="%6."/>
      <w:lvlJc w:val="left"/>
      <w:pPr>
        <w:ind w:left="4680" w:hanging="313"/>
      </w:pPr>
      <w:rPr>
        <w:rFonts w:hAnsi="Arial Unicode MS"/>
        <w:caps w:val="0"/>
        <w:smallCaps w:val="0"/>
        <w:strike w:val="0"/>
        <w:dstrike w:val="0"/>
        <w:color w:val="000000"/>
        <w:spacing w:val="0"/>
        <w:w w:val="100"/>
        <w:kern w:val="0"/>
        <w:position w:val="0"/>
        <w:highlight w:val="none"/>
        <w:u w:val="none"/>
        <w:effect w:val="none"/>
        <w:vertAlign w:val="baseline"/>
      </w:rPr>
    </w:lvl>
    <w:lvl w:ilvl="6" w:tplc="9C20E90E">
      <w:start w:val="1"/>
      <w:numFmt w:val="decimal"/>
      <w:lvlText w:val="%7."/>
      <w:lvlJc w:val="left"/>
      <w:pPr>
        <w:ind w:left="5400" w:hanging="360"/>
      </w:pPr>
      <w:rPr>
        <w:rFonts w:hAnsi="Arial Unicode MS"/>
        <w:caps w:val="0"/>
        <w:smallCaps w:val="0"/>
        <w:strike w:val="0"/>
        <w:dstrike w:val="0"/>
        <w:color w:val="000000"/>
        <w:spacing w:val="0"/>
        <w:w w:val="100"/>
        <w:kern w:val="0"/>
        <w:position w:val="0"/>
        <w:highlight w:val="none"/>
        <w:u w:val="none"/>
        <w:effect w:val="none"/>
        <w:vertAlign w:val="baseline"/>
      </w:rPr>
    </w:lvl>
    <w:lvl w:ilvl="7" w:tplc="426A4410">
      <w:start w:val="1"/>
      <w:numFmt w:val="lowerLetter"/>
      <w:lvlText w:val="%8."/>
      <w:lvlJc w:val="left"/>
      <w:pPr>
        <w:ind w:left="6120" w:hanging="360"/>
      </w:pPr>
      <w:rPr>
        <w:rFonts w:hAnsi="Arial Unicode MS"/>
        <w:caps w:val="0"/>
        <w:smallCaps w:val="0"/>
        <w:strike w:val="0"/>
        <w:dstrike w:val="0"/>
        <w:color w:val="000000"/>
        <w:spacing w:val="0"/>
        <w:w w:val="100"/>
        <w:kern w:val="0"/>
        <w:position w:val="0"/>
        <w:highlight w:val="none"/>
        <w:u w:val="none"/>
        <w:effect w:val="none"/>
        <w:vertAlign w:val="baseline"/>
      </w:rPr>
    </w:lvl>
    <w:lvl w:ilvl="8" w:tplc="8848CB8E">
      <w:start w:val="1"/>
      <w:numFmt w:val="lowerRoman"/>
      <w:lvlText w:val="%9."/>
      <w:lvlJc w:val="left"/>
      <w:pPr>
        <w:ind w:left="6840" w:hanging="313"/>
      </w:pPr>
      <w:rPr>
        <w:rFonts w:hAnsi="Arial Unicode MS"/>
        <w:caps w:val="0"/>
        <w:smallCaps w:val="0"/>
        <w:strike w:val="0"/>
        <w:dstrike w:val="0"/>
        <w:color w:val="000000"/>
        <w:spacing w:val="0"/>
        <w:w w:val="100"/>
        <w:kern w:val="0"/>
        <w:position w:val="0"/>
        <w:highlight w:val="none"/>
        <w:u w:val="none"/>
        <w:effect w:val="none"/>
        <w:vertAlign w:val="baseline"/>
      </w:rPr>
    </w:lvl>
  </w:abstractNum>
  <w:abstractNum w:abstractNumId="19">
    <w:nsid w:val="35670123"/>
    <w:multiLevelType w:val="multilevel"/>
    <w:tmpl w:val="0409001D"/>
    <w:styleLink w:val="Style1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37660336"/>
    <w:multiLevelType w:val="hybridMultilevel"/>
    <w:tmpl w:val="EA402BE8"/>
    <w:lvl w:ilvl="0" w:tplc="D1FC46B0">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1">
    <w:nsid w:val="379A4CCA"/>
    <w:multiLevelType w:val="multilevel"/>
    <w:tmpl w:val="0409001F"/>
    <w:styleLink w:val="Style27"/>
    <w:lvl w:ilvl="0">
      <w:start w:val="5"/>
      <w:numFmt w:val="decimal"/>
      <w:lvlText w:val="%1."/>
      <w:lvlJc w:val="left"/>
      <w:pPr>
        <w:ind w:left="360" w:hanging="360"/>
      </w:pPr>
    </w:lvl>
    <w:lvl w:ilvl="1">
      <w:start w:val="4"/>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40C17015"/>
    <w:multiLevelType w:val="multilevel"/>
    <w:tmpl w:val="7CBCA0B0"/>
    <w:styleLink w:val="Style18"/>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nsid w:val="41047E94"/>
    <w:multiLevelType w:val="multilevel"/>
    <w:tmpl w:val="0409001F"/>
    <w:styleLink w:val="Style26"/>
    <w:lvl w:ilvl="0">
      <w:start w:val="1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42F565DE"/>
    <w:multiLevelType w:val="multilevel"/>
    <w:tmpl w:val="0409001F"/>
    <w:styleLink w:val="Style9"/>
    <w:lvl w:ilvl="0">
      <w:start w:val="5"/>
      <w:numFmt w:val="decimal"/>
      <w:lvlText w:val="%1."/>
      <w:lvlJc w:val="left"/>
      <w:pPr>
        <w:ind w:left="360" w:hanging="360"/>
      </w:pPr>
    </w:lvl>
    <w:lvl w:ilvl="1">
      <w:start w:val="5"/>
      <w:numFmt w:val="decimal"/>
      <w:lvlText w:val="%1.%2."/>
      <w:lvlJc w:val="left"/>
      <w:pPr>
        <w:ind w:left="792" w:hanging="432"/>
      </w:pPr>
    </w:lvl>
    <w:lvl w:ilvl="2">
      <w:start w:val="2"/>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444A1BC4"/>
    <w:multiLevelType w:val="hybridMultilevel"/>
    <w:tmpl w:val="A88A20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44BB6E44"/>
    <w:multiLevelType w:val="multilevel"/>
    <w:tmpl w:val="0409001F"/>
    <w:styleLink w:val="Style2"/>
    <w:lvl w:ilvl="0">
      <w:start w:val="5"/>
      <w:numFmt w:val="decimal"/>
      <w:lvlText w:val="%1."/>
      <w:lvlJc w:val="left"/>
      <w:pPr>
        <w:ind w:left="360" w:hanging="360"/>
      </w:pPr>
    </w:lvl>
    <w:lvl w:ilvl="1">
      <w:start w:val="5"/>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452B4613"/>
    <w:multiLevelType w:val="hybridMultilevel"/>
    <w:tmpl w:val="3710F1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454F328F"/>
    <w:multiLevelType w:val="hybridMultilevel"/>
    <w:tmpl w:val="008EC884"/>
    <w:lvl w:ilvl="0" w:tplc="0409000F">
      <w:start w:val="1"/>
      <w:numFmt w:val="decimal"/>
      <w:pStyle w:val="Style1"/>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9">
    <w:nsid w:val="47A84B22"/>
    <w:multiLevelType w:val="multilevel"/>
    <w:tmpl w:val="0409001D"/>
    <w:styleLink w:val="Style10"/>
    <w:lvl w:ilvl="0">
      <w:start w:val="1"/>
      <w:numFmt w:val="decimal"/>
      <w:lvlText w:val="%1)"/>
      <w:lvlJc w:val="left"/>
      <w:pPr>
        <w:ind w:left="360" w:hanging="360"/>
      </w:pPr>
    </w:lvl>
    <w:lvl w:ilvl="1">
      <w:start w:val="1"/>
      <w:numFmt w:val="lowerLetter"/>
      <w:lvlText w:val="%2)"/>
      <w:lvlJc w:val="left"/>
      <w:pPr>
        <w:ind w:left="720" w:hanging="360"/>
      </w:pPr>
    </w:lvl>
    <w:lvl w:ilvl="2">
      <w:start w:val="3"/>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nsid w:val="491C7776"/>
    <w:multiLevelType w:val="multilevel"/>
    <w:tmpl w:val="7CBCA0B0"/>
    <w:styleLink w:val="Style15"/>
    <w:lvl w:ilvl="0">
      <w:start w:val="5"/>
      <w:numFmt w:val="decimal"/>
      <w:lvlText w:val="%1."/>
      <w:lvlJc w:val="left"/>
      <w:pPr>
        <w:ind w:left="360" w:hanging="360"/>
      </w:pPr>
      <w:rPr>
        <w:rFonts w:hint="default"/>
      </w:rPr>
    </w:lvl>
    <w:lvl w:ilvl="1">
      <w:start w:val="5"/>
      <w:numFmt w:val="decimal"/>
      <w:lvlText w:val="%1.%2."/>
      <w:lvlJc w:val="left"/>
      <w:pPr>
        <w:ind w:left="792" w:hanging="432"/>
      </w:pPr>
      <w:rPr>
        <w:rFonts w:hint="default"/>
      </w:rPr>
    </w:lvl>
    <w:lvl w:ilvl="2">
      <w:start w:val="2"/>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nsid w:val="4F6D566E"/>
    <w:multiLevelType w:val="multilevel"/>
    <w:tmpl w:val="0409001F"/>
    <w:styleLink w:val="Style25"/>
    <w:lvl w:ilvl="0">
      <w:start w:val="5"/>
      <w:numFmt w:val="decimal"/>
      <w:lvlText w:val="%1."/>
      <w:lvlJc w:val="left"/>
      <w:pPr>
        <w:ind w:left="360" w:hanging="360"/>
      </w:pPr>
    </w:lvl>
    <w:lvl w:ilvl="1">
      <w:start w:val="3"/>
      <w:numFmt w:val="decimal"/>
      <w:lvlText w:val="%1.%2."/>
      <w:lvlJc w:val="left"/>
      <w:pPr>
        <w:ind w:left="792" w:hanging="432"/>
      </w:pPr>
    </w:lvl>
    <w:lvl w:ilvl="2">
      <w:start w:val="3"/>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4FF76CCD"/>
    <w:multiLevelType w:val="multilevel"/>
    <w:tmpl w:val="0409001F"/>
    <w:styleLink w:val="Style19"/>
    <w:lvl w:ilvl="0">
      <w:start w:val="5"/>
      <w:numFmt w:val="decimal"/>
      <w:lvlText w:val="%1."/>
      <w:lvlJc w:val="left"/>
      <w:pPr>
        <w:ind w:left="360" w:hanging="360"/>
      </w:pPr>
    </w:lvl>
    <w:lvl w:ilvl="1">
      <w:start w:val="2"/>
      <w:numFmt w:val="decimal"/>
      <w:lvlText w:val="%1.%2."/>
      <w:lvlJc w:val="left"/>
      <w:pPr>
        <w:ind w:left="792" w:hanging="432"/>
      </w:pPr>
    </w:lvl>
    <w:lvl w:ilvl="2">
      <w:start w:val="2"/>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nsid w:val="50232215"/>
    <w:multiLevelType w:val="multilevel"/>
    <w:tmpl w:val="3D5EA5BC"/>
    <w:lvl w:ilvl="0">
      <w:start w:val="1"/>
      <w:numFmt w:val="upperLetter"/>
      <w:pStyle w:val="IEEEHeading2"/>
      <w:lvlText w:val="%1."/>
      <w:lvlJc w:val="left"/>
      <w:pPr>
        <w:tabs>
          <w:tab w:val="num" w:pos="288"/>
        </w:tabs>
        <w:ind w:left="288" w:hanging="288"/>
      </w:pPr>
      <w:rPr>
        <w:rFonts w:ascii="Times New Roman" w:eastAsia="Arial Unicode MS" w:hAnsi="Times New Roman" w:cs="Times New Roman" w:hint="default"/>
        <w:b w:val="0"/>
        <w:bCs/>
        <w:i/>
        <w:iCs w:val="0"/>
        <w:caps/>
        <w:strike w:val="0"/>
        <w:dstrike w:val="0"/>
        <w:vanish w:val="0"/>
        <w:color w:val="000000"/>
        <w:spacing w:val="0"/>
        <w:kern w:val="0"/>
        <w:position w:val="0"/>
        <w:sz w:val="20"/>
        <w:szCs w:val="24"/>
        <w:u w:val="none"/>
        <w:vertAlign w:val="baseline"/>
        <w:em w:val="no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35">
    <w:nsid w:val="58080699"/>
    <w:multiLevelType w:val="multilevel"/>
    <w:tmpl w:val="0409001D"/>
    <w:styleLink w:val="Style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nsid w:val="59683956"/>
    <w:multiLevelType w:val="multilevel"/>
    <w:tmpl w:val="0409001F"/>
    <w:styleLink w:val="Style14"/>
    <w:lvl w:ilvl="0">
      <w:start w:val="5"/>
      <w:numFmt w:val="decimal"/>
      <w:lvlText w:val="%1."/>
      <w:lvlJc w:val="left"/>
      <w:pPr>
        <w:ind w:left="360" w:hanging="360"/>
      </w:pPr>
    </w:lvl>
    <w:lvl w:ilvl="1">
      <w:start w:val="5"/>
      <w:numFmt w:val="decimal"/>
      <w:lvlText w:val="%1.%2."/>
      <w:lvlJc w:val="left"/>
      <w:pPr>
        <w:ind w:left="792" w:hanging="432"/>
      </w:pPr>
    </w:lvl>
    <w:lvl w:ilvl="2">
      <w:start w:val="2"/>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nsid w:val="5F063EB9"/>
    <w:multiLevelType w:val="multilevel"/>
    <w:tmpl w:val="0409001F"/>
    <w:styleLink w:val="Style6"/>
    <w:lvl w:ilvl="0">
      <w:start w:val="5"/>
      <w:numFmt w:val="decimal"/>
      <w:lvlText w:val="%1."/>
      <w:lvlJc w:val="left"/>
      <w:pPr>
        <w:ind w:left="360" w:hanging="360"/>
      </w:pPr>
    </w:lvl>
    <w:lvl w:ilvl="1">
      <w:start w:val="5"/>
      <w:numFmt w:val="decimal"/>
      <w:lvlText w:val="%1.%2."/>
      <w:lvlJc w:val="left"/>
      <w:pPr>
        <w:ind w:left="792" w:hanging="432"/>
      </w:pPr>
    </w:lvl>
    <w:lvl w:ilvl="2">
      <w:start w:val="4"/>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nsid w:val="5F6A2505"/>
    <w:multiLevelType w:val="hybridMultilevel"/>
    <w:tmpl w:val="B8562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42117B8"/>
    <w:multiLevelType w:val="multilevel"/>
    <w:tmpl w:val="0409001D"/>
    <w:styleLink w:val="Style16"/>
    <w:lvl w:ilvl="0">
      <w:start w:val="1"/>
      <w:numFmt w:val="decimal"/>
      <w:lvlText w:val="%1)"/>
      <w:lvlJc w:val="left"/>
      <w:pPr>
        <w:ind w:left="360" w:hanging="360"/>
      </w:pPr>
    </w:lvl>
    <w:lvl w:ilvl="1">
      <w:start w:val="2"/>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nsid w:val="64747F1A"/>
    <w:multiLevelType w:val="multilevel"/>
    <w:tmpl w:val="B1861786"/>
    <w:styleLink w:val="Style521"/>
    <w:lvl w:ilvl="0">
      <w:start w:val="3"/>
      <w:numFmt w:val="decimal"/>
      <w:lvlText w:val="%1."/>
      <w:lvlJc w:val="left"/>
      <w:pPr>
        <w:ind w:left="360" w:hanging="360"/>
      </w:pPr>
      <w:rPr>
        <w:rFonts w:hint="default"/>
      </w:rPr>
    </w:lvl>
    <w:lvl w:ilvl="1">
      <w:start w:val="6"/>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nsid w:val="648475C4"/>
    <w:multiLevelType w:val="multilevel"/>
    <w:tmpl w:val="0409001F"/>
    <w:styleLink w:val="Style23"/>
    <w:lvl w:ilvl="0">
      <w:start w:val="5"/>
      <w:numFmt w:val="decimal"/>
      <w:lvlText w:val="%1."/>
      <w:lvlJc w:val="left"/>
      <w:pPr>
        <w:ind w:left="360" w:hanging="360"/>
      </w:pPr>
    </w:lvl>
    <w:lvl w:ilvl="1">
      <w:start w:val="2"/>
      <w:numFmt w:val="decimal"/>
      <w:lvlText w:val="%1.%2."/>
      <w:lvlJc w:val="left"/>
      <w:pPr>
        <w:ind w:left="792" w:hanging="432"/>
      </w:pPr>
    </w:lvl>
    <w:lvl w:ilvl="2">
      <w:start w:val="3"/>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nsid w:val="6E2960FA"/>
    <w:multiLevelType w:val="multilevel"/>
    <w:tmpl w:val="0409001F"/>
    <w:styleLink w:val="Style24"/>
    <w:lvl w:ilvl="0">
      <w:start w:val="5"/>
      <w:numFmt w:val="decimal"/>
      <w:lvlText w:val="%1."/>
      <w:lvlJc w:val="left"/>
      <w:pPr>
        <w:ind w:left="360" w:hanging="360"/>
      </w:pPr>
    </w:lvl>
    <w:lvl w:ilvl="1">
      <w:start w:val="3"/>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nsid w:val="6F1D6A21"/>
    <w:multiLevelType w:val="singleLevel"/>
    <w:tmpl w:val="A100F9DC"/>
    <w:lvl w:ilvl="0">
      <w:start w:val="1"/>
      <w:numFmt w:val="decimal"/>
      <w:pStyle w:val="References0"/>
      <w:lvlText w:val="[%1]"/>
      <w:lvlJc w:val="left"/>
      <w:pPr>
        <w:tabs>
          <w:tab w:val="num" w:pos="360"/>
        </w:tabs>
        <w:ind w:left="360" w:hanging="360"/>
      </w:pPr>
      <w:rPr>
        <w:rFonts w:ascii="Times New Roman" w:hAnsi="Times New Roman" w:hint="default"/>
        <w:sz w:val="18"/>
      </w:rPr>
    </w:lvl>
  </w:abstractNum>
  <w:abstractNum w:abstractNumId="44">
    <w:nsid w:val="7C4F24F0"/>
    <w:multiLevelType w:val="multilevel"/>
    <w:tmpl w:val="0409001F"/>
    <w:styleLink w:val="Style11"/>
    <w:lvl w:ilvl="0">
      <w:start w:val="5"/>
      <w:numFmt w:val="decimal"/>
      <w:lvlText w:val="%1."/>
      <w:lvlJc w:val="left"/>
      <w:pPr>
        <w:ind w:left="360" w:hanging="360"/>
      </w:pPr>
    </w:lvl>
    <w:lvl w:ilvl="1">
      <w:start w:val="5"/>
      <w:numFmt w:val="decimal"/>
      <w:lvlText w:val="%1.%2."/>
      <w:lvlJc w:val="left"/>
      <w:pPr>
        <w:ind w:left="792" w:hanging="432"/>
      </w:pPr>
    </w:lvl>
    <w:lvl w:ilvl="2">
      <w:start w:val="3"/>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nsid w:val="7D20071A"/>
    <w:multiLevelType w:val="multilevel"/>
    <w:tmpl w:val="0409001F"/>
    <w:styleLink w:val="Style12"/>
    <w:lvl w:ilvl="0">
      <w:start w:val="5"/>
      <w:numFmt w:val="decimal"/>
      <w:lvlText w:val="%1."/>
      <w:lvlJc w:val="left"/>
      <w:pPr>
        <w:ind w:left="360" w:hanging="360"/>
      </w:pPr>
    </w:lvl>
    <w:lvl w:ilvl="1">
      <w:start w:val="5"/>
      <w:numFmt w:val="decimal"/>
      <w:lvlText w:val="%1.%2."/>
      <w:lvlJc w:val="left"/>
      <w:pPr>
        <w:ind w:left="792" w:hanging="432"/>
      </w:pPr>
    </w:lvl>
    <w:lvl w:ilvl="2">
      <w:start w:val="2"/>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8"/>
  </w:num>
  <w:num w:numId="2">
    <w:abstractNumId w:val="1"/>
  </w:num>
  <w:num w:numId="3">
    <w:abstractNumId w:val="14"/>
  </w:num>
  <w:num w:numId="4">
    <w:abstractNumId w:val="10"/>
  </w:num>
  <w:num w:numId="5">
    <w:abstractNumId w:val="26"/>
  </w:num>
  <w:num w:numId="6">
    <w:abstractNumId w:val="13"/>
  </w:num>
  <w:num w:numId="7">
    <w:abstractNumId w:val="24"/>
  </w:num>
  <w:num w:numId="8">
    <w:abstractNumId w:val="12"/>
  </w:num>
  <w:num w:numId="9">
    <w:abstractNumId w:val="37"/>
  </w:num>
  <w:num w:numId="10">
    <w:abstractNumId w:val="9"/>
  </w:num>
  <w:num w:numId="11">
    <w:abstractNumId w:val="29"/>
  </w:num>
  <w:num w:numId="12">
    <w:abstractNumId w:val="44"/>
  </w:num>
  <w:num w:numId="13">
    <w:abstractNumId w:val="45"/>
  </w:num>
  <w:num w:numId="14">
    <w:abstractNumId w:val="19"/>
  </w:num>
  <w:num w:numId="15">
    <w:abstractNumId w:val="36"/>
  </w:num>
  <w:num w:numId="16">
    <w:abstractNumId w:val="30"/>
  </w:num>
  <w:num w:numId="17">
    <w:abstractNumId w:val="39"/>
  </w:num>
  <w:num w:numId="18">
    <w:abstractNumId w:val="11"/>
  </w:num>
  <w:num w:numId="19">
    <w:abstractNumId w:val="22"/>
  </w:num>
  <w:num w:numId="20">
    <w:abstractNumId w:val="32"/>
  </w:num>
  <w:num w:numId="21">
    <w:abstractNumId w:val="15"/>
  </w:num>
  <w:num w:numId="22">
    <w:abstractNumId w:val="8"/>
  </w:num>
  <w:num w:numId="23">
    <w:abstractNumId w:val="35"/>
  </w:num>
  <w:num w:numId="24">
    <w:abstractNumId w:val="41"/>
  </w:num>
  <w:num w:numId="25">
    <w:abstractNumId w:val="42"/>
  </w:num>
  <w:num w:numId="26">
    <w:abstractNumId w:val="31"/>
  </w:num>
  <w:num w:numId="27">
    <w:abstractNumId w:val="23"/>
  </w:num>
  <w:num w:numId="28">
    <w:abstractNumId w:val="21"/>
  </w:num>
  <w:num w:numId="29">
    <w:abstractNumId w:val="40"/>
  </w:num>
  <w:num w:numId="30">
    <w:abstractNumId w:val="17"/>
  </w:num>
  <w:num w:numId="31">
    <w:abstractNumId w:val="20"/>
  </w:num>
  <w:num w:numId="32">
    <w:abstractNumId w:val="34"/>
  </w:num>
  <w:num w:numId="33">
    <w:abstractNumId w:val="33"/>
  </w:num>
  <w:num w:numId="34">
    <w:abstractNumId w:val="43"/>
  </w:num>
  <w:num w:numId="35">
    <w:abstractNumId w:val="0"/>
  </w:num>
  <w:num w:numId="36">
    <w:abstractNumId w:val="7"/>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pStyle w:val="Level4"/>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7">
    <w:abstractNumId w:val="18"/>
  </w:num>
  <w:num w:numId="38">
    <w:abstractNumId w:val="16"/>
  </w:num>
  <w:num w:numId="39">
    <w:abstractNumId w:val="25"/>
  </w:num>
  <w:num w:numId="40">
    <w:abstractNumId w:val="38"/>
  </w:num>
  <w:num w:numId="41">
    <w:abstractNumId w:val="27"/>
  </w:num>
  <w:numIdMacAtCleanup w:val="4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hideSpellingErrors/>
  <w:proofState w:spelling="clean" w:grammar="clean"/>
  <w:defaultTabStop w:val="720"/>
  <w:drawingGridHorizontalSpacing w:val="110"/>
  <w:displayHorizontalDrawingGridEvery w:val="2"/>
  <w:characterSpacingControl w:val="doNotCompress"/>
  <w:hdrShapeDefaults>
    <o:shapedefaults v:ext="edit" spidmax="6146"/>
    <o:shapelayout v:ext="edit">
      <o:idmap v:ext="edit" data="1"/>
    </o:shapelayout>
  </w:hdrShapeDefaults>
  <w:footnotePr>
    <w:footnote w:id="-1"/>
    <w:footnote w:id="0"/>
  </w:footnotePr>
  <w:endnotePr>
    <w:endnote w:id="-1"/>
    <w:endnote w:id="0"/>
  </w:endnotePr>
  <w:compat>
    <w:useFELayout/>
  </w:compat>
  <w:rsids>
    <w:rsidRoot w:val="008A06AC"/>
    <w:rsid w:val="0000052A"/>
    <w:rsid w:val="000015C1"/>
    <w:rsid w:val="0000170C"/>
    <w:rsid w:val="00001995"/>
    <w:rsid w:val="00001B76"/>
    <w:rsid w:val="00001F97"/>
    <w:rsid w:val="000026BD"/>
    <w:rsid w:val="00003018"/>
    <w:rsid w:val="00003716"/>
    <w:rsid w:val="000039DA"/>
    <w:rsid w:val="00003A1C"/>
    <w:rsid w:val="00003F81"/>
    <w:rsid w:val="00003F8E"/>
    <w:rsid w:val="00004715"/>
    <w:rsid w:val="00005736"/>
    <w:rsid w:val="00007F0D"/>
    <w:rsid w:val="00011090"/>
    <w:rsid w:val="000114C0"/>
    <w:rsid w:val="0001231F"/>
    <w:rsid w:val="00012F75"/>
    <w:rsid w:val="0001342E"/>
    <w:rsid w:val="000136D9"/>
    <w:rsid w:val="00013727"/>
    <w:rsid w:val="00014AC8"/>
    <w:rsid w:val="00015B8A"/>
    <w:rsid w:val="000161FB"/>
    <w:rsid w:val="000162CE"/>
    <w:rsid w:val="0001631E"/>
    <w:rsid w:val="00016A68"/>
    <w:rsid w:val="00017218"/>
    <w:rsid w:val="0001734D"/>
    <w:rsid w:val="0001738C"/>
    <w:rsid w:val="0002042F"/>
    <w:rsid w:val="00020DC5"/>
    <w:rsid w:val="00020E67"/>
    <w:rsid w:val="00021096"/>
    <w:rsid w:val="00021BCD"/>
    <w:rsid w:val="00021D16"/>
    <w:rsid w:val="00021D84"/>
    <w:rsid w:val="00022088"/>
    <w:rsid w:val="000227D1"/>
    <w:rsid w:val="00022A3A"/>
    <w:rsid w:val="00022C22"/>
    <w:rsid w:val="00022D04"/>
    <w:rsid w:val="00022D28"/>
    <w:rsid w:val="00022E56"/>
    <w:rsid w:val="0002323E"/>
    <w:rsid w:val="0002378A"/>
    <w:rsid w:val="00023D11"/>
    <w:rsid w:val="0002400E"/>
    <w:rsid w:val="0002417E"/>
    <w:rsid w:val="00026721"/>
    <w:rsid w:val="00026E3C"/>
    <w:rsid w:val="0002761F"/>
    <w:rsid w:val="00027E8C"/>
    <w:rsid w:val="0003100E"/>
    <w:rsid w:val="00031574"/>
    <w:rsid w:val="000315C2"/>
    <w:rsid w:val="00031B05"/>
    <w:rsid w:val="0003216E"/>
    <w:rsid w:val="000323BD"/>
    <w:rsid w:val="0003253B"/>
    <w:rsid w:val="000325D9"/>
    <w:rsid w:val="00032E14"/>
    <w:rsid w:val="00033415"/>
    <w:rsid w:val="00033B3A"/>
    <w:rsid w:val="00033C43"/>
    <w:rsid w:val="00033FEC"/>
    <w:rsid w:val="0003488C"/>
    <w:rsid w:val="000351CE"/>
    <w:rsid w:val="00035558"/>
    <w:rsid w:val="00035C00"/>
    <w:rsid w:val="00035EF8"/>
    <w:rsid w:val="00036773"/>
    <w:rsid w:val="00036993"/>
    <w:rsid w:val="00036CE9"/>
    <w:rsid w:val="000377BF"/>
    <w:rsid w:val="0003785A"/>
    <w:rsid w:val="00037A2A"/>
    <w:rsid w:val="0004001A"/>
    <w:rsid w:val="00040233"/>
    <w:rsid w:val="00040839"/>
    <w:rsid w:val="00040EF1"/>
    <w:rsid w:val="00041087"/>
    <w:rsid w:val="00041678"/>
    <w:rsid w:val="00041D47"/>
    <w:rsid w:val="0004222E"/>
    <w:rsid w:val="000424B1"/>
    <w:rsid w:val="00042A99"/>
    <w:rsid w:val="00042EAB"/>
    <w:rsid w:val="00043023"/>
    <w:rsid w:val="0004309B"/>
    <w:rsid w:val="0004493E"/>
    <w:rsid w:val="00044EA3"/>
    <w:rsid w:val="000454A8"/>
    <w:rsid w:val="000459DA"/>
    <w:rsid w:val="00045D86"/>
    <w:rsid w:val="00045F8F"/>
    <w:rsid w:val="00046107"/>
    <w:rsid w:val="00046130"/>
    <w:rsid w:val="00046697"/>
    <w:rsid w:val="00046F41"/>
    <w:rsid w:val="0004765C"/>
    <w:rsid w:val="00047EF2"/>
    <w:rsid w:val="00047F66"/>
    <w:rsid w:val="000500D2"/>
    <w:rsid w:val="000522BB"/>
    <w:rsid w:val="00053778"/>
    <w:rsid w:val="0005395C"/>
    <w:rsid w:val="000540D9"/>
    <w:rsid w:val="00054809"/>
    <w:rsid w:val="00054EDF"/>
    <w:rsid w:val="00056153"/>
    <w:rsid w:val="000568D7"/>
    <w:rsid w:val="00056AE4"/>
    <w:rsid w:val="00057363"/>
    <w:rsid w:val="00057864"/>
    <w:rsid w:val="00057B80"/>
    <w:rsid w:val="00057DF0"/>
    <w:rsid w:val="00060242"/>
    <w:rsid w:val="0006096D"/>
    <w:rsid w:val="00060A76"/>
    <w:rsid w:val="00060E21"/>
    <w:rsid w:val="0006159D"/>
    <w:rsid w:val="00061626"/>
    <w:rsid w:val="00062A0C"/>
    <w:rsid w:val="00063114"/>
    <w:rsid w:val="00063D22"/>
    <w:rsid w:val="0006515F"/>
    <w:rsid w:val="00065AE9"/>
    <w:rsid w:val="00065DD6"/>
    <w:rsid w:val="0006603D"/>
    <w:rsid w:val="000660EC"/>
    <w:rsid w:val="00066187"/>
    <w:rsid w:val="00066794"/>
    <w:rsid w:val="00066D71"/>
    <w:rsid w:val="000670D4"/>
    <w:rsid w:val="00067CB0"/>
    <w:rsid w:val="00070F37"/>
    <w:rsid w:val="0007168D"/>
    <w:rsid w:val="00071B50"/>
    <w:rsid w:val="00071B70"/>
    <w:rsid w:val="00072134"/>
    <w:rsid w:val="000721EB"/>
    <w:rsid w:val="00072531"/>
    <w:rsid w:val="00072F42"/>
    <w:rsid w:val="0007315E"/>
    <w:rsid w:val="000733A2"/>
    <w:rsid w:val="000734DF"/>
    <w:rsid w:val="00073693"/>
    <w:rsid w:val="00073727"/>
    <w:rsid w:val="000738DE"/>
    <w:rsid w:val="00073CE4"/>
    <w:rsid w:val="0007487F"/>
    <w:rsid w:val="00074FAD"/>
    <w:rsid w:val="00074FD8"/>
    <w:rsid w:val="0007531E"/>
    <w:rsid w:val="000755A5"/>
    <w:rsid w:val="00075ED1"/>
    <w:rsid w:val="00075F5B"/>
    <w:rsid w:val="000769DD"/>
    <w:rsid w:val="0007759B"/>
    <w:rsid w:val="00077CE7"/>
    <w:rsid w:val="0008080A"/>
    <w:rsid w:val="00080AB0"/>
    <w:rsid w:val="00080BF9"/>
    <w:rsid w:val="0008292B"/>
    <w:rsid w:val="000833E7"/>
    <w:rsid w:val="00083D39"/>
    <w:rsid w:val="0008448E"/>
    <w:rsid w:val="0008450F"/>
    <w:rsid w:val="00084854"/>
    <w:rsid w:val="00085AC8"/>
    <w:rsid w:val="00086028"/>
    <w:rsid w:val="00086C8D"/>
    <w:rsid w:val="00087D72"/>
    <w:rsid w:val="0009036C"/>
    <w:rsid w:val="000904EC"/>
    <w:rsid w:val="00090515"/>
    <w:rsid w:val="00090D35"/>
    <w:rsid w:val="00091A07"/>
    <w:rsid w:val="00091FBA"/>
    <w:rsid w:val="000924C2"/>
    <w:rsid w:val="00092A36"/>
    <w:rsid w:val="00093455"/>
    <w:rsid w:val="000938DB"/>
    <w:rsid w:val="00093F73"/>
    <w:rsid w:val="00094917"/>
    <w:rsid w:val="00096831"/>
    <w:rsid w:val="000978B3"/>
    <w:rsid w:val="000979CF"/>
    <w:rsid w:val="000A04A8"/>
    <w:rsid w:val="000A055A"/>
    <w:rsid w:val="000A0820"/>
    <w:rsid w:val="000A0A4C"/>
    <w:rsid w:val="000A0B34"/>
    <w:rsid w:val="000A18E3"/>
    <w:rsid w:val="000A1C2F"/>
    <w:rsid w:val="000A203A"/>
    <w:rsid w:val="000A314D"/>
    <w:rsid w:val="000A3365"/>
    <w:rsid w:val="000A34DE"/>
    <w:rsid w:val="000A3C6A"/>
    <w:rsid w:val="000A3DB5"/>
    <w:rsid w:val="000A40A2"/>
    <w:rsid w:val="000A40CB"/>
    <w:rsid w:val="000A57D6"/>
    <w:rsid w:val="000A590E"/>
    <w:rsid w:val="000A5C6A"/>
    <w:rsid w:val="000A5F56"/>
    <w:rsid w:val="000A6498"/>
    <w:rsid w:val="000A6CE6"/>
    <w:rsid w:val="000A7407"/>
    <w:rsid w:val="000A7C9D"/>
    <w:rsid w:val="000B0A3A"/>
    <w:rsid w:val="000B17DA"/>
    <w:rsid w:val="000B2630"/>
    <w:rsid w:val="000B34B1"/>
    <w:rsid w:val="000B3E6C"/>
    <w:rsid w:val="000B4E03"/>
    <w:rsid w:val="000B540A"/>
    <w:rsid w:val="000B5CC4"/>
    <w:rsid w:val="000B5E44"/>
    <w:rsid w:val="000B7E45"/>
    <w:rsid w:val="000C0C1A"/>
    <w:rsid w:val="000C1129"/>
    <w:rsid w:val="000C184F"/>
    <w:rsid w:val="000C1FCD"/>
    <w:rsid w:val="000C2F81"/>
    <w:rsid w:val="000C39B7"/>
    <w:rsid w:val="000C3B30"/>
    <w:rsid w:val="000C4B27"/>
    <w:rsid w:val="000C5286"/>
    <w:rsid w:val="000C56BE"/>
    <w:rsid w:val="000C5996"/>
    <w:rsid w:val="000C6392"/>
    <w:rsid w:val="000C66CA"/>
    <w:rsid w:val="000C6D9C"/>
    <w:rsid w:val="000C6E03"/>
    <w:rsid w:val="000C7069"/>
    <w:rsid w:val="000D006B"/>
    <w:rsid w:val="000D1A4C"/>
    <w:rsid w:val="000D1D92"/>
    <w:rsid w:val="000D205E"/>
    <w:rsid w:val="000D20E7"/>
    <w:rsid w:val="000D2733"/>
    <w:rsid w:val="000D2DC4"/>
    <w:rsid w:val="000D31EB"/>
    <w:rsid w:val="000D3357"/>
    <w:rsid w:val="000D39D9"/>
    <w:rsid w:val="000D3C1F"/>
    <w:rsid w:val="000D3CF2"/>
    <w:rsid w:val="000D3E13"/>
    <w:rsid w:val="000D51FA"/>
    <w:rsid w:val="000D60A8"/>
    <w:rsid w:val="000D621C"/>
    <w:rsid w:val="000D6567"/>
    <w:rsid w:val="000D67C6"/>
    <w:rsid w:val="000D7073"/>
    <w:rsid w:val="000D73E1"/>
    <w:rsid w:val="000D748A"/>
    <w:rsid w:val="000D7D44"/>
    <w:rsid w:val="000D7E7E"/>
    <w:rsid w:val="000D7F2A"/>
    <w:rsid w:val="000E09BA"/>
    <w:rsid w:val="000E1352"/>
    <w:rsid w:val="000E3DD2"/>
    <w:rsid w:val="000E483B"/>
    <w:rsid w:val="000E4D65"/>
    <w:rsid w:val="000E5548"/>
    <w:rsid w:val="000E6960"/>
    <w:rsid w:val="000E72E1"/>
    <w:rsid w:val="000E7CDC"/>
    <w:rsid w:val="000E7E6D"/>
    <w:rsid w:val="000F0155"/>
    <w:rsid w:val="000F0CF6"/>
    <w:rsid w:val="000F1D41"/>
    <w:rsid w:val="000F2388"/>
    <w:rsid w:val="000F2623"/>
    <w:rsid w:val="000F2E9A"/>
    <w:rsid w:val="000F398D"/>
    <w:rsid w:val="000F417E"/>
    <w:rsid w:val="000F74AD"/>
    <w:rsid w:val="000F778D"/>
    <w:rsid w:val="00100225"/>
    <w:rsid w:val="00100B35"/>
    <w:rsid w:val="001010B2"/>
    <w:rsid w:val="0010141B"/>
    <w:rsid w:val="001014BB"/>
    <w:rsid w:val="0010159D"/>
    <w:rsid w:val="001018E7"/>
    <w:rsid w:val="00101DBF"/>
    <w:rsid w:val="0010286E"/>
    <w:rsid w:val="00102A88"/>
    <w:rsid w:val="00102F9D"/>
    <w:rsid w:val="00103FA2"/>
    <w:rsid w:val="00104419"/>
    <w:rsid w:val="001046CE"/>
    <w:rsid w:val="001046ED"/>
    <w:rsid w:val="00104AA8"/>
    <w:rsid w:val="00105174"/>
    <w:rsid w:val="0010609E"/>
    <w:rsid w:val="00106189"/>
    <w:rsid w:val="0010647C"/>
    <w:rsid w:val="00107F4A"/>
    <w:rsid w:val="00110026"/>
    <w:rsid w:val="00110078"/>
    <w:rsid w:val="00110CBE"/>
    <w:rsid w:val="00111F1A"/>
    <w:rsid w:val="0011232A"/>
    <w:rsid w:val="00114B42"/>
    <w:rsid w:val="00114FE1"/>
    <w:rsid w:val="00115104"/>
    <w:rsid w:val="001151AC"/>
    <w:rsid w:val="00115DFD"/>
    <w:rsid w:val="00115E54"/>
    <w:rsid w:val="00116249"/>
    <w:rsid w:val="00116955"/>
    <w:rsid w:val="00116A49"/>
    <w:rsid w:val="00116E3C"/>
    <w:rsid w:val="001170CD"/>
    <w:rsid w:val="001200EC"/>
    <w:rsid w:val="0012052B"/>
    <w:rsid w:val="001206AE"/>
    <w:rsid w:val="00120E58"/>
    <w:rsid w:val="00121160"/>
    <w:rsid w:val="001211C5"/>
    <w:rsid w:val="00121541"/>
    <w:rsid w:val="00121AFA"/>
    <w:rsid w:val="001220EE"/>
    <w:rsid w:val="0012273E"/>
    <w:rsid w:val="00122CF9"/>
    <w:rsid w:val="00122E60"/>
    <w:rsid w:val="00122EA2"/>
    <w:rsid w:val="001236FB"/>
    <w:rsid w:val="00123C4D"/>
    <w:rsid w:val="00123D41"/>
    <w:rsid w:val="001256F6"/>
    <w:rsid w:val="00125841"/>
    <w:rsid w:val="00125C38"/>
    <w:rsid w:val="00125C3E"/>
    <w:rsid w:val="00126155"/>
    <w:rsid w:val="001262F3"/>
    <w:rsid w:val="00126320"/>
    <w:rsid w:val="00126503"/>
    <w:rsid w:val="00126FD3"/>
    <w:rsid w:val="001278ED"/>
    <w:rsid w:val="00127ABD"/>
    <w:rsid w:val="00130958"/>
    <w:rsid w:val="00130D7D"/>
    <w:rsid w:val="00131541"/>
    <w:rsid w:val="001315F1"/>
    <w:rsid w:val="00131928"/>
    <w:rsid w:val="00131961"/>
    <w:rsid w:val="0013216B"/>
    <w:rsid w:val="00133AFB"/>
    <w:rsid w:val="001343E3"/>
    <w:rsid w:val="00134E15"/>
    <w:rsid w:val="00134F50"/>
    <w:rsid w:val="0013544E"/>
    <w:rsid w:val="001358BD"/>
    <w:rsid w:val="00135EC8"/>
    <w:rsid w:val="00136580"/>
    <w:rsid w:val="00136DB6"/>
    <w:rsid w:val="00136E45"/>
    <w:rsid w:val="0014100B"/>
    <w:rsid w:val="00142651"/>
    <w:rsid w:val="0014330F"/>
    <w:rsid w:val="0014365F"/>
    <w:rsid w:val="00143E7F"/>
    <w:rsid w:val="00144821"/>
    <w:rsid w:val="00144BFF"/>
    <w:rsid w:val="00145701"/>
    <w:rsid w:val="00145B31"/>
    <w:rsid w:val="0014685A"/>
    <w:rsid w:val="00146898"/>
    <w:rsid w:val="00150BC7"/>
    <w:rsid w:val="00150F3C"/>
    <w:rsid w:val="001519E6"/>
    <w:rsid w:val="00151CAC"/>
    <w:rsid w:val="00152285"/>
    <w:rsid w:val="00152418"/>
    <w:rsid w:val="00152F3E"/>
    <w:rsid w:val="001538D7"/>
    <w:rsid w:val="00153B7E"/>
    <w:rsid w:val="001542B7"/>
    <w:rsid w:val="0015444C"/>
    <w:rsid w:val="00154788"/>
    <w:rsid w:val="00154C00"/>
    <w:rsid w:val="00155BBC"/>
    <w:rsid w:val="001562EF"/>
    <w:rsid w:val="001568F8"/>
    <w:rsid w:val="001569A4"/>
    <w:rsid w:val="00156FAB"/>
    <w:rsid w:val="001570F5"/>
    <w:rsid w:val="0015738C"/>
    <w:rsid w:val="001612AE"/>
    <w:rsid w:val="00161495"/>
    <w:rsid w:val="0016176A"/>
    <w:rsid w:val="00161821"/>
    <w:rsid w:val="00161A1E"/>
    <w:rsid w:val="00162558"/>
    <w:rsid w:val="00162FF0"/>
    <w:rsid w:val="00163902"/>
    <w:rsid w:val="00163F53"/>
    <w:rsid w:val="001643E2"/>
    <w:rsid w:val="00165041"/>
    <w:rsid w:val="0016534C"/>
    <w:rsid w:val="0016551B"/>
    <w:rsid w:val="001658A8"/>
    <w:rsid w:val="0016624F"/>
    <w:rsid w:val="00166290"/>
    <w:rsid w:val="0016710B"/>
    <w:rsid w:val="00167471"/>
    <w:rsid w:val="001676FB"/>
    <w:rsid w:val="00167EBE"/>
    <w:rsid w:val="001702CE"/>
    <w:rsid w:val="00170989"/>
    <w:rsid w:val="00170AF3"/>
    <w:rsid w:val="00170DB5"/>
    <w:rsid w:val="00171213"/>
    <w:rsid w:val="00171220"/>
    <w:rsid w:val="001713B2"/>
    <w:rsid w:val="00171B08"/>
    <w:rsid w:val="00171FE1"/>
    <w:rsid w:val="00172AC8"/>
    <w:rsid w:val="00173382"/>
    <w:rsid w:val="00173A7E"/>
    <w:rsid w:val="00173E90"/>
    <w:rsid w:val="0017454B"/>
    <w:rsid w:val="00174DD2"/>
    <w:rsid w:val="00175F7F"/>
    <w:rsid w:val="00177C86"/>
    <w:rsid w:val="0018034C"/>
    <w:rsid w:val="001804B7"/>
    <w:rsid w:val="001806E4"/>
    <w:rsid w:val="00180C97"/>
    <w:rsid w:val="0018141F"/>
    <w:rsid w:val="00182124"/>
    <w:rsid w:val="00182E96"/>
    <w:rsid w:val="00183021"/>
    <w:rsid w:val="001835D9"/>
    <w:rsid w:val="0018369A"/>
    <w:rsid w:val="001847ED"/>
    <w:rsid w:val="00184B36"/>
    <w:rsid w:val="00184BC4"/>
    <w:rsid w:val="00184C7A"/>
    <w:rsid w:val="00185977"/>
    <w:rsid w:val="00185C8C"/>
    <w:rsid w:val="0018657D"/>
    <w:rsid w:val="001874B8"/>
    <w:rsid w:val="001878FE"/>
    <w:rsid w:val="00187A2B"/>
    <w:rsid w:val="0019016B"/>
    <w:rsid w:val="00190432"/>
    <w:rsid w:val="001905E9"/>
    <w:rsid w:val="00191113"/>
    <w:rsid w:val="00191679"/>
    <w:rsid w:val="00191BF2"/>
    <w:rsid w:val="00191DEA"/>
    <w:rsid w:val="00192233"/>
    <w:rsid w:val="001933C9"/>
    <w:rsid w:val="00193984"/>
    <w:rsid w:val="00194096"/>
    <w:rsid w:val="00194862"/>
    <w:rsid w:val="00194E0B"/>
    <w:rsid w:val="001961E4"/>
    <w:rsid w:val="001965CA"/>
    <w:rsid w:val="00196A66"/>
    <w:rsid w:val="001976BB"/>
    <w:rsid w:val="001A01DD"/>
    <w:rsid w:val="001A05F3"/>
    <w:rsid w:val="001A06CB"/>
    <w:rsid w:val="001A1481"/>
    <w:rsid w:val="001A15F6"/>
    <w:rsid w:val="001A1712"/>
    <w:rsid w:val="001A1892"/>
    <w:rsid w:val="001A1AF3"/>
    <w:rsid w:val="001A1C68"/>
    <w:rsid w:val="001A26BB"/>
    <w:rsid w:val="001A2A94"/>
    <w:rsid w:val="001A3304"/>
    <w:rsid w:val="001A3AF7"/>
    <w:rsid w:val="001A3CC2"/>
    <w:rsid w:val="001A3DE8"/>
    <w:rsid w:val="001A4124"/>
    <w:rsid w:val="001A441B"/>
    <w:rsid w:val="001A47ED"/>
    <w:rsid w:val="001A490E"/>
    <w:rsid w:val="001A4A12"/>
    <w:rsid w:val="001A5487"/>
    <w:rsid w:val="001A5F68"/>
    <w:rsid w:val="001A5FEC"/>
    <w:rsid w:val="001A65BF"/>
    <w:rsid w:val="001A65C8"/>
    <w:rsid w:val="001A74DE"/>
    <w:rsid w:val="001A7922"/>
    <w:rsid w:val="001A7FEB"/>
    <w:rsid w:val="001B031D"/>
    <w:rsid w:val="001B04CD"/>
    <w:rsid w:val="001B05CC"/>
    <w:rsid w:val="001B147B"/>
    <w:rsid w:val="001B1B3A"/>
    <w:rsid w:val="001B1E09"/>
    <w:rsid w:val="001B1E6E"/>
    <w:rsid w:val="001B2036"/>
    <w:rsid w:val="001B2079"/>
    <w:rsid w:val="001B3469"/>
    <w:rsid w:val="001B35CD"/>
    <w:rsid w:val="001B37A0"/>
    <w:rsid w:val="001B3A2B"/>
    <w:rsid w:val="001B3CB3"/>
    <w:rsid w:val="001B48BE"/>
    <w:rsid w:val="001B4B80"/>
    <w:rsid w:val="001B4E0C"/>
    <w:rsid w:val="001B5518"/>
    <w:rsid w:val="001B586F"/>
    <w:rsid w:val="001B6774"/>
    <w:rsid w:val="001B6DB5"/>
    <w:rsid w:val="001C0AB4"/>
    <w:rsid w:val="001C0DF3"/>
    <w:rsid w:val="001C0DF6"/>
    <w:rsid w:val="001C1138"/>
    <w:rsid w:val="001C1559"/>
    <w:rsid w:val="001C158F"/>
    <w:rsid w:val="001C201C"/>
    <w:rsid w:val="001C268D"/>
    <w:rsid w:val="001C2985"/>
    <w:rsid w:val="001C2DB2"/>
    <w:rsid w:val="001C3579"/>
    <w:rsid w:val="001C3BF3"/>
    <w:rsid w:val="001C4671"/>
    <w:rsid w:val="001C5191"/>
    <w:rsid w:val="001C698C"/>
    <w:rsid w:val="001C6BEB"/>
    <w:rsid w:val="001C70EC"/>
    <w:rsid w:val="001C738E"/>
    <w:rsid w:val="001C746A"/>
    <w:rsid w:val="001C7692"/>
    <w:rsid w:val="001D0083"/>
    <w:rsid w:val="001D027F"/>
    <w:rsid w:val="001D1521"/>
    <w:rsid w:val="001D25B5"/>
    <w:rsid w:val="001D25B9"/>
    <w:rsid w:val="001D3A47"/>
    <w:rsid w:val="001D3A6D"/>
    <w:rsid w:val="001D42F0"/>
    <w:rsid w:val="001D4A0E"/>
    <w:rsid w:val="001D4A86"/>
    <w:rsid w:val="001D4C3F"/>
    <w:rsid w:val="001D5061"/>
    <w:rsid w:val="001D533A"/>
    <w:rsid w:val="001D5C62"/>
    <w:rsid w:val="001D65EE"/>
    <w:rsid w:val="001D78EE"/>
    <w:rsid w:val="001E0E79"/>
    <w:rsid w:val="001E1B95"/>
    <w:rsid w:val="001E22C5"/>
    <w:rsid w:val="001E2D8A"/>
    <w:rsid w:val="001E30B8"/>
    <w:rsid w:val="001E4287"/>
    <w:rsid w:val="001E428B"/>
    <w:rsid w:val="001E4995"/>
    <w:rsid w:val="001E4F08"/>
    <w:rsid w:val="001E551D"/>
    <w:rsid w:val="001E5868"/>
    <w:rsid w:val="001E5989"/>
    <w:rsid w:val="001E59AD"/>
    <w:rsid w:val="001E5DAE"/>
    <w:rsid w:val="001E65F1"/>
    <w:rsid w:val="001E7196"/>
    <w:rsid w:val="001E7AF1"/>
    <w:rsid w:val="001E7FCD"/>
    <w:rsid w:val="001F0365"/>
    <w:rsid w:val="001F0669"/>
    <w:rsid w:val="001F1443"/>
    <w:rsid w:val="001F1AF2"/>
    <w:rsid w:val="001F1CD2"/>
    <w:rsid w:val="001F20A1"/>
    <w:rsid w:val="001F219B"/>
    <w:rsid w:val="001F2612"/>
    <w:rsid w:val="001F28E0"/>
    <w:rsid w:val="001F3264"/>
    <w:rsid w:val="001F334E"/>
    <w:rsid w:val="001F3931"/>
    <w:rsid w:val="001F43D0"/>
    <w:rsid w:val="001F49D9"/>
    <w:rsid w:val="001F5371"/>
    <w:rsid w:val="001F538C"/>
    <w:rsid w:val="001F543D"/>
    <w:rsid w:val="001F556D"/>
    <w:rsid w:val="001F5DD5"/>
    <w:rsid w:val="001F605F"/>
    <w:rsid w:val="001F63C1"/>
    <w:rsid w:val="001F70DB"/>
    <w:rsid w:val="001F74F7"/>
    <w:rsid w:val="001F7911"/>
    <w:rsid w:val="002000BA"/>
    <w:rsid w:val="002008D2"/>
    <w:rsid w:val="002014D4"/>
    <w:rsid w:val="00202A4D"/>
    <w:rsid w:val="00202BC9"/>
    <w:rsid w:val="00202D8A"/>
    <w:rsid w:val="00202FBC"/>
    <w:rsid w:val="00203335"/>
    <w:rsid w:val="002039E7"/>
    <w:rsid w:val="00203D52"/>
    <w:rsid w:val="00203D5D"/>
    <w:rsid w:val="00203DA4"/>
    <w:rsid w:val="00204285"/>
    <w:rsid w:val="002046F4"/>
    <w:rsid w:val="002046FE"/>
    <w:rsid w:val="00204738"/>
    <w:rsid w:val="00204A23"/>
    <w:rsid w:val="00204B24"/>
    <w:rsid w:val="0020520B"/>
    <w:rsid w:val="00205A8F"/>
    <w:rsid w:val="00205D8B"/>
    <w:rsid w:val="00206097"/>
    <w:rsid w:val="002061F1"/>
    <w:rsid w:val="00206760"/>
    <w:rsid w:val="00206A51"/>
    <w:rsid w:val="00206D5F"/>
    <w:rsid w:val="00206D87"/>
    <w:rsid w:val="00206F53"/>
    <w:rsid w:val="00207320"/>
    <w:rsid w:val="002074F1"/>
    <w:rsid w:val="0020776A"/>
    <w:rsid w:val="00207E57"/>
    <w:rsid w:val="00210282"/>
    <w:rsid w:val="002104D5"/>
    <w:rsid w:val="002107BF"/>
    <w:rsid w:val="00210CAB"/>
    <w:rsid w:val="00211207"/>
    <w:rsid w:val="00211D00"/>
    <w:rsid w:val="00212BDA"/>
    <w:rsid w:val="00213057"/>
    <w:rsid w:val="0021431E"/>
    <w:rsid w:val="00214732"/>
    <w:rsid w:val="002148C8"/>
    <w:rsid w:val="00214D22"/>
    <w:rsid w:val="00215135"/>
    <w:rsid w:val="002153AF"/>
    <w:rsid w:val="00215434"/>
    <w:rsid w:val="00215483"/>
    <w:rsid w:val="002155E3"/>
    <w:rsid w:val="0021586E"/>
    <w:rsid w:val="00215A6C"/>
    <w:rsid w:val="00216454"/>
    <w:rsid w:val="00216BBB"/>
    <w:rsid w:val="002172EA"/>
    <w:rsid w:val="00220731"/>
    <w:rsid w:val="0022101E"/>
    <w:rsid w:val="002212C6"/>
    <w:rsid w:val="0022176E"/>
    <w:rsid w:val="0022229D"/>
    <w:rsid w:val="00222A9B"/>
    <w:rsid w:val="00222BDF"/>
    <w:rsid w:val="00223450"/>
    <w:rsid w:val="00223458"/>
    <w:rsid w:val="00223738"/>
    <w:rsid w:val="002238CD"/>
    <w:rsid w:val="00223DD0"/>
    <w:rsid w:val="00224A88"/>
    <w:rsid w:val="00224E2D"/>
    <w:rsid w:val="00224F17"/>
    <w:rsid w:val="00225816"/>
    <w:rsid w:val="0022608F"/>
    <w:rsid w:val="00226AD5"/>
    <w:rsid w:val="00226E8D"/>
    <w:rsid w:val="00227882"/>
    <w:rsid w:val="0023082F"/>
    <w:rsid w:val="00230BB6"/>
    <w:rsid w:val="00230D10"/>
    <w:rsid w:val="00231544"/>
    <w:rsid w:val="002318EA"/>
    <w:rsid w:val="00232043"/>
    <w:rsid w:val="0023280F"/>
    <w:rsid w:val="00232E82"/>
    <w:rsid w:val="0023340C"/>
    <w:rsid w:val="002337C0"/>
    <w:rsid w:val="00233A31"/>
    <w:rsid w:val="00233AA3"/>
    <w:rsid w:val="00234308"/>
    <w:rsid w:val="00234A71"/>
    <w:rsid w:val="0023571C"/>
    <w:rsid w:val="00235A40"/>
    <w:rsid w:val="0023636D"/>
    <w:rsid w:val="002367E5"/>
    <w:rsid w:val="002368D2"/>
    <w:rsid w:val="00237228"/>
    <w:rsid w:val="002379AF"/>
    <w:rsid w:val="00240083"/>
    <w:rsid w:val="00240355"/>
    <w:rsid w:val="00240707"/>
    <w:rsid w:val="00241439"/>
    <w:rsid w:val="00241F22"/>
    <w:rsid w:val="00242114"/>
    <w:rsid w:val="00242353"/>
    <w:rsid w:val="002423A1"/>
    <w:rsid w:val="0024244F"/>
    <w:rsid w:val="00242936"/>
    <w:rsid w:val="002429CC"/>
    <w:rsid w:val="0024434E"/>
    <w:rsid w:val="00244984"/>
    <w:rsid w:val="002449AA"/>
    <w:rsid w:val="002449EF"/>
    <w:rsid w:val="00244A38"/>
    <w:rsid w:val="00244C2E"/>
    <w:rsid w:val="00246702"/>
    <w:rsid w:val="00246BD5"/>
    <w:rsid w:val="00246D1F"/>
    <w:rsid w:val="00247B79"/>
    <w:rsid w:val="00250A76"/>
    <w:rsid w:val="00250AC2"/>
    <w:rsid w:val="00250C6A"/>
    <w:rsid w:val="00251ED2"/>
    <w:rsid w:val="00252221"/>
    <w:rsid w:val="0025227E"/>
    <w:rsid w:val="00252AEE"/>
    <w:rsid w:val="00252F7E"/>
    <w:rsid w:val="00253821"/>
    <w:rsid w:val="002539A7"/>
    <w:rsid w:val="00253B20"/>
    <w:rsid w:val="0025514B"/>
    <w:rsid w:val="00255335"/>
    <w:rsid w:val="002564D8"/>
    <w:rsid w:val="00256624"/>
    <w:rsid w:val="002567EB"/>
    <w:rsid w:val="002569BB"/>
    <w:rsid w:val="002571C0"/>
    <w:rsid w:val="0025730A"/>
    <w:rsid w:val="00257356"/>
    <w:rsid w:val="00257D0D"/>
    <w:rsid w:val="002601F8"/>
    <w:rsid w:val="00260530"/>
    <w:rsid w:val="002615C0"/>
    <w:rsid w:val="00262144"/>
    <w:rsid w:val="0026264C"/>
    <w:rsid w:val="00262A48"/>
    <w:rsid w:val="00262A8B"/>
    <w:rsid w:val="002634C9"/>
    <w:rsid w:val="002634EE"/>
    <w:rsid w:val="00263F3A"/>
    <w:rsid w:val="00264989"/>
    <w:rsid w:val="002649F2"/>
    <w:rsid w:val="00264F84"/>
    <w:rsid w:val="00265736"/>
    <w:rsid w:val="002657E5"/>
    <w:rsid w:val="00265CB2"/>
    <w:rsid w:val="00266350"/>
    <w:rsid w:val="002666DC"/>
    <w:rsid w:val="00266879"/>
    <w:rsid w:val="00266B7A"/>
    <w:rsid w:val="002672FA"/>
    <w:rsid w:val="002673D8"/>
    <w:rsid w:val="0026757F"/>
    <w:rsid w:val="002677E8"/>
    <w:rsid w:val="002707E3"/>
    <w:rsid w:val="002712FD"/>
    <w:rsid w:val="00271A45"/>
    <w:rsid w:val="00272114"/>
    <w:rsid w:val="002722FD"/>
    <w:rsid w:val="00272D56"/>
    <w:rsid w:val="00273262"/>
    <w:rsid w:val="00273390"/>
    <w:rsid w:val="00273484"/>
    <w:rsid w:val="0027358A"/>
    <w:rsid w:val="00275C6A"/>
    <w:rsid w:val="00276A73"/>
    <w:rsid w:val="002772A7"/>
    <w:rsid w:val="002774E4"/>
    <w:rsid w:val="002777D4"/>
    <w:rsid w:val="00277B11"/>
    <w:rsid w:val="00277D31"/>
    <w:rsid w:val="00280219"/>
    <w:rsid w:val="0028150A"/>
    <w:rsid w:val="00281731"/>
    <w:rsid w:val="00282D72"/>
    <w:rsid w:val="00282EF5"/>
    <w:rsid w:val="0028300B"/>
    <w:rsid w:val="0028326B"/>
    <w:rsid w:val="00283370"/>
    <w:rsid w:val="0028367F"/>
    <w:rsid w:val="0028396C"/>
    <w:rsid w:val="002841EF"/>
    <w:rsid w:val="00285323"/>
    <w:rsid w:val="00286479"/>
    <w:rsid w:val="00286736"/>
    <w:rsid w:val="00286942"/>
    <w:rsid w:val="002869A5"/>
    <w:rsid w:val="00286C9C"/>
    <w:rsid w:val="00287448"/>
    <w:rsid w:val="00287969"/>
    <w:rsid w:val="00290839"/>
    <w:rsid w:val="002909FF"/>
    <w:rsid w:val="00290C1A"/>
    <w:rsid w:val="00291176"/>
    <w:rsid w:val="002913E7"/>
    <w:rsid w:val="0029149A"/>
    <w:rsid w:val="00291801"/>
    <w:rsid w:val="00294169"/>
    <w:rsid w:val="00294A0D"/>
    <w:rsid w:val="002952BF"/>
    <w:rsid w:val="0029538B"/>
    <w:rsid w:val="00295479"/>
    <w:rsid w:val="0029558A"/>
    <w:rsid w:val="0029574C"/>
    <w:rsid w:val="002958FB"/>
    <w:rsid w:val="00295C98"/>
    <w:rsid w:val="00295FAE"/>
    <w:rsid w:val="002964F7"/>
    <w:rsid w:val="0029660D"/>
    <w:rsid w:val="00297996"/>
    <w:rsid w:val="00297B41"/>
    <w:rsid w:val="002A08C9"/>
    <w:rsid w:val="002A1675"/>
    <w:rsid w:val="002A182B"/>
    <w:rsid w:val="002A1F91"/>
    <w:rsid w:val="002A2080"/>
    <w:rsid w:val="002A26A4"/>
    <w:rsid w:val="002A3CF0"/>
    <w:rsid w:val="002A3DE2"/>
    <w:rsid w:val="002A41B8"/>
    <w:rsid w:val="002A42BB"/>
    <w:rsid w:val="002A4543"/>
    <w:rsid w:val="002A4546"/>
    <w:rsid w:val="002A51E3"/>
    <w:rsid w:val="002A5383"/>
    <w:rsid w:val="002A5641"/>
    <w:rsid w:val="002A5BB7"/>
    <w:rsid w:val="002A64FA"/>
    <w:rsid w:val="002A76BF"/>
    <w:rsid w:val="002A7E02"/>
    <w:rsid w:val="002A7E7B"/>
    <w:rsid w:val="002B0EB7"/>
    <w:rsid w:val="002B0EE3"/>
    <w:rsid w:val="002B0F54"/>
    <w:rsid w:val="002B17E9"/>
    <w:rsid w:val="002B1B0D"/>
    <w:rsid w:val="002B1C63"/>
    <w:rsid w:val="002B1D85"/>
    <w:rsid w:val="002B2DD6"/>
    <w:rsid w:val="002B2E0A"/>
    <w:rsid w:val="002B31EF"/>
    <w:rsid w:val="002B333F"/>
    <w:rsid w:val="002B3903"/>
    <w:rsid w:val="002B3DA2"/>
    <w:rsid w:val="002B3F93"/>
    <w:rsid w:val="002B3F9F"/>
    <w:rsid w:val="002B4230"/>
    <w:rsid w:val="002B4EEF"/>
    <w:rsid w:val="002B50ED"/>
    <w:rsid w:val="002B52BA"/>
    <w:rsid w:val="002B5AB7"/>
    <w:rsid w:val="002B61A1"/>
    <w:rsid w:val="002B6663"/>
    <w:rsid w:val="002B6D79"/>
    <w:rsid w:val="002B736A"/>
    <w:rsid w:val="002B7D07"/>
    <w:rsid w:val="002C018A"/>
    <w:rsid w:val="002C099E"/>
    <w:rsid w:val="002C0D76"/>
    <w:rsid w:val="002C102D"/>
    <w:rsid w:val="002C1621"/>
    <w:rsid w:val="002C1A78"/>
    <w:rsid w:val="002C1CCC"/>
    <w:rsid w:val="002C2382"/>
    <w:rsid w:val="002C2504"/>
    <w:rsid w:val="002C2B4A"/>
    <w:rsid w:val="002C3434"/>
    <w:rsid w:val="002C3D73"/>
    <w:rsid w:val="002C3E37"/>
    <w:rsid w:val="002C4412"/>
    <w:rsid w:val="002C4457"/>
    <w:rsid w:val="002C474E"/>
    <w:rsid w:val="002C4FB8"/>
    <w:rsid w:val="002C5705"/>
    <w:rsid w:val="002C61F3"/>
    <w:rsid w:val="002C65A1"/>
    <w:rsid w:val="002C6A6A"/>
    <w:rsid w:val="002C73A7"/>
    <w:rsid w:val="002C7A9C"/>
    <w:rsid w:val="002D0581"/>
    <w:rsid w:val="002D09E7"/>
    <w:rsid w:val="002D124D"/>
    <w:rsid w:val="002D13AF"/>
    <w:rsid w:val="002D19D6"/>
    <w:rsid w:val="002D2C45"/>
    <w:rsid w:val="002D32C9"/>
    <w:rsid w:val="002D375B"/>
    <w:rsid w:val="002D3A6D"/>
    <w:rsid w:val="002D3B83"/>
    <w:rsid w:val="002D3D96"/>
    <w:rsid w:val="002D3DD7"/>
    <w:rsid w:val="002D490B"/>
    <w:rsid w:val="002D503D"/>
    <w:rsid w:val="002D51B0"/>
    <w:rsid w:val="002D5537"/>
    <w:rsid w:val="002D5BEE"/>
    <w:rsid w:val="002D609E"/>
    <w:rsid w:val="002D61EA"/>
    <w:rsid w:val="002D6275"/>
    <w:rsid w:val="002D636D"/>
    <w:rsid w:val="002D68A5"/>
    <w:rsid w:val="002D7881"/>
    <w:rsid w:val="002D7BF1"/>
    <w:rsid w:val="002E0295"/>
    <w:rsid w:val="002E08C4"/>
    <w:rsid w:val="002E0E5B"/>
    <w:rsid w:val="002E178A"/>
    <w:rsid w:val="002E25A6"/>
    <w:rsid w:val="002E2843"/>
    <w:rsid w:val="002E2B9C"/>
    <w:rsid w:val="002E2C77"/>
    <w:rsid w:val="002E44F4"/>
    <w:rsid w:val="002E5005"/>
    <w:rsid w:val="002E521A"/>
    <w:rsid w:val="002E524A"/>
    <w:rsid w:val="002E54B3"/>
    <w:rsid w:val="002E5EF5"/>
    <w:rsid w:val="002E631F"/>
    <w:rsid w:val="002E65CD"/>
    <w:rsid w:val="002E6B18"/>
    <w:rsid w:val="002E70A4"/>
    <w:rsid w:val="002F0705"/>
    <w:rsid w:val="002F0DBD"/>
    <w:rsid w:val="002F0EF4"/>
    <w:rsid w:val="002F1356"/>
    <w:rsid w:val="002F13BA"/>
    <w:rsid w:val="002F1596"/>
    <w:rsid w:val="002F1F03"/>
    <w:rsid w:val="002F2B81"/>
    <w:rsid w:val="002F4CF0"/>
    <w:rsid w:val="002F5094"/>
    <w:rsid w:val="002F58B2"/>
    <w:rsid w:val="002F5EE9"/>
    <w:rsid w:val="002F76AC"/>
    <w:rsid w:val="002F7969"/>
    <w:rsid w:val="002F7B03"/>
    <w:rsid w:val="002F7B37"/>
    <w:rsid w:val="00300E66"/>
    <w:rsid w:val="00301260"/>
    <w:rsid w:val="00301B08"/>
    <w:rsid w:val="0030218F"/>
    <w:rsid w:val="00302223"/>
    <w:rsid w:val="0030238B"/>
    <w:rsid w:val="003027E1"/>
    <w:rsid w:val="0030367E"/>
    <w:rsid w:val="003038BB"/>
    <w:rsid w:val="0030429D"/>
    <w:rsid w:val="00304AFB"/>
    <w:rsid w:val="003050B3"/>
    <w:rsid w:val="00305280"/>
    <w:rsid w:val="003057E6"/>
    <w:rsid w:val="003077B7"/>
    <w:rsid w:val="00310459"/>
    <w:rsid w:val="0031167F"/>
    <w:rsid w:val="00311D3A"/>
    <w:rsid w:val="003126E7"/>
    <w:rsid w:val="00312AB5"/>
    <w:rsid w:val="00312E6D"/>
    <w:rsid w:val="00312FB4"/>
    <w:rsid w:val="00314078"/>
    <w:rsid w:val="00314BC1"/>
    <w:rsid w:val="0031508D"/>
    <w:rsid w:val="003151CC"/>
    <w:rsid w:val="003167A1"/>
    <w:rsid w:val="0031680B"/>
    <w:rsid w:val="003168E0"/>
    <w:rsid w:val="00316984"/>
    <w:rsid w:val="003171C2"/>
    <w:rsid w:val="0031740F"/>
    <w:rsid w:val="003176C1"/>
    <w:rsid w:val="00317A96"/>
    <w:rsid w:val="00317F10"/>
    <w:rsid w:val="003201D9"/>
    <w:rsid w:val="003208DD"/>
    <w:rsid w:val="00320A6A"/>
    <w:rsid w:val="0032180E"/>
    <w:rsid w:val="00321FB3"/>
    <w:rsid w:val="0032218B"/>
    <w:rsid w:val="00323367"/>
    <w:rsid w:val="00323518"/>
    <w:rsid w:val="0032376F"/>
    <w:rsid w:val="00323A35"/>
    <w:rsid w:val="00323A54"/>
    <w:rsid w:val="00323DA8"/>
    <w:rsid w:val="00324054"/>
    <w:rsid w:val="0032411F"/>
    <w:rsid w:val="0032436C"/>
    <w:rsid w:val="00324786"/>
    <w:rsid w:val="003248BA"/>
    <w:rsid w:val="00324C38"/>
    <w:rsid w:val="00324E65"/>
    <w:rsid w:val="00325530"/>
    <w:rsid w:val="00325773"/>
    <w:rsid w:val="003258B7"/>
    <w:rsid w:val="00325D70"/>
    <w:rsid w:val="00325D8E"/>
    <w:rsid w:val="0032614C"/>
    <w:rsid w:val="0032693F"/>
    <w:rsid w:val="00326F9D"/>
    <w:rsid w:val="0032704D"/>
    <w:rsid w:val="00327580"/>
    <w:rsid w:val="003275EC"/>
    <w:rsid w:val="00327BE2"/>
    <w:rsid w:val="00331386"/>
    <w:rsid w:val="0033156D"/>
    <w:rsid w:val="00331BB7"/>
    <w:rsid w:val="00331F34"/>
    <w:rsid w:val="0033293A"/>
    <w:rsid w:val="00332DD2"/>
    <w:rsid w:val="00332F8B"/>
    <w:rsid w:val="00333130"/>
    <w:rsid w:val="0033358E"/>
    <w:rsid w:val="00333818"/>
    <w:rsid w:val="00333913"/>
    <w:rsid w:val="00334026"/>
    <w:rsid w:val="00334149"/>
    <w:rsid w:val="00334343"/>
    <w:rsid w:val="00334FDE"/>
    <w:rsid w:val="00335C3A"/>
    <w:rsid w:val="00336A60"/>
    <w:rsid w:val="00336F56"/>
    <w:rsid w:val="003374D2"/>
    <w:rsid w:val="00337B7B"/>
    <w:rsid w:val="00337FDE"/>
    <w:rsid w:val="00340D01"/>
    <w:rsid w:val="0034119F"/>
    <w:rsid w:val="00341384"/>
    <w:rsid w:val="003416D2"/>
    <w:rsid w:val="00341E47"/>
    <w:rsid w:val="00342B0A"/>
    <w:rsid w:val="003436F7"/>
    <w:rsid w:val="00343E00"/>
    <w:rsid w:val="00344031"/>
    <w:rsid w:val="0034582C"/>
    <w:rsid w:val="00345BD2"/>
    <w:rsid w:val="003466F0"/>
    <w:rsid w:val="00346A4C"/>
    <w:rsid w:val="00347429"/>
    <w:rsid w:val="00347D53"/>
    <w:rsid w:val="00350359"/>
    <w:rsid w:val="0035066E"/>
    <w:rsid w:val="003510FB"/>
    <w:rsid w:val="003515ED"/>
    <w:rsid w:val="00351605"/>
    <w:rsid w:val="00351750"/>
    <w:rsid w:val="00352D9E"/>
    <w:rsid w:val="003533F8"/>
    <w:rsid w:val="00353B1C"/>
    <w:rsid w:val="00353DA3"/>
    <w:rsid w:val="003541E1"/>
    <w:rsid w:val="003543A3"/>
    <w:rsid w:val="00354E7F"/>
    <w:rsid w:val="00354EF0"/>
    <w:rsid w:val="003550F3"/>
    <w:rsid w:val="00355E21"/>
    <w:rsid w:val="003567ED"/>
    <w:rsid w:val="00357488"/>
    <w:rsid w:val="00357560"/>
    <w:rsid w:val="00357779"/>
    <w:rsid w:val="003578D1"/>
    <w:rsid w:val="00357925"/>
    <w:rsid w:val="00357B24"/>
    <w:rsid w:val="00360678"/>
    <w:rsid w:val="003606C9"/>
    <w:rsid w:val="0036089D"/>
    <w:rsid w:val="00360E4B"/>
    <w:rsid w:val="0036170E"/>
    <w:rsid w:val="00362221"/>
    <w:rsid w:val="00362462"/>
    <w:rsid w:val="00362685"/>
    <w:rsid w:val="00363094"/>
    <w:rsid w:val="003630DD"/>
    <w:rsid w:val="003636BC"/>
    <w:rsid w:val="0036384D"/>
    <w:rsid w:val="00364086"/>
    <w:rsid w:val="00365064"/>
    <w:rsid w:val="003659D7"/>
    <w:rsid w:val="00366DCA"/>
    <w:rsid w:val="00367364"/>
    <w:rsid w:val="00367860"/>
    <w:rsid w:val="0037041B"/>
    <w:rsid w:val="003713B1"/>
    <w:rsid w:val="0037245D"/>
    <w:rsid w:val="003726E0"/>
    <w:rsid w:val="0037289A"/>
    <w:rsid w:val="00373434"/>
    <w:rsid w:val="00373E1E"/>
    <w:rsid w:val="00374228"/>
    <w:rsid w:val="00374B22"/>
    <w:rsid w:val="003756B9"/>
    <w:rsid w:val="00375A2B"/>
    <w:rsid w:val="00376583"/>
    <w:rsid w:val="00377249"/>
    <w:rsid w:val="003778ED"/>
    <w:rsid w:val="0038034D"/>
    <w:rsid w:val="00380E14"/>
    <w:rsid w:val="00381016"/>
    <w:rsid w:val="003810BA"/>
    <w:rsid w:val="0038178C"/>
    <w:rsid w:val="00381ACC"/>
    <w:rsid w:val="0038272A"/>
    <w:rsid w:val="00382941"/>
    <w:rsid w:val="00382E72"/>
    <w:rsid w:val="00383908"/>
    <w:rsid w:val="00384BF0"/>
    <w:rsid w:val="00384E50"/>
    <w:rsid w:val="00385290"/>
    <w:rsid w:val="00385BCE"/>
    <w:rsid w:val="00386252"/>
    <w:rsid w:val="003862CA"/>
    <w:rsid w:val="00386570"/>
    <w:rsid w:val="00386B42"/>
    <w:rsid w:val="00386C09"/>
    <w:rsid w:val="00386F5B"/>
    <w:rsid w:val="003873E8"/>
    <w:rsid w:val="00390006"/>
    <w:rsid w:val="003900D9"/>
    <w:rsid w:val="00390998"/>
    <w:rsid w:val="00390CE7"/>
    <w:rsid w:val="00391457"/>
    <w:rsid w:val="003918BC"/>
    <w:rsid w:val="00391BB5"/>
    <w:rsid w:val="00392503"/>
    <w:rsid w:val="003925D6"/>
    <w:rsid w:val="00392820"/>
    <w:rsid w:val="00392DE2"/>
    <w:rsid w:val="00392E47"/>
    <w:rsid w:val="00392FDA"/>
    <w:rsid w:val="00393A1C"/>
    <w:rsid w:val="0039493F"/>
    <w:rsid w:val="00394A01"/>
    <w:rsid w:val="0039553C"/>
    <w:rsid w:val="00395627"/>
    <w:rsid w:val="00395856"/>
    <w:rsid w:val="00397E23"/>
    <w:rsid w:val="003A0249"/>
    <w:rsid w:val="003A0DAA"/>
    <w:rsid w:val="003A0E87"/>
    <w:rsid w:val="003A1465"/>
    <w:rsid w:val="003A1B5C"/>
    <w:rsid w:val="003A2A9B"/>
    <w:rsid w:val="003A2C32"/>
    <w:rsid w:val="003A2CEC"/>
    <w:rsid w:val="003A4140"/>
    <w:rsid w:val="003A428F"/>
    <w:rsid w:val="003A502A"/>
    <w:rsid w:val="003A5111"/>
    <w:rsid w:val="003A52D0"/>
    <w:rsid w:val="003A5A18"/>
    <w:rsid w:val="003A657B"/>
    <w:rsid w:val="003A7874"/>
    <w:rsid w:val="003A7B8E"/>
    <w:rsid w:val="003A7FF0"/>
    <w:rsid w:val="003B080F"/>
    <w:rsid w:val="003B0DB5"/>
    <w:rsid w:val="003B1583"/>
    <w:rsid w:val="003B179F"/>
    <w:rsid w:val="003B1D7B"/>
    <w:rsid w:val="003B23C9"/>
    <w:rsid w:val="003B253D"/>
    <w:rsid w:val="003B280C"/>
    <w:rsid w:val="003B2C65"/>
    <w:rsid w:val="003B2E96"/>
    <w:rsid w:val="003B3622"/>
    <w:rsid w:val="003B391B"/>
    <w:rsid w:val="003B3D8E"/>
    <w:rsid w:val="003B3E0D"/>
    <w:rsid w:val="003B55C4"/>
    <w:rsid w:val="003B5B0A"/>
    <w:rsid w:val="003B5EE0"/>
    <w:rsid w:val="003B62A0"/>
    <w:rsid w:val="003B6DF9"/>
    <w:rsid w:val="003B76D9"/>
    <w:rsid w:val="003B7D65"/>
    <w:rsid w:val="003C0323"/>
    <w:rsid w:val="003C0664"/>
    <w:rsid w:val="003C3827"/>
    <w:rsid w:val="003C3AE9"/>
    <w:rsid w:val="003C3C52"/>
    <w:rsid w:val="003C3D51"/>
    <w:rsid w:val="003C4155"/>
    <w:rsid w:val="003C4269"/>
    <w:rsid w:val="003C4EDB"/>
    <w:rsid w:val="003C5303"/>
    <w:rsid w:val="003C54D9"/>
    <w:rsid w:val="003C57D2"/>
    <w:rsid w:val="003C5B7F"/>
    <w:rsid w:val="003C5CAE"/>
    <w:rsid w:val="003C5F36"/>
    <w:rsid w:val="003C5F7C"/>
    <w:rsid w:val="003C61DE"/>
    <w:rsid w:val="003C63C8"/>
    <w:rsid w:val="003C7D59"/>
    <w:rsid w:val="003D171B"/>
    <w:rsid w:val="003D1F1B"/>
    <w:rsid w:val="003D239C"/>
    <w:rsid w:val="003D3C78"/>
    <w:rsid w:val="003D3D3E"/>
    <w:rsid w:val="003D4151"/>
    <w:rsid w:val="003D4191"/>
    <w:rsid w:val="003D44FE"/>
    <w:rsid w:val="003D4767"/>
    <w:rsid w:val="003D4CB7"/>
    <w:rsid w:val="003D4D79"/>
    <w:rsid w:val="003D4E1E"/>
    <w:rsid w:val="003D5A78"/>
    <w:rsid w:val="003D5ACD"/>
    <w:rsid w:val="003D6387"/>
    <w:rsid w:val="003D6CB5"/>
    <w:rsid w:val="003D750D"/>
    <w:rsid w:val="003D7B1F"/>
    <w:rsid w:val="003D7EB7"/>
    <w:rsid w:val="003E013D"/>
    <w:rsid w:val="003E083D"/>
    <w:rsid w:val="003E1916"/>
    <w:rsid w:val="003E2414"/>
    <w:rsid w:val="003E25CC"/>
    <w:rsid w:val="003E2A0E"/>
    <w:rsid w:val="003E2B4D"/>
    <w:rsid w:val="003E2C11"/>
    <w:rsid w:val="003E2D73"/>
    <w:rsid w:val="003E39E7"/>
    <w:rsid w:val="003E3AD4"/>
    <w:rsid w:val="003E40AF"/>
    <w:rsid w:val="003E4832"/>
    <w:rsid w:val="003E49C8"/>
    <w:rsid w:val="003E4B70"/>
    <w:rsid w:val="003E522C"/>
    <w:rsid w:val="003E58EF"/>
    <w:rsid w:val="003E596A"/>
    <w:rsid w:val="003E59EA"/>
    <w:rsid w:val="003E69B0"/>
    <w:rsid w:val="003E70B7"/>
    <w:rsid w:val="003E713F"/>
    <w:rsid w:val="003E7C71"/>
    <w:rsid w:val="003F0303"/>
    <w:rsid w:val="003F0B13"/>
    <w:rsid w:val="003F0BD8"/>
    <w:rsid w:val="003F155D"/>
    <w:rsid w:val="003F1949"/>
    <w:rsid w:val="003F19C3"/>
    <w:rsid w:val="003F1B0F"/>
    <w:rsid w:val="003F23BC"/>
    <w:rsid w:val="003F2BF3"/>
    <w:rsid w:val="003F3201"/>
    <w:rsid w:val="003F4E42"/>
    <w:rsid w:val="003F4E48"/>
    <w:rsid w:val="003F5696"/>
    <w:rsid w:val="003F6066"/>
    <w:rsid w:val="003F680C"/>
    <w:rsid w:val="003F6839"/>
    <w:rsid w:val="003F6C69"/>
    <w:rsid w:val="003F759D"/>
    <w:rsid w:val="003F7764"/>
    <w:rsid w:val="003F7C86"/>
    <w:rsid w:val="0040032E"/>
    <w:rsid w:val="00401ED2"/>
    <w:rsid w:val="004033B7"/>
    <w:rsid w:val="00403C06"/>
    <w:rsid w:val="00404113"/>
    <w:rsid w:val="00405F98"/>
    <w:rsid w:val="00406147"/>
    <w:rsid w:val="0040625A"/>
    <w:rsid w:val="0040687A"/>
    <w:rsid w:val="0040747E"/>
    <w:rsid w:val="0041133B"/>
    <w:rsid w:val="00411353"/>
    <w:rsid w:val="00411495"/>
    <w:rsid w:val="004120FD"/>
    <w:rsid w:val="0041239E"/>
    <w:rsid w:val="0041242B"/>
    <w:rsid w:val="00412B5F"/>
    <w:rsid w:val="00413B71"/>
    <w:rsid w:val="0041408F"/>
    <w:rsid w:val="0041436E"/>
    <w:rsid w:val="00414BAD"/>
    <w:rsid w:val="00414EC1"/>
    <w:rsid w:val="00415CC5"/>
    <w:rsid w:val="00415E16"/>
    <w:rsid w:val="00416C0E"/>
    <w:rsid w:val="0041713A"/>
    <w:rsid w:val="0041729C"/>
    <w:rsid w:val="0041770B"/>
    <w:rsid w:val="00417C4C"/>
    <w:rsid w:val="00420394"/>
    <w:rsid w:val="00420452"/>
    <w:rsid w:val="00420574"/>
    <w:rsid w:val="00420B1D"/>
    <w:rsid w:val="00420D0E"/>
    <w:rsid w:val="00421200"/>
    <w:rsid w:val="00421302"/>
    <w:rsid w:val="004214E2"/>
    <w:rsid w:val="004217DE"/>
    <w:rsid w:val="0042194F"/>
    <w:rsid w:val="00421B99"/>
    <w:rsid w:val="00422691"/>
    <w:rsid w:val="00422C7D"/>
    <w:rsid w:val="00422F73"/>
    <w:rsid w:val="004232B0"/>
    <w:rsid w:val="00423B9D"/>
    <w:rsid w:val="00423FF9"/>
    <w:rsid w:val="004241C8"/>
    <w:rsid w:val="0042426F"/>
    <w:rsid w:val="00425C7D"/>
    <w:rsid w:val="00425EF2"/>
    <w:rsid w:val="00425F55"/>
    <w:rsid w:val="004264BC"/>
    <w:rsid w:val="00426A27"/>
    <w:rsid w:val="00426D2A"/>
    <w:rsid w:val="00426E00"/>
    <w:rsid w:val="0042716F"/>
    <w:rsid w:val="00430FDF"/>
    <w:rsid w:val="00431384"/>
    <w:rsid w:val="00431394"/>
    <w:rsid w:val="00432202"/>
    <w:rsid w:val="00432CC5"/>
    <w:rsid w:val="00432D8F"/>
    <w:rsid w:val="0043326F"/>
    <w:rsid w:val="004350DE"/>
    <w:rsid w:val="00435147"/>
    <w:rsid w:val="00435A11"/>
    <w:rsid w:val="004363E6"/>
    <w:rsid w:val="00436ECC"/>
    <w:rsid w:val="0043743F"/>
    <w:rsid w:val="00437A49"/>
    <w:rsid w:val="00437D2E"/>
    <w:rsid w:val="00440127"/>
    <w:rsid w:val="00440887"/>
    <w:rsid w:val="004409F1"/>
    <w:rsid w:val="00441474"/>
    <w:rsid w:val="00441CB9"/>
    <w:rsid w:val="0044245A"/>
    <w:rsid w:val="00442D61"/>
    <w:rsid w:val="00442DF2"/>
    <w:rsid w:val="00443DA1"/>
    <w:rsid w:val="00443F50"/>
    <w:rsid w:val="00444298"/>
    <w:rsid w:val="00444E03"/>
    <w:rsid w:val="00444E95"/>
    <w:rsid w:val="0044570A"/>
    <w:rsid w:val="004464D7"/>
    <w:rsid w:val="0044699D"/>
    <w:rsid w:val="00446D9D"/>
    <w:rsid w:val="0044728A"/>
    <w:rsid w:val="00447552"/>
    <w:rsid w:val="00450CBE"/>
    <w:rsid w:val="00450D5F"/>
    <w:rsid w:val="00451435"/>
    <w:rsid w:val="004514CD"/>
    <w:rsid w:val="004516AD"/>
    <w:rsid w:val="004523ED"/>
    <w:rsid w:val="0045344B"/>
    <w:rsid w:val="004536B3"/>
    <w:rsid w:val="00453821"/>
    <w:rsid w:val="00453B63"/>
    <w:rsid w:val="00454319"/>
    <w:rsid w:val="004544AC"/>
    <w:rsid w:val="00454A1D"/>
    <w:rsid w:val="0045570E"/>
    <w:rsid w:val="00456180"/>
    <w:rsid w:val="004563DD"/>
    <w:rsid w:val="00456670"/>
    <w:rsid w:val="00456E9C"/>
    <w:rsid w:val="00460150"/>
    <w:rsid w:val="00460CB0"/>
    <w:rsid w:val="004610C3"/>
    <w:rsid w:val="00462918"/>
    <w:rsid w:val="00462A47"/>
    <w:rsid w:val="00462B8C"/>
    <w:rsid w:val="00462C63"/>
    <w:rsid w:val="00463635"/>
    <w:rsid w:val="004637CD"/>
    <w:rsid w:val="0046392F"/>
    <w:rsid w:val="0046405D"/>
    <w:rsid w:val="00464393"/>
    <w:rsid w:val="004646CF"/>
    <w:rsid w:val="00464DC1"/>
    <w:rsid w:val="004658AB"/>
    <w:rsid w:val="00465B90"/>
    <w:rsid w:val="00465DF7"/>
    <w:rsid w:val="00466590"/>
    <w:rsid w:val="0046693A"/>
    <w:rsid w:val="00467B2F"/>
    <w:rsid w:val="0047024E"/>
    <w:rsid w:val="0047093C"/>
    <w:rsid w:val="00470B5A"/>
    <w:rsid w:val="00470B76"/>
    <w:rsid w:val="0047120E"/>
    <w:rsid w:val="00471A35"/>
    <w:rsid w:val="00471DBB"/>
    <w:rsid w:val="00472285"/>
    <w:rsid w:val="004723BF"/>
    <w:rsid w:val="00472C4E"/>
    <w:rsid w:val="0047413A"/>
    <w:rsid w:val="004742BF"/>
    <w:rsid w:val="00474534"/>
    <w:rsid w:val="0047495B"/>
    <w:rsid w:val="00474A05"/>
    <w:rsid w:val="00474BEC"/>
    <w:rsid w:val="00475149"/>
    <w:rsid w:val="00475AA6"/>
    <w:rsid w:val="004761E5"/>
    <w:rsid w:val="0047626A"/>
    <w:rsid w:val="0047783C"/>
    <w:rsid w:val="00477E23"/>
    <w:rsid w:val="00480281"/>
    <w:rsid w:val="00480769"/>
    <w:rsid w:val="00481AF0"/>
    <w:rsid w:val="00481B5B"/>
    <w:rsid w:val="004824FF"/>
    <w:rsid w:val="00482903"/>
    <w:rsid w:val="0048311D"/>
    <w:rsid w:val="00483553"/>
    <w:rsid w:val="004835CD"/>
    <w:rsid w:val="0048376F"/>
    <w:rsid w:val="00483C87"/>
    <w:rsid w:val="00483D48"/>
    <w:rsid w:val="004840CA"/>
    <w:rsid w:val="00484218"/>
    <w:rsid w:val="00484BEF"/>
    <w:rsid w:val="00484E6E"/>
    <w:rsid w:val="00485BCD"/>
    <w:rsid w:val="0048697E"/>
    <w:rsid w:val="00486ACA"/>
    <w:rsid w:val="004872E3"/>
    <w:rsid w:val="00487527"/>
    <w:rsid w:val="00487AF7"/>
    <w:rsid w:val="00487C5E"/>
    <w:rsid w:val="00490626"/>
    <w:rsid w:val="00490ACB"/>
    <w:rsid w:val="00490B5D"/>
    <w:rsid w:val="0049269E"/>
    <w:rsid w:val="0049272D"/>
    <w:rsid w:val="00492C3F"/>
    <w:rsid w:val="00492DCB"/>
    <w:rsid w:val="00492E56"/>
    <w:rsid w:val="00493054"/>
    <w:rsid w:val="0049399D"/>
    <w:rsid w:val="00493D65"/>
    <w:rsid w:val="00494A5B"/>
    <w:rsid w:val="00494E4B"/>
    <w:rsid w:val="0049513C"/>
    <w:rsid w:val="00495A68"/>
    <w:rsid w:val="00495A7C"/>
    <w:rsid w:val="0049630F"/>
    <w:rsid w:val="00496348"/>
    <w:rsid w:val="00497195"/>
    <w:rsid w:val="004A002E"/>
    <w:rsid w:val="004A057E"/>
    <w:rsid w:val="004A1E48"/>
    <w:rsid w:val="004A27B9"/>
    <w:rsid w:val="004A2BA0"/>
    <w:rsid w:val="004A45F7"/>
    <w:rsid w:val="004A4634"/>
    <w:rsid w:val="004A49C9"/>
    <w:rsid w:val="004A544A"/>
    <w:rsid w:val="004A5BBD"/>
    <w:rsid w:val="004A5E63"/>
    <w:rsid w:val="004A63C4"/>
    <w:rsid w:val="004A6457"/>
    <w:rsid w:val="004A6BB9"/>
    <w:rsid w:val="004A712C"/>
    <w:rsid w:val="004A73C0"/>
    <w:rsid w:val="004A7521"/>
    <w:rsid w:val="004A79D7"/>
    <w:rsid w:val="004B00CD"/>
    <w:rsid w:val="004B07EC"/>
    <w:rsid w:val="004B15D9"/>
    <w:rsid w:val="004B1754"/>
    <w:rsid w:val="004B2430"/>
    <w:rsid w:val="004B286A"/>
    <w:rsid w:val="004B2A06"/>
    <w:rsid w:val="004B2CAB"/>
    <w:rsid w:val="004B404F"/>
    <w:rsid w:val="004B4C46"/>
    <w:rsid w:val="004B51DB"/>
    <w:rsid w:val="004B5666"/>
    <w:rsid w:val="004B5769"/>
    <w:rsid w:val="004B65CC"/>
    <w:rsid w:val="004B799D"/>
    <w:rsid w:val="004C07E9"/>
    <w:rsid w:val="004C1132"/>
    <w:rsid w:val="004C158A"/>
    <w:rsid w:val="004C293F"/>
    <w:rsid w:val="004C3B28"/>
    <w:rsid w:val="004C3C42"/>
    <w:rsid w:val="004C4010"/>
    <w:rsid w:val="004C4933"/>
    <w:rsid w:val="004C4D14"/>
    <w:rsid w:val="004C59E4"/>
    <w:rsid w:val="004C6B85"/>
    <w:rsid w:val="004C7B53"/>
    <w:rsid w:val="004C7E21"/>
    <w:rsid w:val="004C7EBE"/>
    <w:rsid w:val="004C7F35"/>
    <w:rsid w:val="004D03FD"/>
    <w:rsid w:val="004D146B"/>
    <w:rsid w:val="004D1704"/>
    <w:rsid w:val="004D18A6"/>
    <w:rsid w:val="004D1D48"/>
    <w:rsid w:val="004D1E50"/>
    <w:rsid w:val="004D2120"/>
    <w:rsid w:val="004D2226"/>
    <w:rsid w:val="004D2A1A"/>
    <w:rsid w:val="004D362E"/>
    <w:rsid w:val="004D36B7"/>
    <w:rsid w:val="004D39EE"/>
    <w:rsid w:val="004D4928"/>
    <w:rsid w:val="004D5027"/>
    <w:rsid w:val="004D50DD"/>
    <w:rsid w:val="004D561E"/>
    <w:rsid w:val="004D58F3"/>
    <w:rsid w:val="004D6005"/>
    <w:rsid w:val="004D638E"/>
    <w:rsid w:val="004D7405"/>
    <w:rsid w:val="004D79CB"/>
    <w:rsid w:val="004E0545"/>
    <w:rsid w:val="004E080D"/>
    <w:rsid w:val="004E08CB"/>
    <w:rsid w:val="004E0CAC"/>
    <w:rsid w:val="004E0F93"/>
    <w:rsid w:val="004E1528"/>
    <w:rsid w:val="004E16FC"/>
    <w:rsid w:val="004E19EE"/>
    <w:rsid w:val="004E1BCC"/>
    <w:rsid w:val="004E21DB"/>
    <w:rsid w:val="004E2EAA"/>
    <w:rsid w:val="004E34F0"/>
    <w:rsid w:val="004E3CC9"/>
    <w:rsid w:val="004E3E05"/>
    <w:rsid w:val="004E3EEC"/>
    <w:rsid w:val="004E4668"/>
    <w:rsid w:val="004E5115"/>
    <w:rsid w:val="004E6346"/>
    <w:rsid w:val="004E7E00"/>
    <w:rsid w:val="004E7F9D"/>
    <w:rsid w:val="004F0220"/>
    <w:rsid w:val="004F0273"/>
    <w:rsid w:val="004F046F"/>
    <w:rsid w:val="004F0477"/>
    <w:rsid w:val="004F1A06"/>
    <w:rsid w:val="004F23C4"/>
    <w:rsid w:val="004F34BB"/>
    <w:rsid w:val="004F3FFE"/>
    <w:rsid w:val="004F4039"/>
    <w:rsid w:val="004F4603"/>
    <w:rsid w:val="004F466E"/>
    <w:rsid w:val="004F47FD"/>
    <w:rsid w:val="004F4E6B"/>
    <w:rsid w:val="004F4EC4"/>
    <w:rsid w:val="004F4EDC"/>
    <w:rsid w:val="004F5127"/>
    <w:rsid w:val="004F58ED"/>
    <w:rsid w:val="004F5AEF"/>
    <w:rsid w:val="004F5F8D"/>
    <w:rsid w:val="004F60C7"/>
    <w:rsid w:val="004F6AA5"/>
    <w:rsid w:val="004F6BAE"/>
    <w:rsid w:val="004F6E11"/>
    <w:rsid w:val="004F72B1"/>
    <w:rsid w:val="004F755C"/>
    <w:rsid w:val="004F7E15"/>
    <w:rsid w:val="004F7F67"/>
    <w:rsid w:val="004F7FAB"/>
    <w:rsid w:val="004F7FDF"/>
    <w:rsid w:val="005004B8"/>
    <w:rsid w:val="00500518"/>
    <w:rsid w:val="00500ED1"/>
    <w:rsid w:val="00501100"/>
    <w:rsid w:val="005011CD"/>
    <w:rsid w:val="00501A03"/>
    <w:rsid w:val="00501CD2"/>
    <w:rsid w:val="00501E53"/>
    <w:rsid w:val="00501F9C"/>
    <w:rsid w:val="005021B5"/>
    <w:rsid w:val="005022EE"/>
    <w:rsid w:val="0050272B"/>
    <w:rsid w:val="0050291D"/>
    <w:rsid w:val="005046DF"/>
    <w:rsid w:val="0050494F"/>
    <w:rsid w:val="00504C71"/>
    <w:rsid w:val="005054F8"/>
    <w:rsid w:val="00505981"/>
    <w:rsid w:val="00505F35"/>
    <w:rsid w:val="0050687A"/>
    <w:rsid w:val="005073C8"/>
    <w:rsid w:val="005105EE"/>
    <w:rsid w:val="00510D57"/>
    <w:rsid w:val="00510D9E"/>
    <w:rsid w:val="00510DD8"/>
    <w:rsid w:val="00511D8E"/>
    <w:rsid w:val="0051232A"/>
    <w:rsid w:val="00512489"/>
    <w:rsid w:val="005128E0"/>
    <w:rsid w:val="00512CE5"/>
    <w:rsid w:val="00512D85"/>
    <w:rsid w:val="005133FE"/>
    <w:rsid w:val="005136DB"/>
    <w:rsid w:val="005139F3"/>
    <w:rsid w:val="00513A37"/>
    <w:rsid w:val="0051429D"/>
    <w:rsid w:val="005150FB"/>
    <w:rsid w:val="00516AD4"/>
    <w:rsid w:val="00516E31"/>
    <w:rsid w:val="00516E45"/>
    <w:rsid w:val="005171B5"/>
    <w:rsid w:val="00517251"/>
    <w:rsid w:val="005177AA"/>
    <w:rsid w:val="005179C0"/>
    <w:rsid w:val="00520DE5"/>
    <w:rsid w:val="00520E9A"/>
    <w:rsid w:val="0052127D"/>
    <w:rsid w:val="005221EF"/>
    <w:rsid w:val="0052233A"/>
    <w:rsid w:val="005230A8"/>
    <w:rsid w:val="005231FD"/>
    <w:rsid w:val="005236D4"/>
    <w:rsid w:val="0052376B"/>
    <w:rsid w:val="00523C34"/>
    <w:rsid w:val="00524067"/>
    <w:rsid w:val="005240E8"/>
    <w:rsid w:val="00524567"/>
    <w:rsid w:val="00524E4C"/>
    <w:rsid w:val="005261F7"/>
    <w:rsid w:val="00526232"/>
    <w:rsid w:val="00526823"/>
    <w:rsid w:val="00527631"/>
    <w:rsid w:val="0053016B"/>
    <w:rsid w:val="005312B9"/>
    <w:rsid w:val="00531D73"/>
    <w:rsid w:val="0053243F"/>
    <w:rsid w:val="00532DCD"/>
    <w:rsid w:val="00532F75"/>
    <w:rsid w:val="00533564"/>
    <w:rsid w:val="005338CE"/>
    <w:rsid w:val="0053395A"/>
    <w:rsid w:val="00533D4E"/>
    <w:rsid w:val="00534094"/>
    <w:rsid w:val="00534499"/>
    <w:rsid w:val="00536218"/>
    <w:rsid w:val="0053661B"/>
    <w:rsid w:val="00536715"/>
    <w:rsid w:val="005368B0"/>
    <w:rsid w:val="00536AC4"/>
    <w:rsid w:val="00537309"/>
    <w:rsid w:val="005379C7"/>
    <w:rsid w:val="0054011C"/>
    <w:rsid w:val="00540A60"/>
    <w:rsid w:val="00540C67"/>
    <w:rsid w:val="00540C70"/>
    <w:rsid w:val="00540D12"/>
    <w:rsid w:val="005417D6"/>
    <w:rsid w:val="00542043"/>
    <w:rsid w:val="005441E5"/>
    <w:rsid w:val="005444BD"/>
    <w:rsid w:val="00544A90"/>
    <w:rsid w:val="00544E6F"/>
    <w:rsid w:val="0054504E"/>
    <w:rsid w:val="005453AE"/>
    <w:rsid w:val="005457EF"/>
    <w:rsid w:val="00545D7C"/>
    <w:rsid w:val="00546302"/>
    <w:rsid w:val="0054697B"/>
    <w:rsid w:val="00546F32"/>
    <w:rsid w:val="005479F9"/>
    <w:rsid w:val="0055076C"/>
    <w:rsid w:val="005508E2"/>
    <w:rsid w:val="00550C1D"/>
    <w:rsid w:val="00550CEC"/>
    <w:rsid w:val="00550E89"/>
    <w:rsid w:val="00553A7D"/>
    <w:rsid w:val="00553C82"/>
    <w:rsid w:val="005541C2"/>
    <w:rsid w:val="00554CC9"/>
    <w:rsid w:val="00554CEC"/>
    <w:rsid w:val="005556C1"/>
    <w:rsid w:val="00556107"/>
    <w:rsid w:val="0055669F"/>
    <w:rsid w:val="005569B1"/>
    <w:rsid w:val="00556B84"/>
    <w:rsid w:val="00556C36"/>
    <w:rsid w:val="00556E85"/>
    <w:rsid w:val="0055794A"/>
    <w:rsid w:val="0056087A"/>
    <w:rsid w:val="005613B0"/>
    <w:rsid w:val="00561584"/>
    <w:rsid w:val="00561729"/>
    <w:rsid w:val="00561877"/>
    <w:rsid w:val="005618DD"/>
    <w:rsid w:val="00562832"/>
    <w:rsid w:val="00562DB3"/>
    <w:rsid w:val="00562FBA"/>
    <w:rsid w:val="00563028"/>
    <w:rsid w:val="00563087"/>
    <w:rsid w:val="005631E2"/>
    <w:rsid w:val="00563EB7"/>
    <w:rsid w:val="00564353"/>
    <w:rsid w:val="005645D1"/>
    <w:rsid w:val="0056483B"/>
    <w:rsid w:val="0056509B"/>
    <w:rsid w:val="005651AB"/>
    <w:rsid w:val="005651D9"/>
    <w:rsid w:val="005656E7"/>
    <w:rsid w:val="0056607A"/>
    <w:rsid w:val="00566244"/>
    <w:rsid w:val="00566FBA"/>
    <w:rsid w:val="00570134"/>
    <w:rsid w:val="005704B5"/>
    <w:rsid w:val="00570912"/>
    <w:rsid w:val="0057146E"/>
    <w:rsid w:val="00571470"/>
    <w:rsid w:val="0057192B"/>
    <w:rsid w:val="00572008"/>
    <w:rsid w:val="00572580"/>
    <w:rsid w:val="00572673"/>
    <w:rsid w:val="00572738"/>
    <w:rsid w:val="00572870"/>
    <w:rsid w:val="00572C91"/>
    <w:rsid w:val="00573522"/>
    <w:rsid w:val="00573912"/>
    <w:rsid w:val="00573DA5"/>
    <w:rsid w:val="00573E87"/>
    <w:rsid w:val="0057432A"/>
    <w:rsid w:val="00574ACB"/>
    <w:rsid w:val="00574B6E"/>
    <w:rsid w:val="005754C6"/>
    <w:rsid w:val="00575E3A"/>
    <w:rsid w:val="00576664"/>
    <w:rsid w:val="00576A74"/>
    <w:rsid w:val="00576FA7"/>
    <w:rsid w:val="005771D8"/>
    <w:rsid w:val="00580D7F"/>
    <w:rsid w:val="00581057"/>
    <w:rsid w:val="00581178"/>
    <w:rsid w:val="00581BF4"/>
    <w:rsid w:val="00581F67"/>
    <w:rsid w:val="0058294D"/>
    <w:rsid w:val="005829CF"/>
    <w:rsid w:val="00582A0C"/>
    <w:rsid w:val="0058304D"/>
    <w:rsid w:val="00583F95"/>
    <w:rsid w:val="0058492D"/>
    <w:rsid w:val="00584A35"/>
    <w:rsid w:val="00584ADF"/>
    <w:rsid w:val="00584AEA"/>
    <w:rsid w:val="00584C7E"/>
    <w:rsid w:val="005852A1"/>
    <w:rsid w:val="00585A18"/>
    <w:rsid w:val="00586640"/>
    <w:rsid w:val="00586CCA"/>
    <w:rsid w:val="00586D60"/>
    <w:rsid w:val="0059091F"/>
    <w:rsid w:val="005910C2"/>
    <w:rsid w:val="0059139B"/>
    <w:rsid w:val="00591D5E"/>
    <w:rsid w:val="005923B1"/>
    <w:rsid w:val="0059293F"/>
    <w:rsid w:val="00594552"/>
    <w:rsid w:val="00595264"/>
    <w:rsid w:val="005955B6"/>
    <w:rsid w:val="005957CE"/>
    <w:rsid w:val="0059592A"/>
    <w:rsid w:val="00595AF4"/>
    <w:rsid w:val="00596B98"/>
    <w:rsid w:val="00596D79"/>
    <w:rsid w:val="005971D2"/>
    <w:rsid w:val="005A0174"/>
    <w:rsid w:val="005A1A20"/>
    <w:rsid w:val="005A1B34"/>
    <w:rsid w:val="005A2945"/>
    <w:rsid w:val="005A2AE3"/>
    <w:rsid w:val="005A2B21"/>
    <w:rsid w:val="005A31C9"/>
    <w:rsid w:val="005A360A"/>
    <w:rsid w:val="005A3BBE"/>
    <w:rsid w:val="005A46B1"/>
    <w:rsid w:val="005A4BE1"/>
    <w:rsid w:val="005A5EC6"/>
    <w:rsid w:val="005A6683"/>
    <w:rsid w:val="005A683B"/>
    <w:rsid w:val="005A6F81"/>
    <w:rsid w:val="005A6FD4"/>
    <w:rsid w:val="005A721B"/>
    <w:rsid w:val="005A78CC"/>
    <w:rsid w:val="005A7E4F"/>
    <w:rsid w:val="005B0340"/>
    <w:rsid w:val="005B05F5"/>
    <w:rsid w:val="005B12F9"/>
    <w:rsid w:val="005B175C"/>
    <w:rsid w:val="005B1C71"/>
    <w:rsid w:val="005B2109"/>
    <w:rsid w:val="005B21F3"/>
    <w:rsid w:val="005B2664"/>
    <w:rsid w:val="005B3943"/>
    <w:rsid w:val="005B3D67"/>
    <w:rsid w:val="005B3D75"/>
    <w:rsid w:val="005B4171"/>
    <w:rsid w:val="005B5197"/>
    <w:rsid w:val="005B5316"/>
    <w:rsid w:val="005B5761"/>
    <w:rsid w:val="005B5965"/>
    <w:rsid w:val="005B5BDA"/>
    <w:rsid w:val="005B61D0"/>
    <w:rsid w:val="005B6470"/>
    <w:rsid w:val="005B65D5"/>
    <w:rsid w:val="005B6B57"/>
    <w:rsid w:val="005B6CEB"/>
    <w:rsid w:val="005B77C4"/>
    <w:rsid w:val="005B78B0"/>
    <w:rsid w:val="005C05B0"/>
    <w:rsid w:val="005C147B"/>
    <w:rsid w:val="005C3321"/>
    <w:rsid w:val="005C33EC"/>
    <w:rsid w:val="005C355B"/>
    <w:rsid w:val="005C3934"/>
    <w:rsid w:val="005C3EAD"/>
    <w:rsid w:val="005C3F4D"/>
    <w:rsid w:val="005C4776"/>
    <w:rsid w:val="005C49C2"/>
    <w:rsid w:val="005C4CAB"/>
    <w:rsid w:val="005C6BDF"/>
    <w:rsid w:val="005C6D9C"/>
    <w:rsid w:val="005C7C6D"/>
    <w:rsid w:val="005D03D6"/>
    <w:rsid w:val="005D0D62"/>
    <w:rsid w:val="005D1018"/>
    <w:rsid w:val="005D163A"/>
    <w:rsid w:val="005D1A63"/>
    <w:rsid w:val="005D1BF6"/>
    <w:rsid w:val="005D21D6"/>
    <w:rsid w:val="005D2388"/>
    <w:rsid w:val="005D2A62"/>
    <w:rsid w:val="005D2C23"/>
    <w:rsid w:val="005D404C"/>
    <w:rsid w:val="005D409E"/>
    <w:rsid w:val="005D4544"/>
    <w:rsid w:val="005D5255"/>
    <w:rsid w:val="005D5372"/>
    <w:rsid w:val="005D57DA"/>
    <w:rsid w:val="005D5C06"/>
    <w:rsid w:val="005D5ED6"/>
    <w:rsid w:val="005D5FD1"/>
    <w:rsid w:val="005D60F8"/>
    <w:rsid w:val="005D6D19"/>
    <w:rsid w:val="005D7582"/>
    <w:rsid w:val="005D7857"/>
    <w:rsid w:val="005D7ECE"/>
    <w:rsid w:val="005D7ED3"/>
    <w:rsid w:val="005E1025"/>
    <w:rsid w:val="005E139B"/>
    <w:rsid w:val="005E1CB2"/>
    <w:rsid w:val="005E1F10"/>
    <w:rsid w:val="005E21DA"/>
    <w:rsid w:val="005E2E1F"/>
    <w:rsid w:val="005E3BC5"/>
    <w:rsid w:val="005E4472"/>
    <w:rsid w:val="005E58FF"/>
    <w:rsid w:val="005E592E"/>
    <w:rsid w:val="005E607C"/>
    <w:rsid w:val="005E710E"/>
    <w:rsid w:val="005E7159"/>
    <w:rsid w:val="005E77C9"/>
    <w:rsid w:val="005F03FD"/>
    <w:rsid w:val="005F05E1"/>
    <w:rsid w:val="005F0F71"/>
    <w:rsid w:val="005F1F74"/>
    <w:rsid w:val="005F269C"/>
    <w:rsid w:val="005F2B24"/>
    <w:rsid w:val="005F3242"/>
    <w:rsid w:val="005F423C"/>
    <w:rsid w:val="005F4284"/>
    <w:rsid w:val="005F4328"/>
    <w:rsid w:val="005F4904"/>
    <w:rsid w:val="005F4DA6"/>
    <w:rsid w:val="005F5188"/>
    <w:rsid w:val="005F52DD"/>
    <w:rsid w:val="005F5481"/>
    <w:rsid w:val="005F5EEE"/>
    <w:rsid w:val="005F61F9"/>
    <w:rsid w:val="005F719A"/>
    <w:rsid w:val="005F73E5"/>
    <w:rsid w:val="00600C55"/>
    <w:rsid w:val="0060108E"/>
    <w:rsid w:val="0060118F"/>
    <w:rsid w:val="0060120B"/>
    <w:rsid w:val="00601A6C"/>
    <w:rsid w:val="00602D24"/>
    <w:rsid w:val="00603049"/>
    <w:rsid w:val="00603071"/>
    <w:rsid w:val="00603508"/>
    <w:rsid w:val="00603658"/>
    <w:rsid w:val="0060428E"/>
    <w:rsid w:val="006059E2"/>
    <w:rsid w:val="00605A2F"/>
    <w:rsid w:val="00606A0E"/>
    <w:rsid w:val="00606F22"/>
    <w:rsid w:val="00606FAF"/>
    <w:rsid w:val="00607B77"/>
    <w:rsid w:val="00610034"/>
    <w:rsid w:val="00610B88"/>
    <w:rsid w:val="00611492"/>
    <w:rsid w:val="006126E1"/>
    <w:rsid w:val="00613476"/>
    <w:rsid w:val="00613659"/>
    <w:rsid w:val="00613880"/>
    <w:rsid w:val="00614CAF"/>
    <w:rsid w:val="00614F44"/>
    <w:rsid w:val="00615015"/>
    <w:rsid w:val="006152F9"/>
    <w:rsid w:val="006157E0"/>
    <w:rsid w:val="00615DF8"/>
    <w:rsid w:val="00615EDF"/>
    <w:rsid w:val="00616302"/>
    <w:rsid w:val="0061722E"/>
    <w:rsid w:val="00620171"/>
    <w:rsid w:val="0062039B"/>
    <w:rsid w:val="006206C3"/>
    <w:rsid w:val="006211F5"/>
    <w:rsid w:val="006212F6"/>
    <w:rsid w:val="00621A37"/>
    <w:rsid w:val="00621C62"/>
    <w:rsid w:val="006222DE"/>
    <w:rsid w:val="006224C8"/>
    <w:rsid w:val="00622690"/>
    <w:rsid w:val="00622CA7"/>
    <w:rsid w:val="0062346B"/>
    <w:rsid w:val="006235FC"/>
    <w:rsid w:val="00623622"/>
    <w:rsid w:val="00623699"/>
    <w:rsid w:val="00623BE5"/>
    <w:rsid w:val="00623E16"/>
    <w:rsid w:val="00624164"/>
    <w:rsid w:val="0062482D"/>
    <w:rsid w:val="006249DB"/>
    <w:rsid w:val="00624C6C"/>
    <w:rsid w:val="00624FC3"/>
    <w:rsid w:val="006251F4"/>
    <w:rsid w:val="0062545A"/>
    <w:rsid w:val="0062595A"/>
    <w:rsid w:val="0062658C"/>
    <w:rsid w:val="006270F1"/>
    <w:rsid w:val="0062710B"/>
    <w:rsid w:val="006274D4"/>
    <w:rsid w:val="00627753"/>
    <w:rsid w:val="006278F3"/>
    <w:rsid w:val="00627910"/>
    <w:rsid w:val="00627BAC"/>
    <w:rsid w:val="00627BFB"/>
    <w:rsid w:val="00627CAC"/>
    <w:rsid w:val="00631047"/>
    <w:rsid w:val="006314A0"/>
    <w:rsid w:val="00631DF2"/>
    <w:rsid w:val="006320F2"/>
    <w:rsid w:val="0063549E"/>
    <w:rsid w:val="00635D31"/>
    <w:rsid w:val="00635FCA"/>
    <w:rsid w:val="0063749F"/>
    <w:rsid w:val="0063778B"/>
    <w:rsid w:val="00640336"/>
    <w:rsid w:val="006407C8"/>
    <w:rsid w:val="00640C39"/>
    <w:rsid w:val="00642121"/>
    <w:rsid w:val="00642CD6"/>
    <w:rsid w:val="00643F84"/>
    <w:rsid w:val="006441FE"/>
    <w:rsid w:val="006449D1"/>
    <w:rsid w:val="00644A9C"/>
    <w:rsid w:val="00644AA5"/>
    <w:rsid w:val="006455B3"/>
    <w:rsid w:val="006457A9"/>
    <w:rsid w:val="0064580D"/>
    <w:rsid w:val="00646578"/>
    <w:rsid w:val="00646D0C"/>
    <w:rsid w:val="00646E95"/>
    <w:rsid w:val="00646F71"/>
    <w:rsid w:val="00647049"/>
    <w:rsid w:val="00647245"/>
    <w:rsid w:val="00650C90"/>
    <w:rsid w:val="00651311"/>
    <w:rsid w:val="00651318"/>
    <w:rsid w:val="0065159C"/>
    <w:rsid w:val="00651965"/>
    <w:rsid w:val="00652085"/>
    <w:rsid w:val="00652B33"/>
    <w:rsid w:val="00652D55"/>
    <w:rsid w:val="00652E38"/>
    <w:rsid w:val="006532A1"/>
    <w:rsid w:val="00653599"/>
    <w:rsid w:val="0065389A"/>
    <w:rsid w:val="006549FA"/>
    <w:rsid w:val="00654AF6"/>
    <w:rsid w:val="00654B42"/>
    <w:rsid w:val="00654CF4"/>
    <w:rsid w:val="006554BE"/>
    <w:rsid w:val="006559C5"/>
    <w:rsid w:val="00655F58"/>
    <w:rsid w:val="00655F9F"/>
    <w:rsid w:val="006574BB"/>
    <w:rsid w:val="006574F9"/>
    <w:rsid w:val="006576DC"/>
    <w:rsid w:val="00657E8C"/>
    <w:rsid w:val="00660040"/>
    <w:rsid w:val="00660DA6"/>
    <w:rsid w:val="006611E4"/>
    <w:rsid w:val="00661228"/>
    <w:rsid w:val="00661546"/>
    <w:rsid w:val="006616F0"/>
    <w:rsid w:val="0066222F"/>
    <w:rsid w:val="00663093"/>
    <w:rsid w:val="00663F89"/>
    <w:rsid w:val="006643AE"/>
    <w:rsid w:val="006645E4"/>
    <w:rsid w:val="00664739"/>
    <w:rsid w:val="006656BB"/>
    <w:rsid w:val="00666B63"/>
    <w:rsid w:val="006678EC"/>
    <w:rsid w:val="00667D9E"/>
    <w:rsid w:val="00667EC8"/>
    <w:rsid w:val="006700D0"/>
    <w:rsid w:val="00670837"/>
    <w:rsid w:val="00670CF9"/>
    <w:rsid w:val="00670ECF"/>
    <w:rsid w:val="006710C2"/>
    <w:rsid w:val="006712B9"/>
    <w:rsid w:val="00671407"/>
    <w:rsid w:val="006718CE"/>
    <w:rsid w:val="006718DC"/>
    <w:rsid w:val="00671C3D"/>
    <w:rsid w:val="00671DE0"/>
    <w:rsid w:val="006721BC"/>
    <w:rsid w:val="006725E1"/>
    <w:rsid w:val="00673A75"/>
    <w:rsid w:val="00674789"/>
    <w:rsid w:val="00674A6E"/>
    <w:rsid w:val="006750AA"/>
    <w:rsid w:val="006757A6"/>
    <w:rsid w:val="0067615F"/>
    <w:rsid w:val="006763AE"/>
    <w:rsid w:val="006768BD"/>
    <w:rsid w:val="00680577"/>
    <w:rsid w:val="006814F9"/>
    <w:rsid w:val="00681FBE"/>
    <w:rsid w:val="006820B4"/>
    <w:rsid w:val="006820DC"/>
    <w:rsid w:val="00682137"/>
    <w:rsid w:val="0068237D"/>
    <w:rsid w:val="00682DC0"/>
    <w:rsid w:val="006832A0"/>
    <w:rsid w:val="00683391"/>
    <w:rsid w:val="00683898"/>
    <w:rsid w:val="006848AA"/>
    <w:rsid w:val="0068567C"/>
    <w:rsid w:val="006857E8"/>
    <w:rsid w:val="00685F47"/>
    <w:rsid w:val="00687856"/>
    <w:rsid w:val="00687A8B"/>
    <w:rsid w:val="00687F1D"/>
    <w:rsid w:val="006900EA"/>
    <w:rsid w:val="0069032D"/>
    <w:rsid w:val="00690CF9"/>
    <w:rsid w:val="00691274"/>
    <w:rsid w:val="00691D31"/>
    <w:rsid w:val="00692BFA"/>
    <w:rsid w:val="00692DA8"/>
    <w:rsid w:val="006939BC"/>
    <w:rsid w:val="00693B15"/>
    <w:rsid w:val="00694234"/>
    <w:rsid w:val="00694900"/>
    <w:rsid w:val="00695028"/>
    <w:rsid w:val="006953EF"/>
    <w:rsid w:val="0069558E"/>
    <w:rsid w:val="00695AC5"/>
    <w:rsid w:val="00695D48"/>
    <w:rsid w:val="00696066"/>
    <w:rsid w:val="006966A2"/>
    <w:rsid w:val="006966E0"/>
    <w:rsid w:val="00696E4F"/>
    <w:rsid w:val="00697B6A"/>
    <w:rsid w:val="00697E5D"/>
    <w:rsid w:val="006A0117"/>
    <w:rsid w:val="006A14B6"/>
    <w:rsid w:val="006A14D2"/>
    <w:rsid w:val="006A27FF"/>
    <w:rsid w:val="006A416C"/>
    <w:rsid w:val="006A46AB"/>
    <w:rsid w:val="006A4B71"/>
    <w:rsid w:val="006A53C6"/>
    <w:rsid w:val="006A5826"/>
    <w:rsid w:val="006A6C89"/>
    <w:rsid w:val="006A700B"/>
    <w:rsid w:val="006A70A4"/>
    <w:rsid w:val="006A70B2"/>
    <w:rsid w:val="006A7286"/>
    <w:rsid w:val="006A7918"/>
    <w:rsid w:val="006A7C2B"/>
    <w:rsid w:val="006A7D3A"/>
    <w:rsid w:val="006B03B6"/>
    <w:rsid w:val="006B0588"/>
    <w:rsid w:val="006B08FB"/>
    <w:rsid w:val="006B0C33"/>
    <w:rsid w:val="006B0DC9"/>
    <w:rsid w:val="006B132A"/>
    <w:rsid w:val="006B16A4"/>
    <w:rsid w:val="006B1ADC"/>
    <w:rsid w:val="006B1B23"/>
    <w:rsid w:val="006B32CA"/>
    <w:rsid w:val="006B3A31"/>
    <w:rsid w:val="006B3F78"/>
    <w:rsid w:val="006B435D"/>
    <w:rsid w:val="006B4650"/>
    <w:rsid w:val="006B4C34"/>
    <w:rsid w:val="006B517B"/>
    <w:rsid w:val="006B7B4E"/>
    <w:rsid w:val="006B7B88"/>
    <w:rsid w:val="006B7D97"/>
    <w:rsid w:val="006C0720"/>
    <w:rsid w:val="006C0937"/>
    <w:rsid w:val="006C0D8B"/>
    <w:rsid w:val="006C10B9"/>
    <w:rsid w:val="006C133F"/>
    <w:rsid w:val="006C144C"/>
    <w:rsid w:val="006C17D4"/>
    <w:rsid w:val="006C1F25"/>
    <w:rsid w:val="006C22E0"/>
    <w:rsid w:val="006C2876"/>
    <w:rsid w:val="006C28DA"/>
    <w:rsid w:val="006C2F7C"/>
    <w:rsid w:val="006C3435"/>
    <w:rsid w:val="006C3D18"/>
    <w:rsid w:val="006C3E05"/>
    <w:rsid w:val="006C4913"/>
    <w:rsid w:val="006C49B0"/>
    <w:rsid w:val="006C4B02"/>
    <w:rsid w:val="006C56F1"/>
    <w:rsid w:val="006C570B"/>
    <w:rsid w:val="006C696A"/>
    <w:rsid w:val="006C6F70"/>
    <w:rsid w:val="006C7087"/>
    <w:rsid w:val="006C72CB"/>
    <w:rsid w:val="006C740B"/>
    <w:rsid w:val="006C7EA8"/>
    <w:rsid w:val="006D07A2"/>
    <w:rsid w:val="006D0F75"/>
    <w:rsid w:val="006D103D"/>
    <w:rsid w:val="006D116C"/>
    <w:rsid w:val="006D15F8"/>
    <w:rsid w:val="006D207F"/>
    <w:rsid w:val="006D242E"/>
    <w:rsid w:val="006D2DD6"/>
    <w:rsid w:val="006D2F26"/>
    <w:rsid w:val="006D2FD8"/>
    <w:rsid w:val="006D3965"/>
    <w:rsid w:val="006D39F8"/>
    <w:rsid w:val="006D3A7C"/>
    <w:rsid w:val="006D45EA"/>
    <w:rsid w:val="006D4A9D"/>
    <w:rsid w:val="006D6C93"/>
    <w:rsid w:val="006D707D"/>
    <w:rsid w:val="006D77FC"/>
    <w:rsid w:val="006E0A5B"/>
    <w:rsid w:val="006E1872"/>
    <w:rsid w:val="006E1C38"/>
    <w:rsid w:val="006E1CE4"/>
    <w:rsid w:val="006E1FB8"/>
    <w:rsid w:val="006E2016"/>
    <w:rsid w:val="006E24D7"/>
    <w:rsid w:val="006E2EB4"/>
    <w:rsid w:val="006E3484"/>
    <w:rsid w:val="006E3583"/>
    <w:rsid w:val="006E380A"/>
    <w:rsid w:val="006E4B9D"/>
    <w:rsid w:val="006E4BB9"/>
    <w:rsid w:val="006E4F53"/>
    <w:rsid w:val="006E4FC4"/>
    <w:rsid w:val="006E5B1F"/>
    <w:rsid w:val="006E64BE"/>
    <w:rsid w:val="006E6970"/>
    <w:rsid w:val="006E7022"/>
    <w:rsid w:val="006E78DF"/>
    <w:rsid w:val="006E7A92"/>
    <w:rsid w:val="006E7BBB"/>
    <w:rsid w:val="006E7E90"/>
    <w:rsid w:val="006E7EBC"/>
    <w:rsid w:val="006F0258"/>
    <w:rsid w:val="006F0358"/>
    <w:rsid w:val="006F0439"/>
    <w:rsid w:val="006F0944"/>
    <w:rsid w:val="006F0AEB"/>
    <w:rsid w:val="006F0E2E"/>
    <w:rsid w:val="006F10D5"/>
    <w:rsid w:val="006F136B"/>
    <w:rsid w:val="006F19EC"/>
    <w:rsid w:val="006F1EAD"/>
    <w:rsid w:val="006F2596"/>
    <w:rsid w:val="006F272E"/>
    <w:rsid w:val="006F2E41"/>
    <w:rsid w:val="006F2FAD"/>
    <w:rsid w:val="006F3665"/>
    <w:rsid w:val="006F3989"/>
    <w:rsid w:val="006F5689"/>
    <w:rsid w:val="006F58C1"/>
    <w:rsid w:val="006F6562"/>
    <w:rsid w:val="006F68F3"/>
    <w:rsid w:val="006F6A00"/>
    <w:rsid w:val="006F6DBA"/>
    <w:rsid w:val="006F7034"/>
    <w:rsid w:val="006F7282"/>
    <w:rsid w:val="006F79D7"/>
    <w:rsid w:val="006F7BE6"/>
    <w:rsid w:val="006F7D12"/>
    <w:rsid w:val="0070000D"/>
    <w:rsid w:val="00700EB6"/>
    <w:rsid w:val="00700EF3"/>
    <w:rsid w:val="00701109"/>
    <w:rsid w:val="0070140B"/>
    <w:rsid w:val="007016E7"/>
    <w:rsid w:val="00702614"/>
    <w:rsid w:val="00703072"/>
    <w:rsid w:val="0070316B"/>
    <w:rsid w:val="0070321C"/>
    <w:rsid w:val="00703866"/>
    <w:rsid w:val="00703C8A"/>
    <w:rsid w:val="007041B4"/>
    <w:rsid w:val="0070445F"/>
    <w:rsid w:val="00705B2C"/>
    <w:rsid w:val="00706312"/>
    <w:rsid w:val="0070635B"/>
    <w:rsid w:val="0070730D"/>
    <w:rsid w:val="007077A6"/>
    <w:rsid w:val="00707C0D"/>
    <w:rsid w:val="00710351"/>
    <w:rsid w:val="007105AD"/>
    <w:rsid w:val="00710B31"/>
    <w:rsid w:val="007119A1"/>
    <w:rsid w:val="007127DA"/>
    <w:rsid w:val="0071292F"/>
    <w:rsid w:val="00713468"/>
    <w:rsid w:val="007135CB"/>
    <w:rsid w:val="007137F2"/>
    <w:rsid w:val="00713AD3"/>
    <w:rsid w:val="00714433"/>
    <w:rsid w:val="0071449A"/>
    <w:rsid w:val="007150B6"/>
    <w:rsid w:val="00715857"/>
    <w:rsid w:val="00715DA3"/>
    <w:rsid w:val="00715EB5"/>
    <w:rsid w:val="007173CF"/>
    <w:rsid w:val="007178B6"/>
    <w:rsid w:val="00717A03"/>
    <w:rsid w:val="00717B01"/>
    <w:rsid w:val="00717DD4"/>
    <w:rsid w:val="00717E53"/>
    <w:rsid w:val="00720094"/>
    <w:rsid w:val="0072026A"/>
    <w:rsid w:val="00720962"/>
    <w:rsid w:val="00720B6F"/>
    <w:rsid w:val="00721549"/>
    <w:rsid w:val="007224A6"/>
    <w:rsid w:val="007226F0"/>
    <w:rsid w:val="00722911"/>
    <w:rsid w:val="00723EBA"/>
    <w:rsid w:val="007249F6"/>
    <w:rsid w:val="00724A59"/>
    <w:rsid w:val="007251F9"/>
    <w:rsid w:val="00725BC6"/>
    <w:rsid w:val="00725C3A"/>
    <w:rsid w:val="0072674D"/>
    <w:rsid w:val="007268E7"/>
    <w:rsid w:val="00726ABD"/>
    <w:rsid w:val="00726B4F"/>
    <w:rsid w:val="007274D3"/>
    <w:rsid w:val="00727B06"/>
    <w:rsid w:val="00727E8E"/>
    <w:rsid w:val="00730A04"/>
    <w:rsid w:val="0073192D"/>
    <w:rsid w:val="00731FCD"/>
    <w:rsid w:val="00731FE4"/>
    <w:rsid w:val="0073216E"/>
    <w:rsid w:val="0073277D"/>
    <w:rsid w:val="00732827"/>
    <w:rsid w:val="00732A27"/>
    <w:rsid w:val="00732A5C"/>
    <w:rsid w:val="00733169"/>
    <w:rsid w:val="007336CC"/>
    <w:rsid w:val="00733D26"/>
    <w:rsid w:val="0073447C"/>
    <w:rsid w:val="00734BE6"/>
    <w:rsid w:val="00734C5E"/>
    <w:rsid w:val="00734CE9"/>
    <w:rsid w:val="00734D24"/>
    <w:rsid w:val="00736363"/>
    <w:rsid w:val="00736553"/>
    <w:rsid w:val="0074026B"/>
    <w:rsid w:val="007402CC"/>
    <w:rsid w:val="00740435"/>
    <w:rsid w:val="00740D20"/>
    <w:rsid w:val="0074123C"/>
    <w:rsid w:val="007415FE"/>
    <w:rsid w:val="00741EB4"/>
    <w:rsid w:val="00741EEB"/>
    <w:rsid w:val="00742043"/>
    <w:rsid w:val="00742427"/>
    <w:rsid w:val="00742837"/>
    <w:rsid w:val="00742AAA"/>
    <w:rsid w:val="00742DEA"/>
    <w:rsid w:val="00743758"/>
    <w:rsid w:val="00743C8C"/>
    <w:rsid w:val="00744284"/>
    <w:rsid w:val="00744341"/>
    <w:rsid w:val="00744C66"/>
    <w:rsid w:val="007450BE"/>
    <w:rsid w:val="0074594B"/>
    <w:rsid w:val="00745AB4"/>
    <w:rsid w:val="00745D29"/>
    <w:rsid w:val="00745F4C"/>
    <w:rsid w:val="00745FD1"/>
    <w:rsid w:val="00746956"/>
    <w:rsid w:val="007469EF"/>
    <w:rsid w:val="007470D7"/>
    <w:rsid w:val="007476EE"/>
    <w:rsid w:val="0074783C"/>
    <w:rsid w:val="0075012F"/>
    <w:rsid w:val="00750AAE"/>
    <w:rsid w:val="00751802"/>
    <w:rsid w:val="00751885"/>
    <w:rsid w:val="00751999"/>
    <w:rsid w:val="00751A7F"/>
    <w:rsid w:val="007523D7"/>
    <w:rsid w:val="00752C83"/>
    <w:rsid w:val="0075374D"/>
    <w:rsid w:val="007543CF"/>
    <w:rsid w:val="00754A39"/>
    <w:rsid w:val="007552F1"/>
    <w:rsid w:val="00755396"/>
    <w:rsid w:val="0075554D"/>
    <w:rsid w:val="007556DB"/>
    <w:rsid w:val="00755AB3"/>
    <w:rsid w:val="00755AB4"/>
    <w:rsid w:val="007569BB"/>
    <w:rsid w:val="00756AE5"/>
    <w:rsid w:val="0075701E"/>
    <w:rsid w:val="007571BC"/>
    <w:rsid w:val="00757E13"/>
    <w:rsid w:val="0076175F"/>
    <w:rsid w:val="0076195D"/>
    <w:rsid w:val="007619E9"/>
    <w:rsid w:val="00762A91"/>
    <w:rsid w:val="00763771"/>
    <w:rsid w:val="00763DE3"/>
    <w:rsid w:val="007649FD"/>
    <w:rsid w:val="00764B03"/>
    <w:rsid w:val="00765402"/>
    <w:rsid w:val="0076549A"/>
    <w:rsid w:val="00766846"/>
    <w:rsid w:val="00770E59"/>
    <w:rsid w:val="007710DF"/>
    <w:rsid w:val="0077259B"/>
    <w:rsid w:val="00772802"/>
    <w:rsid w:val="00772B32"/>
    <w:rsid w:val="00772D7D"/>
    <w:rsid w:val="00773874"/>
    <w:rsid w:val="00773A13"/>
    <w:rsid w:val="00774960"/>
    <w:rsid w:val="00774CA4"/>
    <w:rsid w:val="00775723"/>
    <w:rsid w:val="00775819"/>
    <w:rsid w:val="0077608C"/>
    <w:rsid w:val="00776268"/>
    <w:rsid w:val="00776271"/>
    <w:rsid w:val="00776D40"/>
    <w:rsid w:val="00777D18"/>
    <w:rsid w:val="007805B5"/>
    <w:rsid w:val="0078116B"/>
    <w:rsid w:val="00782498"/>
    <w:rsid w:val="00782666"/>
    <w:rsid w:val="0078340C"/>
    <w:rsid w:val="007839D9"/>
    <w:rsid w:val="007839FE"/>
    <w:rsid w:val="00783B32"/>
    <w:rsid w:val="00783CA5"/>
    <w:rsid w:val="007847E6"/>
    <w:rsid w:val="00784E1C"/>
    <w:rsid w:val="00784EBE"/>
    <w:rsid w:val="007863C0"/>
    <w:rsid w:val="00786448"/>
    <w:rsid w:val="00786899"/>
    <w:rsid w:val="00786E77"/>
    <w:rsid w:val="007878B1"/>
    <w:rsid w:val="007905B7"/>
    <w:rsid w:val="007909E8"/>
    <w:rsid w:val="007912E7"/>
    <w:rsid w:val="00792CF8"/>
    <w:rsid w:val="007934B8"/>
    <w:rsid w:val="00793C4E"/>
    <w:rsid w:val="00793F63"/>
    <w:rsid w:val="00793F96"/>
    <w:rsid w:val="00794490"/>
    <w:rsid w:val="0079489B"/>
    <w:rsid w:val="00794F7E"/>
    <w:rsid w:val="00795C9F"/>
    <w:rsid w:val="00795CA2"/>
    <w:rsid w:val="00795ECE"/>
    <w:rsid w:val="00795F37"/>
    <w:rsid w:val="00796773"/>
    <w:rsid w:val="00796AE0"/>
    <w:rsid w:val="00797ED9"/>
    <w:rsid w:val="007A04F2"/>
    <w:rsid w:val="007A0D18"/>
    <w:rsid w:val="007A16FC"/>
    <w:rsid w:val="007A198C"/>
    <w:rsid w:val="007A19FA"/>
    <w:rsid w:val="007A1A38"/>
    <w:rsid w:val="007A1B15"/>
    <w:rsid w:val="007A1E4E"/>
    <w:rsid w:val="007A1E8E"/>
    <w:rsid w:val="007A220A"/>
    <w:rsid w:val="007A2242"/>
    <w:rsid w:val="007A22B4"/>
    <w:rsid w:val="007A2940"/>
    <w:rsid w:val="007A2A48"/>
    <w:rsid w:val="007A34EE"/>
    <w:rsid w:val="007A3D48"/>
    <w:rsid w:val="007A41A7"/>
    <w:rsid w:val="007A4767"/>
    <w:rsid w:val="007A681F"/>
    <w:rsid w:val="007A6BDA"/>
    <w:rsid w:val="007A6D77"/>
    <w:rsid w:val="007A70D9"/>
    <w:rsid w:val="007A760A"/>
    <w:rsid w:val="007A7E3A"/>
    <w:rsid w:val="007B00DB"/>
    <w:rsid w:val="007B0138"/>
    <w:rsid w:val="007B084F"/>
    <w:rsid w:val="007B0E28"/>
    <w:rsid w:val="007B213D"/>
    <w:rsid w:val="007B2586"/>
    <w:rsid w:val="007B281B"/>
    <w:rsid w:val="007B4524"/>
    <w:rsid w:val="007B51B3"/>
    <w:rsid w:val="007B5853"/>
    <w:rsid w:val="007B5B58"/>
    <w:rsid w:val="007B5B6A"/>
    <w:rsid w:val="007B5F6E"/>
    <w:rsid w:val="007B6139"/>
    <w:rsid w:val="007B6DCF"/>
    <w:rsid w:val="007B7004"/>
    <w:rsid w:val="007B794F"/>
    <w:rsid w:val="007C0012"/>
    <w:rsid w:val="007C074C"/>
    <w:rsid w:val="007C0A12"/>
    <w:rsid w:val="007C13DE"/>
    <w:rsid w:val="007C19FD"/>
    <w:rsid w:val="007C1BC8"/>
    <w:rsid w:val="007C204A"/>
    <w:rsid w:val="007C2876"/>
    <w:rsid w:val="007C2E81"/>
    <w:rsid w:val="007C2ED1"/>
    <w:rsid w:val="007C2F2F"/>
    <w:rsid w:val="007C3278"/>
    <w:rsid w:val="007C4C82"/>
    <w:rsid w:val="007C4CFE"/>
    <w:rsid w:val="007C6246"/>
    <w:rsid w:val="007C6E8F"/>
    <w:rsid w:val="007C70C6"/>
    <w:rsid w:val="007C726B"/>
    <w:rsid w:val="007C753E"/>
    <w:rsid w:val="007C75FC"/>
    <w:rsid w:val="007D07B4"/>
    <w:rsid w:val="007D0AA9"/>
    <w:rsid w:val="007D0F84"/>
    <w:rsid w:val="007D1107"/>
    <w:rsid w:val="007D14C5"/>
    <w:rsid w:val="007D15DC"/>
    <w:rsid w:val="007D3AAD"/>
    <w:rsid w:val="007D45ED"/>
    <w:rsid w:val="007D46C8"/>
    <w:rsid w:val="007D492E"/>
    <w:rsid w:val="007D50C4"/>
    <w:rsid w:val="007D55B6"/>
    <w:rsid w:val="007D5C03"/>
    <w:rsid w:val="007D6990"/>
    <w:rsid w:val="007D6F9D"/>
    <w:rsid w:val="007D706C"/>
    <w:rsid w:val="007D71DC"/>
    <w:rsid w:val="007D75B8"/>
    <w:rsid w:val="007D78FD"/>
    <w:rsid w:val="007D7EF0"/>
    <w:rsid w:val="007E00A8"/>
    <w:rsid w:val="007E07A3"/>
    <w:rsid w:val="007E08D7"/>
    <w:rsid w:val="007E1400"/>
    <w:rsid w:val="007E1415"/>
    <w:rsid w:val="007E1618"/>
    <w:rsid w:val="007E1862"/>
    <w:rsid w:val="007E1FA8"/>
    <w:rsid w:val="007E253E"/>
    <w:rsid w:val="007E30BC"/>
    <w:rsid w:val="007E57FF"/>
    <w:rsid w:val="007E630E"/>
    <w:rsid w:val="007E63DE"/>
    <w:rsid w:val="007E6712"/>
    <w:rsid w:val="007F0AAE"/>
    <w:rsid w:val="007F121F"/>
    <w:rsid w:val="007F1700"/>
    <w:rsid w:val="007F240F"/>
    <w:rsid w:val="007F241D"/>
    <w:rsid w:val="007F272F"/>
    <w:rsid w:val="007F326B"/>
    <w:rsid w:val="007F3273"/>
    <w:rsid w:val="007F3AA1"/>
    <w:rsid w:val="007F3AD2"/>
    <w:rsid w:val="007F43CA"/>
    <w:rsid w:val="007F4AB9"/>
    <w:rsid w:val="007F5A37"/>
    <w:rsid w:val="007F673B"/>
    <w:rsid w:val="007F6AC1"/>
    <w:rsid w:val="007F7828"/>
    <w:rsid w:val="007F7E81"/>
    <w:rsid w:val="008013B2"/>
    <w:rsid w:val="0080177D"/>
    <w:rsid w:val="00801D36"/>
    <w:rsid w:val="00802423"/>
    <w:rsid w:val="00802AD1"/>
    <w:rsid w:val="00802E38"/>
    <w:rsid w:val="00802F2A"/>
    <w:rsid w:val="0080383D"/>
    <w:rsid w:val="00803CAB"/>
    <w:rsid w:val="00803DDB"/>
    <w:rsid w:val="008046B3"/>
    <w:rsid w:val="00804892"/>
    <w:rsid w:val="008048F2"/>
    <w:rsid w:val="00805010"/>
    <w:rsid w:val="008053D4"/>
    <w:rsid w:val="00805597"/>
    <w:rsid w:val="00805C5D"/>
    <w:rsid w:val="00805F2C"/>
    <w:rsid w:val="008062DB"/>
    <w:rsid w:val="008065A0"/>
    <w:rsid w:val="00806D2C"/>
    <w:rsid w:val="00807E27"/>
    <w:rsid w:val="008103D2"/>
    <w:rsid w:val="00810775"/>
    <w:rsid w:val="00810942"/>
    <w:rsid w:val="00810BB2"/>
    <w:rsid w:val="00810CE8"/>
    <w:rsid w:val="00810D0C"/>
    <w:rsid w:val="008113DF"/>
    <w:rsid w:val="008119F1"/>
    <w:rsid w:val="00811CD3"/>
    <w:rsid w:val="00812BE1"/>
    <w:rsid w:val="00812F4D"/>
    <w:rsid w:val="008136BB"/>
    <w:rsid w:val="00813BB4"/>
    <w:rsid w:val="00813E73"/>
    <w:rsid w:val="0081491A"/>
    <w:rsid w:val="0081520A"/>
    <w:rsid w:val="008154F2"/>
    <w:rsid w:val="008155FF"/>
    <w:rsid w:val="00815A33"/>
    <w:rsid w:val="00815CF6"/>
    <w:rsid w:val="00816455"/>
    <w:rsid w:val="00816D60"/>
    <w:rsid w:val="008176E6"/>
    <w:rsid w:val="00817851"/>
    <w:rsid w:val="00817952"/>
    <w:rsid w:val="00817DE6"/>
    <w:rsid w:val="00817E5B"/>
    <w:rsid w:val="00821547"/>
    <w:rsid w:val="0082173C"/>
    <w:rsid w:val="00821889"/>
    <w:rsid w:val="00822052"/>
    <w:rsid w:val="00822835"/>
    <w:rsid w:val="00822969"/>
    <w:rsid w:val="0082297C"/>
    <w:rsid w:val="00822A50"/>
    <w:rsid w:val="008230E7"/>
    <w:rsid w:val="008238CB"/>
    <w:rsid w:val="00824143"/>
    <w:rsid w:val="008249A3"/>
    <w:rsid w:val="00824AFD"/>
    <w:rsid w:val="008250CF"/>
    <w:rsid w:val="0082576E"/>
    <w:rsid w:val="0082643D"/>
    <w:rsid w:val="0082772E"/>
    <w:rsid w:val="00827CE7"/>
    <w:rsid w:val="00827FB5"/>
    <w:rsid w:val="008309F0"/>
    <w:rsid w:val="00830CF6"/>
    <w:rsid w:val="00830F60"/>
    <w:rsid w:val="0083102A"/>
    <w:rsid w:val="008328BB"/>
    <w:rsid w:val="00832CEB"/>
    <w:rsid w:val="00832EF8"/>
    <w:rsid w:val="00833857"/>
    <w:rsid w:val="00834B65"/>
    <w:rsid w:val="008353AC"/>
    <w:rsid w:val="00835523"/>
    <w:rsid w:val="008356C3"/>
    <w:rsid w:val="00835B63"/>
    <w:rsid w:val="00835B8E"/>
    <w:rsid w:val="008361FC"/>
    <w:rsid w:val="008364BD"/>
    <w:rsid w:val="00836847"/>
    <w:rsid w:val="00837730"/>
    <w:rsid w:val="00837B98"/>
    <w:rsid w:val="00837CA5"/>
    <w:rsid w:val="00840765"/>
    <w:rsid w:val="00840881"/>
    <w:rsid w:val="00840B13"/>
    <w:rsid w:val="00841D59"/>
    <w:rsid w:val="00843031"/>
    <w:rsid w:val="0084304D"/>
    <w:rsid w:val="0084356C"/>
    <w:rsid w:val="00843ACE"/>
    <w:rsid w:val="0084422C"/>
    <w:rsid w:val="008443DF"/>
    <w:rsid w:val="008445B2"/>
    <w:rsid w:val="00844D5F"/>
    <w:rsid w:val="00844DD2"/>
    <w:rsid w:val="00845D07"/>
    <w:rsid w:val="008463EB"/>
    <w:rsid w:val="00846586"/>
    <w:rsid w:val="008468A7"/>
    <w:rsid w:val="00847ACF"/>
    <w:rsid w:val="0085017A"/>
    <w:rsid w:val="0085041F"/>
    <w:rsid w:val="008509A1"/>
    <w:rsid w:val="00850FC1"/>
    <w:rsid w:val="0085103E"/>
    <w:rsid w:val="0085168F"/>
    <w:rsid w:val="0085222D"/>
    <w:rsid w:val="008525B7"/>
    <w:rsid w:val="008526DD"/>
    <w:rsid w:val="00852775"/>
    <w:rsid w:val="008529B3"/>
    <w:rsid w:val="00852FC7"/>
    <w:rsid w:val="0085328D"/>
    <w:rsid w:val="00853809"/>
    <w:rsid w:val="00853AE6"/>
    <w:rsid w:val="00854023"/>
    <w:rsid w:val="00855481"/>
    <w:rsid w:val="008556BD"/>
    <w:rsid w:val="00855816"/>
    <w:rsid w:val="0085588D"/>
    <w:rsid w:val="008561F4"/>
    <w:rsid w:val="00856201"/>
    <w:rsid w:val="00856ECE"/>
    <w:rsid w:val="00857226"/>
    <w:rsid w:val="008574EF"/>
    <w:rsid w:val="00857D2F"/>
    <w:rsid w:val="00860066"/>
    <w:rsid w:val="0086096F"/>
    <w:rsid w:val="00861F75"/>
    <w:rsid w:val="0086216B"/>
    <w:rsid w:val="0086225D"/>
    <w:rsid w:val="00862C4F"/>
    <w:rsid w:val="0086308D"/>
    <w:rsid w:val="008649A8"/>
    <w:rsid w:val="008655BB"/>
    <w:rsid w:val="0086578F"/>
    <w:rsid w:val="008659B2"/>
    <w:rsid w:val="00867335"/>
    <w:rsid w:val="0086793D"/>
    <w:rsid w:val="00867C70"/>
    <w:rsid w:val="00870A5E"/>
    <w:rsid w:val="008710E9"/>
    <w:rsid w:val="00871C49"/>
    <w:rsid w:val="00871DFE"/>
    <w:rsid w:val="00872030"/>
    <w:rsid w:val="008734DE"/>
    <w:rsid w:val="0087446B"/>
    <w:rsid w:val="00874488"/>
    <w:rsid w:val="00874699"/>
    <w:rsid w:val="00874B37"/>
    <w:rsid w:val="00874C87"/>
    <w:rsid w:val="008750E7"/>
    <w:rsid w:val="00875173"/>
    <w:rsid w:val="00875249"/>
    <w:rsid w:val="00875559"/>
    <w:rsid w:val="00876435"/>
    <w:rsid w:val="008766A4"/>
    <w:rsid w:val="00876703"/>
    <w:rsid w:val="00877EF3"/>
    <w:rsid w:val="00881145"/>
    <w:rsid w:val="008817B7"/>
    <w:rsid w:val="00881AB8"/>
    <w:rsid w:val="00881C52"/>
    <w:rsid w:val="00882A79"/>
    <w:rsid w:val="00882BAC"/>
    <w:rsid w:val="008834EE"/>
    <w:rsid w:val="00883E11"/>
    <w:rsid w:val="00884740"/>
    <w:rsid w:val="0088476F"/>
    <w:rsid w:val="0088488F"/>
    <w:rsid w:val="00884BE6"/>
    <w:rsid w:val="0088537B"/>
    <w:rsid w:val="00885419"/>
    <w:rsid w:val="00885808"/>
    <w:rsid w:val="0088629F"/>
    <w:rsid w:val="0088630E"/>
    <w:rsid w:val="0088672B"/>
    <w:rsid w:val="0088738D"/>
    <w:rsid w:val="008877FC"/>
    <w:rsid w:val="00890388"/>
    <w:rsid w:val="00890E0A"/>
    <w:rsid w:val="008919F6"/>
    <w:rsid w:val="00892274"/>
    <w:rsid w:val="00892767"/>
    <w:rsid w:val="0089350F"/>
    <w:rsid w:val="00896915"/>
    <w:rsid w:val="00897809"/>
    <w:rsid w:val="008978DE"/>
    <w:rsid w:val="00897D7B"/>
    <w:rsid w:val="008A06AC"/>
    <w:rsid w:val="008A0774"/>
    <w:rsid w:val="008A0FD6"/>
    <w:rsid w:val="008A154E"/>
    <w:rsid w:val="008A170F"/>
    <w:rsid w:val="008A1739"/>
    <w:rsid w:val="008A1932"/>
    <w:rsid w:val="008A1C04"/>
    <w:rsid w:val="008A2316"/>
    <w:rsid w:val="008A3740"/>
    <w:rsid w:val="008A46FB"/>
    <w:rsid w:val="008A4F0B"/>
    <w:rsid w:val="008A591C"/>
    <w:rsid w:val="008A625A"/>
    <w:rsid w:val="008A6AB8"/>
    <w:rsid w:val="008A6B00"/>
    <w:rsid w:val="008A6F33"/>
    <w:rsid w:val="008B1C45"/>
    <w:rsid w:val="008B25DF"/>
    <w:rsid w:val="008B2AF0"/>
    <w:rsid w:val="008B2E0B"/>
    <w:rsid w:val="008B2EE1"/>
    <w:rsid w:val="008B3C96"/>
    <w:rsid w:val="008B4684"/>
    <w:rsid w:val="008B5310"/>
    <w:rsid w:val="008B5E99"/>
    <w:rsid w:val="008B6030"/>
    <w:rsid w:val="008B607A"/>
    <w:rsid w:val="008B65B6"/>
    <w:rsid w:val="008B6702"/>
    <w:rsid w:val="008B72A1"/>
    <w:rsid w:val="008B7ABE"/>
    <w:rsid w:val="008B7B8D"/>
    <w:rsid w:val="008B7F55"/>
    <w:rsid w:val="008C01BC"/>
    <w:rsid w:val="008C1137"/>
    <w:rsid w:val="008C2C49"/>
    <w:rsid w:val="008C3149"/>
    <w:rsid w:val="008C37E9"/>
    <w:rsid w:val="008C3BA6"/>
    <w:rsid w:val="008C402E"/>
    <w:rsid w:val="008C425C"/>
    <w:rsid w:val="008C4551"/>
    <w:rsid w:val="008C50B4"/>
    <w:rsid w:val="008C51A7"/>
    <w:rsid w:val="008C5CD7"/>
    <w:rsid w:val="008C62C5"/>
    <w:rsid w:val="008C70C9"/>
    <w:rsid w:val="008C7925"/>
    <w:rsid w:val="008C7D62"/>
    <w:rsid w:val="008D04CA"/>
    <w:rsid w:val="008D0840"/>
    <w:rsid w:val="008D12B9"/>
    <w:rsid w:val="008D1AFF"/>
    <w:rsid w:val="008D231D"/>
    <w:rsid w:val="008D2A2E"/>
    <w:rsid w:val="008D2AFB"/>
    <w:rsid w:val="008D2B1E"/>
    <w:rsid w:val="008D321C"/>
    <w:rsid w:val="008D3754"/>
    <w:rsid w:val="008D3F4D"/>
    <w:rsid w:val="008D4183"/>
    <w:rsid w:val="008D4403"/>
    <w:rsid w:val="008D4C21"/>
    <w:rsid w:val="008D4C2D"/>
    <w:rsid w:val="008D4CF5"/>
    <w:rsid w:val="008D56BD"/>
    <w:rsid w:val="008D586D"/>
    <w:rsid w:val="008D73F2"/>
    <w:rsid w:val="008D76A5"/>
    <w:rsid w:val="008D77E0"/>
    <w:rsid w:val="008D7969"/>
    <w:rsid w:val="008D7AE3"/>
    <w:rsid w:val="008D7E1A"/>
    <w:rsid w:val="008E0210"/>
    <w:rsid w:val="008E14BE"/>
    <w:rsid w:val="008E2D95"/>
    <w:rsid w:val="008E3571"/>
    <w:rsid w:val="008E36AF"/>
    <w:rsid w:val="008E3E88"/>
    <w:rsid w:val="008E552D"/>
    <w:rsid w:val="008E57DC"/>
    <w:rsid w:val="008E596D"/>
    <w:rsid w:val="008E6471"/>
    <w:rsid w:val="008E64C8"/>
    <w:rsid w:val="008E65E1"/>
    <w:rsid w:val="008E66C0"/>
    <w:rsid w:val="008E7EBA"/>
    <w:rsid w:val="008F0137"/>
    <w:rsid w:val="008F03EA"/>
    <w:rsid w:val="008F27B3"/>
    <w:rsid w:val="008F288F"/>
    <w:rsid w:val="008F32B3"/>
    <w:rsid w:val="008F4771"/>
    <w:rsid w:val="008F4CB0"/>
    <w:rsid w:val="008F5077"/>
    <w:rsid w:val="008F5505"/>
    <w:rsid w:val="008F57C7"/>
    <w:rsid w:val="008F5A7E"/>
    <w:rsid w:val="008F5CC3"/>
    <w:rsid w:val="008F5F7B"/>
    <w:rsid w:val="008F64F4"/>
    <w:rsid w:val="008F6D0E"/>
    <w:rsid w:val="008F6F2E"/>
    <w:rsid w:val="008F701E"/>
    <w:rsid w:val="008F7DD7"/>
    <w:rsid w:val="008F7EB9"/>
    <w:rsid w:val="00901389"/>
    <w:rsid w:val="009017B0"/>
    <w:rsid w:val="00902054"/>
    <w:rsid w:val="009020AF"/>
    <w:rsid w:val="00902438"/>
    <w:rsid w:val="00902973"/>
    <w:rsid w:val="00902DEC"/>
    <w:rsid w:val="0090325D"/>
    <w:rsid w:val="00903306"/>
    <w:rsid w:val="00903995"/>
    <w:rsid w:val="00905118"/>
    <w:rsid w:val="009051AA"/>
    <w:rsid w:val="00905B84"/>
    <w:rsid w:val="00905B8D"/>
    <w:rsid w:val="0090627E"/>
    <w:rsid w:val="00906F8D"/>
    <w:rsid w:val="009074E7"/>
    <w:rsid w:val="00907734"/>
    <w:rsid w:val="0091030A"/>
    <w:rsid w:val="00910570"/>
    <w:rsid w:val="00912BE9"/>
    <w:rsid w:val="00912F8E"/>
    <w:rsid w:val="009136F1"/>
    <w:rsid w:val="00913BCF"/>
    <w:rsid w:val="009141E7"/>
    <w:rsid w:val="00914B1F"/>
    <w:rsid w:val="00914BC9"/>
    <w:rsid w:val="009159E1"/>
    <w:rsid w:val="00915F1E"/>
    <w:rsid w:val="00916541"/>
    <w:rsid w:val="0091685F"/>
    <w:rsid w:val="00917E3E"/>
    <w:rsid w:val="00920594"/>
    <w:rsid w:val="00921678"/>
    <w:rsid w:val="009218D0"/>
    <w:rsid w:val="009225F5"/>
    <w:rsid w:val="0092299F"/>
    <w:rsid w:val="0092392C"/>
    <w:rsid w:val="0092424D"/>
    <w:rsid w:val="009242A3"/>
    <w:rsid w:val="00924442"/>
    <w:rsid w:val="00925003"/>
    <w:rsid w:val="00925250"/>
    <w:rsid w:val="009256A7"/>
    <w:rsid w:val="00925B6F"/>
    <w:rsid w:val="009261EE"/>
    <w:rsid w:val="009262AE"/>
    <w:rsid w:val="00926488"/>
    <w:rsid w:val="009264C2"/>
    <w:rsid w:val="009266A3"/>
    <w:rsid w:val="00926E77"/>
    <w:rsid w:val="00926EFB"/>
    <w:rsid w:val="009279A8"/>
    <w:rsid w:val="00930049"/>
    <w:rsid w:val="0093082E"/>
    <w:rsid w:val="00930B15"/>
    <w:rsid w:val="00931E13"/>
    <w:rsid w:val="00933236"/>
    <w:rsid w:val="009336A7"/>
    <w:rsid w:val="009337D9"/>
    <w:rsid w:val="00933995"/>
    <w:rsid w:val="00933B10"/>
    <w:rsid w:val="00933E01"/>
    <w:rsid w:val="00933FE6"/>
    <w:rsid w:val="009343BF"/>
    <w:rsid w:val="00934880"/>
    <w:rsid w:val="00934E61"/>
    <w:rsid w:val="00934E94"/>
    <w:rsid w:val="0093509C"/>
    <w:rsid w:val="0093596A"/>
    <w:rsid w:val="00935D93"/>
    <w:rsid w:val="00936239"/>
    <w:rsid w:val="009363E9"/>
    <w:rsid w:val="00936934"/>
    <w:rsid w:val="00936C13"/>
    <w:rsid w:val="00936CFD"/>
    <w:rsid w:val="00936F86"/>
    <w:rsid w:val="00936FE3"/>
    <w:rsid w:val="00937DEC"/>
    <w:rsid w:val="0094046F"/>
    <w:rsid w:val="00940545"/>
    <w:rsid w:val="0094175F"/>
    <w:rsid w:val="009418DA"/>
    <w:rsid w:val="00941AC7"/>
    <w:rsid w:val="00941BC6"/>
    <w:rsid w:val="0094210C"/>
    <w:rsid w:val="0094227A"/>
    <w:rsid w:val="00942E02"/>
    <w:rsid w:val="00943852"/>
    <w:rsid w:val="00943CE0"/>
    <w:rsid w:val="00943E07"/>
    <w:rsid w:val="00943F17"/>
    <w:rsid w:val="009444D2"/>
    <w:rsid w:val="00944FF0"/>
    <w:rsid w:val="009455DC"/>
    <w:rsid w:val="009459F8"/>
    <w:rsid w:val="00945B20"/>
    <w:rsid w:val="00946332"/>
    <w:rsid w:val="00946881"/>
    <w:rsid w:val="00946C48"/>
    <w:rsid w:val="0094761A"/>
    <w:rsid w:val="0094764F"/>
    <w:rsid w:val="009479FB"/>
    <w:rsid w:val="00947CAE"/>
    <w:rsid w:val="00950283"/>
    <w:rsid w:val="0095040E"/>
    <w:rsid w:val="00950453"/>
    <w:rsid w:val="009504F9"/>
    <w:rsid w:val="00950FDD"/>
    <w:rsid w:val="009510D6"/>
    <w:rsid w:val="00951221"/>
    <w:rsid w:val="0095142F"/>
    <w:rsid w:val="00951EB8"/>
    <w:rsid w:val="0095221E"/>
    <w:rsid w:val="009524DB"/>
    <w:rsid w:val="0095276A"/>
    <w:rsid w:val="00953831"/>
    <w:rsid w:val="00953A1C"/>
    <w:rsid w:val="00953EA7"/>
    <w:rsid w:val="00953F45"/>
    <w:rsid w:val="0095469F"/>
    <w:rsid w:val="009549E1"/>
    <w:rsid w:val="009552E6"/>
    <w:rsid w:val="00955545"/>
    <w:rsid w:val="009559B6"/>
    <w:rsid w:val="00955A77"/>
    <w:rsid w:val="009565D8"/>
    <w:rsid w:val="00956C14"/>
    <w:rsid w:val="00956DBD"/>
    <w:rsid w:val="009570FB"/>
    <w:rsid w:val="0095736C"/>
    <w:rsid w:val="00960487"/>
    <w:rsid w:val="009607F0"/>
    <w:rsid w:val="0096085F"/>
    <w:rsid w:val="00962250"/>
    <w:rsid w:val="009626BB"/>
    <w:rsid w:val="009628EF"/>
    <w:rsid w:val="00963189"/>
    <w:rsid w:val="00963419"/>
    <w:rsid w:val="009637DC"/>
    <w:rsid w:val="00964111"/>
    <w:rsid w:val="00964E20"/>
    <w:rsid w:val="00965203"/>
    <w:rsid w:val="00965C0B"/>
    <w:rsid w:val="00966A32"/>
    <w:rsid w:val="0096701F"/>
    <w:rsid w:val="00967808"/>
    <w:rsid w:val="00967977"/>
    <w:rsid w:val="009679DB"/>
    <w:rsid w:val="00967B68"/>
    <w:rsid w:val="00967D67"/>
    <w:rsid w:val="00967DCE"/>
    <w:rsid w:val="0097068D"/>
    <w:rsid w:val="009707B5"/>
    <w:rsid w:val="009719D4"/>
    <w:rsid w:val="009719FF"/>
    <w:rsid w:val="00971C9B"/>
    <w:rsid w:val="0097216C"/>
    <w:rsid w:val="0097349D"/>
    <w:rsid w:val="00973510"/>
    <w:rsid w:val="00973637"/>
    <w:rsid w:val="00973B5A"/>
    <w:rsid w:val="009741BF"/>
    <w:rsid w:val="00975558"/>
    <w:rsid w:val="00975D0E"/>
    <w:rsid w:val="00975F21"/>
    <w:rsid w:val="00977661"/>
    <w:rsid w:val="0098023E"/>
    <w:rsid w:val="00980DC3"/>
    <w:rsid w:val="00981026"/>
    <w:rsid w:val="00981085"/>
    <w:rsid w:val="0098131D"/>
    <w:rsid w:val="00982E25"/>
    <w:rsid w:val="00984A4A"/>
    <w:rsid w:val="0098589F"/>
    <w:rsid w:val="009862E7"/>
    <w:rsid w:val="00986543"/>
    <w:rsid w:val="009867D8"/>
    <w:rsid w:val="009872E7"/>
    <w:rsid w:val="00990A9C"/>
    <w:rsid w:val="00990B07"/>
    <w:rsid w:val="00991177"/>
    <w:rsid w:val="009915A6"/>
    <w:rsid w:val="00991D40"/>
    <w:rsid w:val="00993399"/>
    <w:rsid w:val="00993C6C"/>
    <w:rsid w:val="00993D2F"/>
    <w:rsid w:val="009948BB"/>
    <w:rsid w:val="00994C05"/>
    <w:rsid w:val="009957B2"/>
    <w:rsid w:val="00995A33"/>
    <w:rsid w:val="009962E4"/>
    <w:rsid w:val="009962FB"/>
    <w:rsid w:val="00997D24"/>
    <w:rsid w:val="009A140F"/>
    <w:rsid w:val="009A16B1"/>
    <w:rsid w:val="009A1A13"/>
    <w:rsid w:val="009A21D8"/>
    <w:rsid w:val="009A2464"/>
    <w:rsid w:val="009A297B"/>
    <w:rsid w:val="009A3000"/>
    <w:rsid w:val="009A339D"/>
    <w:rsid w:val="009A37ED"/>
    <w:rsid w:val="009A4236"/>
    <w:rsid w:val="009A43F8"/>
    <w:rsid w:val="009A4768"/>
    <w:rsid w:val="009A4E39"/>
    <w:rsid w:val="009A5F10"/>
    <w:rsid w:val="009A6142"/>
    <w:rsid w:val="009A61FC"/>
    <w:rsid w:val="009A644A"/>
    <w:rsid w:val="009A6910"/>
    <w:rsid w:val="009A6E95"/>
    <w:rsid w:val="009A6F16"/>
    <w:rsid w:val="009A7A17"/>
    <w:rsid w:val="009B0291"/>
    <w:rsid w:val="009B03D5"/>
    <w:rsid w:val="009B0639"/>
    <w:rsid w:val="009B1910"/>
    <w:rsid w:val="009B2609"/>
    <w:rsid w:val="009B2765"/>
    <w:rsid w:val="009B299B"/>
    <w:rsid w:val="009B2F89"/>
    <w:rsid w:val="009B358A"/>
    <w:rsid w:val="009B391F"/>
    <w:rsid w:val="009B3AC2"/>
    <w:rsid w:val="009B3DF9"/>
    <w:rsid w:val="009B45BA"/>
    <w:rsid w:val="009B4A75"/>
    <w:rsid w:val="009B5349"/>
    <w:rsid w:val="009B53CE"/>
    <w:rsid w:val="009B57B9"/>
    <w:rsid w:val="009B5906"/>
    <w:rsid w:val="009B5B54"/>
    <w:rsid w:val="009B721A"/>
    <w:rsid w:val="009B7D2D"/>
    <w:rsid w:val="009C04A5"/>
    <w:rsid w:val="009C0745"/>
    <w:rsid w:val="009C0757"/>
    <w:rsid w:val="009C09B5"/>
    <w:rsid w:val="009C09CA"/>
    <w:rsid w:val="009C0EF7"/>
    <w:rsid w:val="009C1006"/>
    <w:rsid w:val="009C1927"/>
    <w:rsid w:val="009C1FC9"/>
    <w:rsid w:val="009C2754"/>
    <w:rsid w:val="009C3297"/>
    <w:rsid w:val="009C36AC"/>
    <w:rsid w:val="009C45BB"/>
    <w:rsid w:val="009C476C"/>
    <w:rsid w:val="009C4974"/>
    <w:rsid w:val="009C4A55"/>
    <w:rsid w:val="009C4E77"/>
    <w:rsid w:val="009C4E9C"/>
    <w:rsid w:val="009C50AA"/>
    <w:rsid w:val="009C5235"/>
    <w:rsid w:val="009C5DDB"/>
    <w:rsid w:val="009C675C"/>
    <w:rsid w:val="009C738A"/>
    <w:rsid w:val="009C7BB7"/>
    <w:rsid w:val="009C7BDB"/>
    <w:rsid w:val="009D02C9"/>
    <w:rsid w:val="009D12FB"/>
    <w:rsid w:val="009D1729"/>
    <w:rsid w:val="009D1EB0"/>
    <w:rsid w:val="009D328E"/>
    <w:rsid w:val="009D4737"/>
    <w:rsid w:val="009D4AB2"/>
    <w:rsid w:val="009D514D"/>
    <w:rsid w:val="009D58FA"/>
    <w:rsid w:val="009D60CB"/>
    <w:rsid w:val="009D657A"/>
    <w:rsid w:val="009D7CBC"/>
    <w:rsid w:val="009E0388"/>
    <w:rsid w:val="009E04E4"/>
    <w:rsid w:val="009E159F"/>
    <w:rsid w:val="009E17F9"/>
    <w:rsid w:val="009E1B25"/>
    <w:rsid w:val="009E204D"/>
    <w:rsid w:val="009E2093"/>
    <w:rsid w:val="009E2B0C"/>
    <w:rsid w:val="009E302B"/>
    <w:rsid w:val="009E3373"/>
    <w:rsid w:val="009E3835"/>
    <w:rsid w:val="009E3A57"/>
    <w:rsid w:val="009E3BF1"/>
    <w:rsid w:val="009E3C5B"/>
    <w:rsid w:val="009E3D90"/>
    <w:rsid w:val="009E444B"/>
    <w:rsid w:val="009E491E"/>
    <w:rsid w:val="009E52F0"/>
    <w:rsid w:val="009E5557"/>
    <w:rsid w:val="009E5E0F"/>
    <w:rsid w:val="009E5F28"/>
    <w:rsid w:val="009E71E4"/>
    <w:rsid w:val="009E71F4"/>
    <w:rsid w:val="009E76A6"/>
    <w:rsid w:val="009E7930"/>
    <w:rsid w:val="009E7C68"/>
    <w:rsid w:val="009F00DC"/>
    <w:rsid w:val="009F1E51"/>
    <w:rsid w:val="009F1FA0"/>
    <w:rsid w:val="009F23E2"/>
    <w:rsid w:val="009F38D9"/>
    <w:rsid w:val="009F41A2"/>
    <w:rsid w:val="009F4475"/>
    <w:rsid w:val="009F4954"/>
    <w:rsid w:val="009F51FB"/>
    <w:rsid w:val="009F7B5B"/>
    <w:rsid w:val="00A00966"/>
    <w:rsid w:val="00A0098C"/>
    <w:rsid w:val="00A010C6"/>
    <w:rsid w:val="00A017F9"/>
    <w:rsid w:val="00A0182C"/>
    <w:rsid w:val="00A01BD8"/>
    <w:rsid w:val="00A03F89"/>
    <w:rsid w:val="00A04649"/>
    <w:rsid w:val="00A04884"/>
    <w:rsid w:val="00A063BB"/>
    <w:rsid w:val="00A06733"/>
    <w:rsid w:val="00A06A44"/>
    <w:rsid w:val="00A06DFE"/>
    <w:rsid w:val="00A070A7"/>
    <w:rsid w:val="00A102E4"/>
    <w:rsid w:val="00A1086A"/>
    <w:rsid w:val="00A12277"/>
    <w:rsid w:val="00A122BE"/>
    <w:rsid w:val="00A1235B"/>
    <w:rsid w:val="00A12652"/>
    <w:rsid w:val="00A131FD"/>
    <w:rsid w:val="00A13751"/>
    <w:rsid w:val="00A138E8"/>
    <w:rsid w:val="00A13B7C"/>
    <w:rsid w:val="00A14058"/>
    <w:rsid w:val="00A14483"/>
    <w:rsid w:val="00A144A2"/>
    <w:rsid w:val="00A14640"/>
    <w:rsid w:val="00A1464E"/>
    <w:rsid w:val="00A14FC6"/>
    <w:rsid w:val="00A160CD"/>
    <w:rsid w:val="00A16200"/>
    <w:rsid w:val="00A16549"/>
    <w:rsid w:val="00A172E1"/>
    <w:rsid w:val="00A17705"/>
    <w:rsid w:val="00A17B35"/>
    <w:rsid w:val="00A209E7"/>
    <w:rsid w:val="00A21029"/>
    <w:rsid w:val="00A21FAA"/>
    <w:rsid w:val="00A223C4"/>
    <w:rsid w:val="00A22E09"/>
    <w:rsid w:val="00A230FF"/>
    <w:rsid w:val="00A232CF"/>
    <w:rsid w:val="00A23CB8"/>
    <w:rsid w:val="00A23FC7"/>
    <w:rsid w:val="00A242EE"/>
    <w:rsid w:val="00A2500B"/>
    <w:rsid w:val="00A25C9B"/>
    <w:rsid w:val="00A26742"/>
    <w:rsid w:val="00A267F5"/>
    <w:rsid w:val="00A26E0D"/>
    <w:rsid w:val="00A27F39"/>
    <w:rsid w:val="00A30A0D"/>
    <w:rsid w:val="00A30DA5"/>
    <w:rsid w:val="00A30DDF"/>
    <w:rsid w:val="00A31389"/>
    <w:rsid w:val="00A31A87"/>
    <w:rsid w:val="00A3204D"/>
    <w:rsid w:val="00A321A7"/>
    <w:rsid w:val="00A322DA"/>
    <w:rsid w:val="00A33113"/>
    <w:rsid w:val="00A33D86"/>
    <w:rsid w:val="00A34413"/>
    <w:rsid w:val="00A34B49"/>
    <w:rsid w:val="00A34C48"/>
    <w:rsid w:val="00A35B48"/>
    <w:rsid w:val="00A36077"/>
    <w:rsid w:val="00A361C1"/>
    <w:rsid w:val="00A368D6"/>
    <w:rsid w:val="00A37C97"/>
    <w:rsid w:val="00A37DBB"/>
    <w:rsid w:val="00A405CD"/>
    <w:rsid w:val="00A40A56"/>
    <w:rsid w:val="00A40B59"/>
    <w:rsid w:val="00A41F8F"/>
    <w:rsid w:val="00A42A55"/>
    <w:rsid w:val="00A42E5B"/>
    <w:rsid w:val="00A43542"/>
    <w:rsid w:val="00A4359F"/>
    <w:rsid w:val="00A442E3"/>
    <w:rsid w:val="00A45125"/>
    <w:rsid w:val="00A45B63"/>
    <w:rsid w:val="00A45CA2"/>
    <w:rsid w:val="00A46BF0"/>
    <w:rsid w:val="00A473F2"/>
    <w:rsid w:val="00A47614"/>
    <w:rsid w:val="00A47703"/>
    <w:rsid w:val="00A47B0C"/>
    <w:rsid w:val="00A50840"/>
    <w:rsid w:val="00A509FD"/>
    <w:rsid w:val="00A50C67"/>
    <w:rsid w:val="00A518A2"/>
    <w:rsid w:val="00A51C11"/>
    <w:rsid w:val="00A5200E"/>
    <w:rsid w:val="00A52627"/>
    <w:rsid w:val="00A529ED"/>
    <w:rsid w:val="00A538DA"/>
    <w:rsid w:val="00A54FDE"/>
    <w:rsid w:val="00A55A1C"/>
    <w:rsid w:val="00A55D06"/>
    <w:rsid w:val="00A56377"/>
    <w:rsid w:val="00A56BAD"/>
    <w:rsid w:val="00A56E59"/>
    <w:rsid w:val="00A57CDF"/>
    <w:rsid w:val="00A609FB"/>
    <w:rsid w:val="00A615FA"/>
    <w:rsid w:val="00A61EE3"/>
    <w:rsid w:val="00A622D4"/>
    <w:rsid w:val="00A6243C"/>
    <w:rsid w:val="00A630B5"/>
    <w:rsid w:val="00A63337"/>
    <w:rsid w:val="00A646F0"/>
    <w:rsid w:val="00A64A91"/>
    <w:rsid w:val="00A64C82"/>
    <w:rsid w:val="00A65F99"/>
    <w:rsid w:val="00A6680B"/>
    <w:rsid w:val="00A66CB5"/>
    <w:rsid w:val="00A67440"/>
    <w:rsid w:val="00A67BD9"/>
    <w:rsid w:val="00A702F0"/>
    <w:rsid w:val="00A70474"/>
    <w:rsid w:val="00A706AA"/>
    <w:rsid w:val="00A70740"/>
    <w:rsid w:val="00A70F35"/>
    <w:rsid w:val="00A7115C"/>
    <w:rsid w:val="00A71999"/>
    <w:rsid w:val="00A72739"/>
    <w:rsid w:val="00A730BA"/>
    <w:rsid w:val="00A73BDE"/>
    <w:rsid w:val="00A73F6B"/>
    <w:rsid w:val="00A73F8F"/>
    <w:rsid w:val="00A74901"/>
    <w:rsid w:val="00A751EE"/>
    <w:rsid w:val="00A7522B"/>
    <w:rsid w:val="00A7567E"/>
    <w:rsid w:val="00A75ABA"/>
    <w:rsid w:val="00A76049"/>
    <w:rsid w:val="00A77298"/>
    <w:rsid w:val="00A8004D"/>
    <w:rsid w:val="00A807B7"/>
    <w:rsid w:val="00A80CB8"/>
    <w:rsid w:val="00A81161"/>
    <w:rsid w:val="00A843A8"/>
    <w:rsid w:val="00A8457C"/>
    <w:rsid w:val="00A846CB"/>
    <w:rsid w:val="00A870DD"/>
    <w:rsid w:val="00A87B8E"/>
    <w:rsid w:val="00A90CD4"/>
    <w:rsid w:val="00A910A0"/>
    <w:rsid w:val="00A9156F"/>
    <w:rsid w:val="00A91EA2"/>
    <w:rsid w:val="00A91FCE"/>
    <w:rsid w:val="00A92483"/>
    <w:rsid w:val="00A92B55"/>
    <w:rsid w:val="00A931CB"/>
    <w:rsid w:val="00A93340"/>
    <w:rsid w:val="00A93975"/>
    <w:rsid w:val="00A93BDB"/>
    <w:rsid w:val="00A93F71"/>
    <w:rsid w:val="00A94903"/>
    <w:rsid w:val="00A94A25"/>
    <w:rsid w:val="00A94CB5"/>
    <w:rsid w:val="00A94D51"/>
    <w:rsid w:val="00A95332"/>
    <w:rsid w:val="00A956D0"/>
    <w:rsid w:val="00A96987"/>
    <w:rsid w:val="00A9788B"/>
    <w:rsid w:val="00A97A69"/>
    <w:rsid w:val="00A97E1E"/>
    <w:rsid w:val="00AA071F"/>
    <w:rsid w:val="00AA1806"/>
    <w:rsid w:val="00AA2262"/>
    <w:rsid w:val="00AA2DFC"/>
    <w:rsid w:val="00AA2EBB"/>
    <w:rsid w:val="00AA3406"/>
    <w:rsid w:val="00AA34D6"/>
    <w:rsid w:val="00AA366C"/>
    <w:rsid w:val="00AA37B4"/>
    <w:rsid w:val="00AA3AA7"/>
    <w:rsid w:val="00AA44E9"/>
    <w:rsid w:val="00AA5C22"/>
    <w:rsid w:val="00AA5C8E"/>
    <w:rsid w:val="00AA5E25"/>
    <w:rsid w:val="00AA5FB3"/>
    <w:rsid w:val="00AA6485"/>
    <w:rsid w:val="00AA7F31"/>
    <w:rsid w:val="00AB04C3"/>
    <w:rsid w:val="00AB064E"/>
    <w:rsid w:val="00AB0D87"/>
    <w:rsid w:val="00AB17AA"/>
    <w:rsid w:val="00AB2A8E"/>
    <w:rsid w:val="00AB336F"/>
    <w:rsid w:val="00AB361C"/>
    <w:rsid w:val="00AB4A6D"/>
    <w:rsid w:val="00AB4CED"/>
    <w:rsid w:val="00AB5050"/>
    <w:rsid w:val="00AB544C"/>
    <w:rsid w:val="00AB5877"/>
    <w:rsid w:val="00AB5BFF"/>
    <w:rsid w:val="00AB65AE"/>
    <w:rsid w:val="00AB79EC"/>
    <w:rsid w:val="00AB7A70"/>
    <w:rsid w:val="00AB7E19"/>
    <w:rsid w:val="00AB7EC6"/>
    <w:rsid w:val="00AB7F76"/>
    <w:rsid w:val="00AC00A2"/>
    <w:rsid w:val="00AC01A0"/>
    <w:rsid w:val="00AC0545"/>
    <w:rsid w:val="00AC0B87"/>
    <w:rsid w:val="00AC112B"/>
    <w:rsid w:val="00AC11D2"/>
    <w:rsid w:val="00AC1398"/>
    <w:rsid w:val="00AC211E"/>
    <w:rsid w:val="00AC220E"/>
    <w:rsid w:val="00AC27CD"/>
    <w:rsid w:val="00AC30A8"/>
    <w:rsid w:val="00AC3BA7"/>
    <w:rsid w:val="00AC505E"/>
    <w:rsid w:val="00AC511C"/>
    <w:rsid w:val="00AC57EF"/>
    <w:rsid w:val="00AC6101"/>
    <w:rsid w:val="00AC6621"/>
    <w:rsid w:val="00AC69AB"/>
    <w:rsid w:val="00AC69B5"/>
    <w:rsid w:val="00AC6D9B"/>
    <w:rsid w:val="00AC745F"/>
    <w:rsid w:val="00AC79FA"/>
    <w:rsid w:val="00AD00B5"/>
    <w:rsid w:val="00AD1BE7"/>
    <w:rsid w:val="00AD2472"/>
    <w:rsid w:val="00AD2552"/>
    <w:rsid w:val="00AD26D8"/>
    <w:rsid w:val="00AD290E"/>
    <w:rsid w:val="00AD2E0C"/>
    <w:rsid w:val="00AD370B"/>
    <w:rsid w:val="00AD3EE5"/>
    <w:rsid w:val="00AD410C"/>
    <w:rsid w:val="00AD4453"/>
    <w:rsid w:val="00AD4BC8"/>
    <w:rsid w:val="00AD4D72"/>
    <w:rsid w:val="00AD5411"/>
    <w:rsid w:val="00AD6A77"/>
    <w:rsid w:val="00AD6BAF"/>
    <w:rsid w:val="00AD6E8E"/>
    <w:rsid w:val="00AD6F33"/>
    <w:rsid w:val="00AD72B2"/>
    <w:rsid w:val="00AD739B"/>
    <w:rsid w:val="00AD7F75"/>
    <w:rsid w:val="00AE0A2D"/>
    <w:rsid w:val="00AE1DD5"/>
    <w:rsid w:val="00AE1E3F"/>
    <w:rsid w:val="00AE2013"/>
    <w:rsid w:val="00AE254A"/>
    <w:rsid w:val="00AE2659"/>
    <w:rsid w:val="00AE2CC7"/>
    <w:rsid w:val="00AE2DB3"/>
    <w:rsid w:val="00AE3831"/>
    <w:rsid w:val="00AE3C57"/>
    <w:rsid w:val="00AE48A2"/>
    <w:rsid w:val="00AE4963"/>
    <w:rsid w:val="00AE4CED"/>
    <w:rsid w:val="00AE51F2"/>
    <w:rsid w:val="00AE58C8"/>
    <w:rsid w:val="00AE6E19"/>
    <w:rsid w:val="00AE7BDA"/>
    <w:rsid w:val="00AE7DA6"/>
    <w:rsid w:val="00AF07A1"/>
    <w:rsid w:val="00AF1493"/>
    <w:rsid w:val="00AF1496"/>
    <w:rsid w:val="00AF15BC"/>
    <w:rsid w:val="00AF1694"/>
    <w:rsid w:val="00AF1879"/>
    <w:rsid w:val="00AF1DBB"/>
    <w:rsid w:val="00AF1FCF"/>
    <w:rsid w:val="00AF29C5"/>
    <w:rsid w:val="00AF2DCA"/>
    <w:rsid w:val="00AF325C"/>
    <w:rsid w:val="00AF34CD"/>
    <w:rsid w:val="00AF356B"/>
    <w:rsid w:val="00AF37B3"/>
    <w:rsid w:val="00AF380E"/>
    <w:rsid w:val="00AF3A48"/>
    <w:rsid w:val="00AF466B"/>
    <w:rsid w:val="00AF48E6"/>
    <w:rsid w:val="00AF562A"/>
    <w:rsid w:val="00AF57B9"/>
    <w:rsid w:val="00AF5B1F"/>
    <w:rsid w:val="00AF5F27"/>
    <w:rsid w:val="00AF5FAF"/>
    <w:rsid w:val="00AF6162"/>
    <w:rsid w:val="00AF65F5"/>
    <w:rsid w:val="00AF72F9"/>
    <w:rsid w:val="00AF7B58"/>
    <w:rsid w:val="00AF7EF2"/>
    <w:rsid w:val="00B008DE"/>
    <w:rsid w:val="00B00CFC"/>
    <w:rsid w:val="00B00FEA"/>
    <w:rsid w:val="00B025B3"/>
    <w:rsid w:val="00B026D3"/>
    <w:rsid w:val="00B02839"/>
    <w:rsid w:val="00B02A99"/>
    <w:rsid w:val="00B0351D"/>
    <w:rsid w:val="00B036B4"/>
    <w:rsid w:val="00B03EF4"/>
    <w:rsid w:val="00B04853"/>
    <w:rsid w:val="00B04C68"/>
    <w:rsid w:val="00B05C23"/>
    <w:rsid w:val="00B062D9"/>
    <w:rsid w:val="00B066F5"/>
    <w:rsid w:val="00B06BFD"/>
    <w:rsid w:val="00B06CB1"/>
    <w:rsid w:val="00B06E9F"/>
    <w:rsid w:val="00B07192"/>
    <w:rsid w:val="00B077F8"/>
    <w:rsid w:val="00B1044A"/>
    <w:rsid w:val="00B10504"/>
    <w:rsid w:val="00B1079A"/>
    <w:rsid w:val="00B11C81"/>
    <w:rsid w:val="00B12325"/>
    <w:rsid w:val="00B12987"/>
    <w:rsid w:val="00B13D69"/>
    <w:rsid w:val="00B1522E"/>
    <w:rsid w:val="00B1524F"/>
    <w:rsid w:val="00B152F1"/>
    <w:rsid w:val="00B15338"/>
    <w:rsid w:val="00B155B7"/>
    <w:rsid w:val="00B1562A"/>
    <w:rsid w:val="00B15DDA"/>
    <w:rsid w:val="00B15F89"/>
    <w:rsid w:val="00B16849"/>
    <w:rsid w:val="00B176DF"/>
    <w:rsid w:val="00B17CD4"/>
    <w:rsid w:val="00B17D75"/>
    <w:rsid w:val="00B20132"/>
    <w:rsid w:val="00B20221"/>
    <w:rsid w:val="00B204B5"/>
    <w:rsid w:val="00B205A5"/>
    <w:rsid w:val="00B2083E"/>
    <w:rsid w:val="00B20E28"/>
    <w:rsid w:val="00B21C19"/>
    <w:rsid w:val="00B2247A"/>
    <w:rsid w:val="00B22BA2"/>
    <w:rsid w:val="00B22C29"/>
    <w:rsid w:val="00B232BD"/>
    <w:rsid w:val="00B23608"/>
    <w:rsid w:val="00B23A0B"/>
    <w:rsid w:val="00B23AB6"/>
    <w:rsid w:val="00B24F7A"/>
    <w:rsid w:val="00B26614"/>
    <w:rsid w:val="00B266A0"/>
    <w:rsid w:val="00B2693E"/>
    <w:rsid w:val="00B26E09"/>
    <w:rsid w:val="00B30B31"/>
    <w:rsid w:val="00B30E75"/>
    <w:rsid w:val="00B314C7"/>
    <w:rsid w:val="00B329FF"/>
    <w:rsid w:val="00B32BEE"/>
    <w:rsid w:val="00B32DA3"/>
    <w:rsid w:val="00B333F3"/>
    <w:rsid w:val="00B3345A"/>
    <w:rsid w:val="00B339E4"/>
    <w:rsid w:val="00B3426C"/>
    <w:rsid w:val="00B34E7B"/>
    <w:rsid w:val="00B355FA"/>
    <w:rsid w:val="00B35DB4"/>
    <w:rsid w:val="00B363DA"/>
    <w:rsid w:val="00B36A56"/>
    <w:rsid w:val="00B3727E"/>
    <w:rsid w:val="00B3736B"/>
    <w:rsid w:val="00B37B3D"/>
    <w:rsid w:val="00B403E6"/>
    <w:rsid w:val="00B4088A"/>
    <w:rsid w:val="00B40A51"/>
    <w:rsid w:val="00B40B94"/>
    <w:rsid w:val="00B41FC1"/>
    <w:rsid w:val="00B430C1"/>
    <w:rsid w:val="00B43200"/>
    <w:rsid w:val="00B437E1"/>
    <w:rsid w:val="00B4405B"/>
    <w:rsid w:val="00B44B56"/>
    <w:rsid w:val="00B44CD8"/>
    <w:rsid w:val="00B44F5A"/>
    <w:rsid w:val="00B451CC"/>
    <w:rsid w:val="00B456EA"/>
    <w:rsid w:val="00B457B3"/>
    <w:rsid w:val="00B45A1F"/>
    <w:rsid w:val="00B468AC"/>
    <w:rsid w:val="00B46BF5"/>
    <w:rsid w:val="00B46DC7"/>
    <w:rsid w:val="00B46ED8"/>
    <w:rsid w:val="00B4798E"/>
    <w:rsid w:val="00B47E42"/>
    <w:rsid w:val="00B500A4"/>
    <w:rsid w:val="00B50375"/>
    <w:rsid w:val="00B50BD1"/>
    <w:rsid w:val="00B51B47"/>
    <w:rsid w:val="00B520A6"/>
    <w:rsid w:val="00B523D3"/>
    <w:rsid w:val="00B524CE"/>
    <w:rsid w:val="00B526AF"/>
    <w:rsid w:val="00B5379F"/>
    <w:rsid w:val="00B538AA"/>
    <w:rsid w:val="00B53B31"/>
    <w:rsid w:val="00B53C9E"/>
    <w:rsid w:val="00B53DCC"/>
    <w:rsid w:val="00B5402C"/>
    <w:rsid w:val="00B540EF"/>
    <w:rsid w:val="00B553CA"/>
    <w:rsid w:val="00B55D85"/>
    <w:rsid w:val="00B55FAC"/>
    <w:rsid w:val="00B563C4"/>
    <w:rsid w:val="00B56D2A"/>
    <w:rsid w:val="00B6019B"/>
    <w:rsid w:val="00B60A14"/>
    <w:rsid w:val="00B60CCA"/>
    <w:rsid w:val="00B60E0C"/>
    <w:rsid w:val="00B611C8"/>
    <w:rsid w:val="00B61A5E"/>
    <w:rsid w:val="00B61A86"/>
    <w:rsid w:val="00B61B1B"/>
    <w:rsid w:val="00B6235F"/>
    <w:rsid w:val="00B6255E"/>
    <w:rsid w:val="00B626BD"/>
    <w:rsid w:val="00B631E5"/>
    <w:rsid w:val="00B639BD"/>
    <w:rsid w:val="00B63A32"/>
    <w:rsid w:val="00B63FE2"/>
    <w:rsid w:val="00B6422C"/>
    <w:rsid w:val="00B6447E"/>
    <w:rsid w:val="00B64578"/>
    <w:rsid w:val="00B64987"/>
    <w:rsid w:val="00B64CAE"/>
    <w:rsid w:val="00B64EB6"/>
    <w:rsid w:val="00B65173"/>
    <w:rsid w:val="00B656F5"/>
    <w:rsid w:val="00B65762"/>
    <w:rsid w:val="00B659D7"/>
    <w:rsid w:val="00B660CF"/>
    <w:rsid w:val="00B662FB"/>
    <w:rsid w:val="00B66638"/>
    <w:rsid w:val="00B6709B"/>
    <w:rsid w:val="00B6718E"/>
    <w:rsid w:val="00B70056"/>
    <w:rsid w:val="00B71C13"/>
    <w:rsid w:val="00B72C96"/>
    <w:rsid w:val="00B72EA9"/>
    <w:rsid w:val="00B736B2"/>
    <w:rsid w:val="00B7428E"/>
    <w:rsid w:val="00B74A82"/>
    <w:rsid w:val="00B74CD1"/>
    <w:rsid w:val="00B75B70"/>
    <w:rsid w:val="00B76739"/>
    <w:rsid w:val="00B77667"/>
    <w:rsid w:val="00B7780A"/>
    <w:rsid w:val="00B77A20"/>
    <w:rsid w:val="00B80427"/>
    <w:rsid w:val="00B80981"/>
    <w:rsid w:val="00B80B72"/>
    <w:rsid w:val="00B8178D"/>
    <w:rsid w:val="00B8186B"/>
    <w:rsid w:val="00B825BD"/>
    <w:rsid w:val="00B829E4"/>
    <w:rsid w:val="00B82A79"/>
    <w:rsid w:val="00B82B2E"/>
    <w:rsid w:val="00B83A67"/>
    <w:rsid w:val="00B83CE8"/>
    <w:rsid w:val="00B84239"/>
    <w:rsid w:val="00B84329"/>
    <w:rsid w:val="00B84628"/>
    <w:rsid w:val="00B8536B"/>
    <w:rsid w:val="00B853BC"/>
    <w:rsid w:val="00B855E6"/>
    <w:rsid w:val="00B8630C"/>
    <w:rsid w:val="00B8690E"/>
    <w:rsid w:val="00B870B1"/>
    <w:rsid w:val="00B87FF6"/>
    <w:rsid w:val="00B900BF"/>
    <w:rsid w:val="00B90927"/>
    <w:rsid w:val="00B90D67"/>
    <w:rsid w:val="00B924D5"/>
    <w:rsid w:val="00B933CC"/>
    <w:rsid w:val="00B934E5"/>
    <w:rsid w:val="00B9383B"/>
    <w:rsid w:val="00B93E02"/>
    <w:rsid w:val="00B94644"/>
    <w:rsid w:val="00B94A55"/>
    <w:rsid w:val="00B94E3D"/>
    <w:rsid w:val="00B95D12"/>
    <w:rsid w:val="00B96018"/>
    <w:rsid w:val="00B96283"/>
    <w:rsid w:val="00B963E6"/>
    <w:rsid w:val="00B97B6E"/>
    <w:rsid w:val="00BA04D3"/>
    <w:rsid w:val="00BA172B"/>
    <w:rsid w:val="00BA1A6B"/>
    <w:rsid w:val="00BA1D76"/>
    <w:rsid w:val="00BA1E53"/>
    <w:rsid w:val="00BA1FB9"/>
    <w:rsid w:val="00BA2554"/>
    <w:rsid w:val="00BA26FC"/>
    <w:rsid w:val="00BA2E40"/>
    <w:rsid w:val="00BA3AF6"/>
    <w:rsid w:val="00BA3B18"/>
    <w:rsid w:val="00BA5002"/>
    <w:rsid w:val="00BA518B"/>
    <w:rsid w:val="00BA54E3"/>
    <w:rsid w:val="00BA6739"/>
    <w:rsid w:val="00BA6C79"/>
    <w:rsid w:val="00BA7086"/>
    <w:rsid w:val="00BA778E"/>
    <w:rsid w:val="00BA7862"/>
    <w:rsid w:val="00BA7ADC"/>
    <w:rsid w:val="00BA7E06"/>
    <w:rsid w:val="00BB00D4"/>
    <w:rsid w:val="00BB0939"/>
    <w:rsid w:val="00BB0C94"/>
    <w:rsid w:val="00BB0F73"/>
    <w:rsid w:val="00BB0F77"/>
    <w:rsid w:val="00BB1C62"/>
    <w:rsid w:val="00BB2845"/>
    <w:rsid w:val="00BB292C"/>
    <w:rsid w:val="00BB337E"/>
    <w:rsid w:val="00BB3864"/>
    <w:rsid w:val="00BB47FF"/>
    <w:rsid w:val="00BB5AF3"/>
    <w:rsid w:val="00BB5F29"/>
    <w:rsid w:val="00BB6244"/>
    <w:rsid w:val="00BB64DE"/>
    <w:rsid w:val="00BB6A87"/>
    <w:rsid w:val="00BB7E14"/>
    <w:rsid w:val="00BC0981"/>
    <w:rsid w:val="00BC09D5"/>
    <w:rsid w:val="00BC1672"/>
    <w:rsid w:val="00BC1CAF"/>
    <w:rsid w:val="00BC248E"/>
    <w:rsid w:val="00BC27CC"/>
    <w:rsid w:val="00BC2F6E"/>
    <w:rsid w:val="00BC31B4"/>
    <w:rsid w:val="00BC360B"/>
    <w:rsid w:val="00BC38E2"/>
    <w:rsid w:val="00BC4129"/>
    <w:rsid w:val="00BC5595"/>
    <w:rsid w:val="00BC5653"/>
    <w:rsid w:val="00BC56AB"/>
    <w:rsid w:val="00BC5EEF"/>
    <w:rsid w:val="00BC606D"/>
    <w:rsid w:val="00BC66EF"/>
    <w:rsid w:val="00BC6A4A"/>
    <w:rsid w:val="00BC6A9A"/>
    <w:rsid w:val="00BC6B76"/>
    <w:rsid w:val="00BC7111"/>
    <w:rsid w:val="00BC71F5"/>
    <w:rsid w:val="00BC7439"/>
    <w:rsid w:val="00BD04E7"/>
    <w:rsid w:val="00BD08BF"/>
    <w:rsid w:val="00BD08D4"/>
    <w:rsid w:val="00BD0942"/>
    <w:rsid w:val="00BD1977"/>
    <w:rsid w:val="00BD1A07"/>
    <w:rsid w:val="00BD1B70"/>
    <w:rsid w:val="00BD1DAD"/>
    <w:rsid w:val="00BD2191"/>
    <w:rsid w:val="00BD27D6"/>
    <w:rsid w:val="00BD2A51"/>
    <w:rsid w:val="00BD2A74"/>
    <w:rsid w:val="00BD3B6B"/>
    <w:rsid w:val="00BD3C86"/>
    <w:rsid w:val="00BD4116"/>
    <w:rsid w:val="00BD438C"/>
    <w:rsid w:val="00BD4A71"/>
    <w:rsid w:val="00BD5A0C"/>
    <w:rsid w:val="00BD5A3A"/>
    <w:rsid w:val="00BD6175"/>
    <w:rsid w:val="00BD6BDB"/>
    <w:rsid w:val="00BE03D5"/>
    <w:rsid w:val="00BE0406"/>
    <w:rsid w:val="00BE055C"/>
    <w:rsid w:val="00BE0942"/>
    <w:rsid w:val="00BE156A"/>
    <w:rsid w:val="00BE1649"/>
    <w:rsid w:val="00BE2085"/>
    <w:rsid w:val="00BE29BB"/>
    <w:rsid w:val="00BE3DD0"/>
    <w:rsid w:val="00BE3F38"/>
    <w:rsid w:val="00BE43B8"/>
    <w:rsid w:val="00BE5777"/>
    <w:rsid w:val="00BE6245"/>
    <w:rsid w:val="00BE6577"/>
    <w:rsid w:val="00BE6824"/>
    <w:rsid w:val="00BE6873"/>
    <w:rsid w:val="00BE694F"/>
    <w:rsid w:val="00BE69D5"/>
    <w:rsid w:val="00BE73B9"/>
    <w:rsid w:val="00BE77A6"/>
    <w:rsid w:val="00BE7905"/>
    <w:rsid w:val="00BE7909"/>
    <w:rsid w:val="00BE7D8B"/>
    <w:rsid w:val="00BE7E6C"/>
    <w:rsid w:val="00BF0135"/>
    <w:rsid w:val="00BF03B7"/>
    <w:rsid w:val="00BF0415"/>
    <w:rsid w:val="00BF05F8"/>
    <w:rsid w:val="00BF0ED6"/>
    <w:rsid w:val="00BF121F"/>
    <w:rsid w:val="00BF1D2E"/>
    <w:rsid w:val="00BF2240"/>
    <w:rsid w:val="00BF3351"/>
    <w:rsid w:val="00BF3993"/>
    <w:rsid w:val="00BF3EA5"/>
    <w:rsid w:val="00BF454D"/>
    <w:rsid w:val="00BF497D"/>
    <w:rsid w:val="00BF4C26"/>
    <w:rsid w:val="00BF4ECE"/>
    <w:rsid w:val="00BF54E2"/>
    <w:rsid w:val="00BF6403"/>
    <w:rsid w:val="00BF6A8A"/>
    <w:rsid w:val="00BF6D74"/>
    <w:rsid w:val="00BF79C7"/>
    <w:rsid w:val="00BF7D1B"/>
    <w:rsid w:val="00C01EE3"/>
    <w:rsid w:val="00C0339A"/>
    <w:rsid w:val="00C03840"/>
    <w:rsid w:val="00C03F85"/>
    <w:rsid w:val="00C05E40"/>
    <w:rsid w:val="00C05EDF"/>
    <w:rsid w:val="00C066F7"/>
    <w:rsid w:val="00C067F8"/>
    <w:rsid w:val="00C10766"/>
    <w:rsid w:val="00C10EDC"/>
    <w:rsid w:val="00C11693"/>
    <w:rsid w:val="00C11A6A"/>
    <w:rsid w:val="00C11ADD"/>
    <w:rsid w:val="00C120D3"/>
    <w:rsid w:val="00C12131"/>
    <w:rsid w:val="00C127F0"/>
    <w:rsid w:val="00C1285B"/>
    <w:rsid w:val="00C12AC7"/>
    <w:rsid w:val="00C1319C"/>
    <w:rsid w:val="00C148E3"/>
    <w:rsid w:val="00C153C7"/>
    <w:rsid w:val="00C1543F"/>
    <w:rsid w:val="00C157B2"/>
    <w:rsid w:val="00C15E45"/>
    <w:rsid w:val="00C16216"/>
    <w:rsid w:val="00C16741"/>
    <w:rsid w:val="00C1678B"/>
    <w:rsid w:val="00C169D5"/>
    <w:rsid w:val="00C17082"/>
    <w:rsid w:val="00C20188"/>
    <w:rsid w:val="00C20481"/>
    <w:rsid w:val="00C212E5"/>
    <w:rsid w:val="00C21562"/>
    <w:rsid w:val="00C21B15"/>
    <w:rsid w:val="00C21C83"/>
    <w:rsid w:val="00C21E81"/>
    <w:rsid w:val="00C22CD9"/>
    <w:rsid w:val="00C22D04"/>
    <w:rsid w:val="00C22DB2"/>
    <w:rsid w:val="00C22FBA"/>
    <w:rsid w:val="00C23055"/>
    <w:rsid w:val="00C23CCA"/>
    <w:rsid w:val="00C245E9"/>
    <w:rsid w:val="00C251D3"/>
    <w:rsid w:val="00C2551F"/>
    <w:rsid w:val="00C25763"/>
    <w:rsid w:val="00C26060"/>
    <w:rsid w:val="00C260CA"/>
    <w:rsid w:val="00C262C6"/>
    <w:rsid w:val="00C2721D"/>
    <w:rsid w:val="00C2762A"/>
    <w:rsid w:val="00C27784"/>
    <w:rsid w:val="00C27B95"/>
    <w:rsid w:val="00C303B5"/>
    <w:rsid w:val="00C30C62"/>
    <w:rsid w:val="00C30DA3"/>
    <w:rsid w:val="00C30DC5"/>
    <w:rsid w:val="00C30FBC"/>
    <w:rsid w:val="00C31899"/>
    <w:rsid w:val="00C3322C"/>
    <w:rsid w:val="00C3380B"/>
    <w:rsid w:val="00C33919"/>
    <w:rsid w:val="00C3479F"/>
    <w:rsid w:val="00C35831"/>
    <w:rsid w:val="00C35D10"/>
    <w:rsid w:val="00C35ECD"/>
    <w:rsid w:val="00C360BB"/>
    <w:rsid w:val="00C3657F"/>
    <w:rsid w:val="00C37166"/>
    <w:rsid w:val="00C37874"/>
    <w:rsid w:val="00C37F04"/>
    <w:rsid w:val="00C4261A"/>
    <w:rsid w:val="00C427EE"/>
    <w:rsid w:val="00C42E17"/>
    <w:rsid w:val="00C43089"/>
    <w:rsid w:val="00C430E1"/>
    <w:rsid w:val="00C434AA"/>
    <w:rsid w:val="00C44167"/>
    <w:rsid w:val="00C44173"/>
    <w:rsid w:val="00C4425B"/>
    <w:rsid w:val="00C44EDF"/>
    <w:rsid w:val="00C453E1"/>
    <w:rsid w:val="00C467B2"/>
    <w:rsid w:val="00C46813"/>
    <w:rsid w:val="00C47900"/>
    <w:rsid w:val="00C479D1"/>
    <w:rsid w:val="00C47B12"/>
    <w:rsid w:val="00C50570"/>
    <w:rsid w:val="00C50F8C"/>
    <w:rsid w:val="00C510B4"/>
    <w:rsid w:val="00C515D9"/>
    <w:rsid w:val="00C51608"/>
    <w:rsid w:val="00C516FD"/>
    <w:rsid w:val="00C5189D"/>
    <w:rsid w:val="00C51D0F"/>
    <w:rsid w:val="00C524F7"/>
    <w:rsid w:val="00C52D5E"/>
    <w:rsid w:val="00C54060"/>
    <w:rsid w:val="00C54504"/>
    <w:rsid w:val="00C545B0"/>
    <w:rsid w:val="00C547BC"/>
    <w:rsid w:val="00C54847"/>
    <w:rsid w:val="00C54E8C"/>
    <w:rsid w:val="00C551A4"/>
    <w:rsid w:val="00C55462"/>
    <w:rsid w:val="00C55498"/>
    <w:rsid w:val="00C55FE0"/>
    <w:rsid w:val="00C568BD"/>
    <w:rsid w:val="00C56991"/>
    <w:rsid w:val="00C56D7F"/>
    <w:rsid w:val="00C572CD"/>
    <w:rsid w:val="00C575FE"/>
    <w:rsid w:val="00C578EA"/>
    <w:rsid w:val="00C57A7C"/>
    <w:rsid w:val="00C602B3"/>
    <w:rsid w:val="00C61266"/>
    <w:rsid w:val="00C61503"/>
    <w:rsid w:val="00C6289F"/>
    <w:rsid w:val="00C629A0"/>
    <w:rsid w:val="00C629A7"/>
    <w:rsid w:val="00C63DB5"/>
    <w:rsid w:val="00C63FD6"/>
    <w:rsid w:val="00C64093"/>
    <w:rsid w:val="00C64301"/>
    <w:rsid w:val="00C64CA5"/>
    <w:rsid w:val="00C65986"/>
    <w:rsid w:val="00C66148"/>
    <w:rsid w:val="00C66E57"/>
    <w:rsid w:val="00C700FC"/>
    <w:rsid w:val="00C70524"/>
    <w:rsid w:val="00C70C2A"/>
    <w:rsid w:val="00C7116D"/>
    <w:rsid w:val="00C717FA"/>
    <w:rsid w:val="00C71FA2"/>
    <w:rsid w:val="00C72009"/>
    <w:rsid w:val="00C73461"/>
    <w:rsid w:val="00C73501"/>
    <w:rsid w:val="00C73575"/>
    <w:rsid w:val="00C737AC"/>
    <w:rsid w:val="00C740EA"/>
    <w:rsid w:val="00C74231"/>
    <w:rsid w:val="00C74F86"/>
    <w:rsid w:val="00C7504D"/>
    <w:rsid w:val="00C755D8"/>
    <w:rsid w:val="00C7670D"/>
    <w:rsid w:val="00C80762"/>
    <w:rsid w:val="00C80784"/>
    <w:rsid w:val="00C807AA"/>
    <w:rsid w:val="00C8198C"/>
    <w:rsid w:val="00C81EE8"/>
    <w:rsid w:val="00C82228"/>
    <w:rsid w:val="00C823AF"/>
    <w:rsid w:val="00C82522"/>
    <w:rsid w:val="00C82BA6"/>
    <w:rsid w:val="00C82C7D"/>
    <w:rsid w:val="00C830B3"/>
    <w:rsid w:val="00C8361F"/>
    <w:rsid w:val="00C83631"/>
    <w:rsid w:val="00C8406E"/>
    <w:rsid w:val="00C845FC"/>
    <w:rsid w:val="00C84A56"/>
    <w:rsid w:val="00C84E8C"/>
    <w:rsid w:val="00C85D9B"/>
    <w:rsid w:val="00C86247"/>
    <w:rsid w:val="00C86904"/>
    <w:rsid w:val="00C86CF3"/>
    <w:rsid w:val="00C86E0A"/>
    <w:rsid w:val="00C86F58"/>
    <w:rsid w:val="00C878FC"/>
    <w:rsid w:val="00C902D3"/>
    <w:rsid w:val="00C904BF"/>
    <w:rsid w:val="00C90C40"/>
    <w:rsid w:val="00C919E1"/>
    <w:rsid w:val="00C919FE"/>
    <w:rsid w:val="00C91CC5"/>
    <w:rsid w:val="00C9241B"/>
    <w:rsid w:val="00C92559"/>
    <w:rsid w:val="00C9412F"/>
    <w:rsid w:val="00C942B1"/>
    <w:rsid w:val="00C94A49"/>
    <w:rsid w:val="00C94F58"/>
    <w:rsid w:val="00C95881"/>
    <w:rsid w:val="00C9593C"/>
    <w:rsid w:val="00C95AAC"/>
    <w:rsid w:val="00C96336"/>
    <w:rsid w:val="00C96CEB"/>
    <w:rsid w:val="00C96EEC"/>
    <w:rsid w:val="00C971BE"/>
    <w:rsid w:val="00C97240"/>
    <w:rsid w:val="00C97BEE"/>
    <w:rsid w:val="00CA001F"/>
    <w:rsid w:val="00CA06EB"/>
    <w:rsid w:val="00CA0D43"/>
    <w:rsid w:val="00CA11B4"/>
    <w:rsid w:val="00CA1293"/>
    <w:rsid w:val="00CA140D"/>
    <w:rsid w:val="00CA1459"/>
    <w:rsid w:val="00CA18D3"/>
    <w:rsid w:val="00CA2760"/>
    <w:rsid w:val="00CA3150"/>
    <w:rsid w:val="00CA3F02"/>
    <w:rsid w:val="00CA4001"/>
    <w:rsid w:val="00CA467B"/>
    <w:rsid w:val="00CA496D"/>
    <w:rsid w:val="00CA4CDE"/>
    <w:rsid w:val="00CA5019"/>
    <w:rsid w:val="00CA6AFF"/>
    <w:rsid w:val="00CA6D8B"/>
    <w:rsid w:val="00CA6E55"/>
    <w:rsid w:val="00CA705E"/>
    <w:rsid w:val="00CA75AB"/>
    <w:rsid w:val="00CA790D"/>
    <w:rsid w:val="00CA7AAD"/>
    <w:rsid w:val="00CB0922"/>
    <w:rsid w:val="00CB09DB"/>
    <w:rsid w:val="00CB0CCC"/>
    <w:rsid w:val="00CB1021"/>
    <w:rsid w:val="00CB166D"/>
    <w:rsid w:val="00CB1B01"/>
    <w:rsid w:val="00CB20E0"/>
    <w:rsid w:val="00CB2148"/>
    <w:rsid w:val="00CB22D1"/>
    <w:rsid w:val="00CB26D8"/>
    <w:rsid w:val="00CB29E3"/>
    <w:rsid w:val="00CB31AC"/>
    <w:rsid w:val="00CB3567"/>
    <w:rsid w:val="00CB3570"/>
    <w:rsid w:val="00CB369B"/>
    <w:rsid w:val="00CB3A59"/>
    <w:rsid w:val="00CB3EAB"/>
    <w:rsid w:val="00CB4250"/>
    <w:rsid w:val="00CB4A7C"/>
    <w:rsid w:val="00CB4D3D"/>
    <w:rsid w:val="00CB5232"/>
    <w:rsid w:val="00CB638D"/>
    <w:rsid w:val="00CB6648"/>
    <w:rsid w:val="00CB6898"/>
    <w:rsid w:val="00CB6A49"/>
    <w:rsid w:val="00CB742B"/>
    <w:rsid w:val="00CC0729"/>
    <w:rsid w:val="00CC0A8F"/>
    <w:rsid w:val="00CC0FFA"/>
    <w:rsid w:val="00CC13ED"/>
    <w:rsid w:val="00CC16F4"/>
    <w:rsid w:val="00CC1AD8"/>
    <w:rsid w:val="00CC214D"/>
    <w:rsid w:val="00CC23AD"/>
    <w:rsid w:val="00CC23BA"/>
    <w:rsid w:val="00CC36E0"/>
    <w:rsid w:val="00CC394D"/>
    <w:rsid w:val="00CC439D"/>
    <w:rsid w:val="00CC48FE"/>
    <w:rsid w:val="00CC4D9E"/>
    <w:rsid w:val="00CC565D"/>
    <w:rsid w:val="00CC6218"/>
    <w:rsid w:val="00CC66D1"/>
    <w:rsid w:val="00CC73CB"/>
    <w:rsid w:val="00CC7421"/>
    <w:rsid w:val="00CD03B4"/>
    <w:rsid w:val="00CD0970"/>
    <w:rsid w:val="00CD0A02"/>
    <w:rsid w:val="00CD0A06"/>
    <w:rsid w:val="00CD12BE"/>
    <w:rsid w:val="00CD1BBF"/>
    <w:rsid w:val="00CD24EB"/>
    <w:rsid w:val="00CD28AA"/>
    <w:rsid w:val="00CD2AC2"/>
    <w:rsid w:val="00CD30C8"/>
    <w:rsid w:val="00CD3835"/>
    <w:rsid w:val="00CD4B3C"/>
    <w:rsid w:val="00CD4BB5"/>
    <w:rsid w:val="00CD52FA"/>
    <w:rsid w:val="00CD5335"/>
    <w:rsid w:val="00CD5B57"/>
    <w:rsid w:val="00CD5CBB"/>
    <w:rsid w:val="00CD5E4F"/>
    <w:rsid w:val="00CD67CD"/>
    <w:rsid w:val="00CD6DA6"/>
    <w:rsid w:val="00CD6E14"/>
    <w:rsid w:val="00CD6F5F"/>
    <w:rsid w:val="00CD717F"/>
    <w:rsid w:val="00CD719A"/>
    <w:rsid w:val="00CD72A1"/>
    <w:rsid w:val="00CD79A0"/>
    <w:rsid w:val="00CD7A29"/>
    <w:rsid w:val="00CE0277"/>
    <w:rsid w:val="00CE043B"/>
    <w:rsid w:val="00CE0A78"/>
    <w:rsid w:val="00CE0AD3"/>
    <w:rsid w:val="00CE0AF8"/>
    <w:rsid w:val="00CE1640"/>
    <w:rsid w:val="00CE19BE"/>
    <w:rsid w:val="00CE1C56"/>
    <w:rsid w:val="00CE1D2A"/>
    <w:rsid w:val="00CE2F82"/>
    <w:rsid w:val="00CE3BD9"/>
    <w:rsid w:val="00CE3DAB"/>
    <w:rsid w:val="00CE4789"/>
    <w:rsid w:val="00CE53FF"/>
    <w:rsid w:val="00CE5A11"/>
    <w:rsid w:val="00CE5EA8"/>
    <w:rsid w:val="00CE65D4"/>
    <w:rsid w:val="00CE668D"/>
    <w:rsid w:val="00CE6B31"/>
    <w:rsid w:val="00CE6DF9"/>
    <w:rsid w:val="00CE6FFB"/>
    <w:rsid w:val="00CE7A45"/>
    <w:rsid w:val="00CE7DB0"/>
    <w:rsid w:val="00CF00F1"/>
    <w:rsid w:val="00CF0B40"/>
    <w:rsid w:val="00CF12DC"/>
    <w:rsid w:val="00CF134E"/>
    <w:rsid w:val="00CF19CF"/>
    <w:rsid w:val="00CF1D47"/>
    <w:rsid w:val="00CF2E3A"/>
    <w:rsid w:val="00CF3263"/>
    <w:rsid w:val="00CF3921"/>
    <w:rsid w:val="00CF4266"/>
    <w:rsid w:val="00CF4563"/>
    <w:rsid w:val="00CF519F"/>
    <w:rsid w:val="00CF5424"/>
    <w:rsid w:val="00CF5649"/>
    <w:rsid w:val="00CF58C4"/>
    <w:rsid w:val="00CF63A4"/>
    <w:rsid w:val="00CF6942"/>
    <w:rsid w:val="00CF6DC1"/>
    <w:rsid w:val="00CF6E5F"/>
    <w:rsid w:val="00CF7172"/>
    <w:rsid w:val="00CF73A3"/>
    <w:rsid w:val="00D0073E"/>
    <w:rsid w:val="00D018BE"/>
    <w:rsid w:val="00D019B8"/>
    <w:rsid w:val="00D02322"/>
    <w:rsid w:val="00D02D69"/>
    <w:rsid w:val="00D032E0"/>
    <w:rsid w:val="00D039A8"/>
    <w:rsid w:val="00D03A9B"/>
    <w:rsid w:val="00D03B7B"/>
    <w:rsid w:val="00D04106"/>
    <w:rsid w:val="00D04BAB"/>
    <w:rsid w:val="00D05218"/>
    <w:rsid w:val="00D05651"/>
    <w:rsid w:val="00D06293"/>
    <w:rsid w:val="00D0633B"/>
    <w:rsid w:val="00D06D2B"/>
    <w:rsid w:val="00D07176"/>
    <w:rsid w:val="00D074D2"/>
    <w:rsid w:val="00D104C5"/>
    <w:rsid w:val="00D10713"/>
    <w:rsid w:val="00D107E8"/>
    <w:rsid w:val="00D10939"/>
    <w:rsid w:val="00D10AF0"/>
    <w:rsid w:val="00D11024"/>
    <w:rsid w:val="00D111A3"/>
    <w:rsid w:val="00D11270"/>
    <w:rsid w:val="00D12466"/>
    <w:rsid w:val="00D13385"/>
    <w:rsid w:val="00D13585"/>
    <w:rsid w:val="00D14298"/>
    <w:rsid w:val="00D1451D"/>
    <w:rsid w:val="00D1529C"/>
    <w:rsid w:val="00D1635A"/>
    <w:rsid w:val="00D16607"/>
    <w:rsid w:val="00D177E5"/>
    <w:rsid w:val="00D17A21"/>
    <w:rsid w:val="00D17EEA"/>
    <w:rsid w:val="00D200B9"/>
    <w:rsid w:val="00D204D2"/>
    <w:rsid w:val="00D20715"/>
    <w:rsid w:val="00D20AE0"/>
    <w:rsid w:val="00D21806"/>
    <w:rsid w:val="00D22223"/>
    <w:rsid w:val="00D22598"/>
    <w:rsid w:val="00D2297B"/>
    <w:rsid w:val="00D22E43"/>
    <w:rsid w:val="00D22F70"/>
    <w:rsid w:val="00D23243"/>
    <w:rsid w:val="00D24DC4"/>
    <w:rsid w:val="00D24ED3"/>
    <w:rsid w:val="00D24F64"/>
    <w:rsid w:val="00D255E9"/>
    <w:rsid w:val="00D255FC"/>
    <w:rsid w:val="00D25EA5"/>
    <w:rsid w:val="00D263E4"/>
    <w:rsid w:val="00D2764C"/>
    <w:rsid w:val="00D27C07"/>
    <w:rsid w:val="00D27D80"/>
    <w:rsid w:val="00D3059C"/>
    <w:rsid w:val="00D306C4"/>
    <w:rsid w:val="00D306F5"/>
    <w:rsid w:val="00D30C0E"/>
    <w:rsid w:val="00D30EAB"/>
    <w:rsid w:val="00D317BA"/>
    <w:rsid w:val="00D32289"/>
    <w:rsid w:val="00D325EF"/>
    <w:rsid w:val="00D33636"/>
    <w:rsid w:val="00D3628B"/>
    <w:rsid w:val="00D365B2"/>
    <w:rsid w:val="00D36626"/>
    <w:rsid w:val="00D36B19"/>
    <w:rsid w:val="00D37196"/>
    <w:rsid w:val="00D37207"/>
    <w:rsid w:val="00D402AD"/>
    <w:rsid w:val="00D40A13"/>
    <w:rsid w:val="00D40A20"/>
    <w:rsid w:val="00D40C7F"/>
    <w:rsid w:val="00D417E8"/>
    <w:rsid w:val="00D41BCA"/>
    <w:rsid w:val="00D41C86"/>
    <w:rsid w:val="00D42A28"/>
    <w:rsid w:val="00D433BB"/>
    <w:rsid w:val="00D43C34"/>
    <w:rsid w:val="00D4434E"/>
    <w:rsid w:val="00D45397"/>
    <w:rsid w:val="00D45418"/>
    <w:rsid w:val="00D45427"/>
    <w:rsid w:val="00D455B6"/>
    <w:rsid w:val="00D455EC"/>
    <w:rsid w:val="00D45E00"/>
    <w:rsid w:val="00D45E0A"/>
    <w:rsid w:val="00D45EB6"/>
    <w:rsid w:val="00D45FD9"/>
    <w:rsid w:val="00D4645E"/>
    <w:rsid w:val="00D46808"/>
    <w:rsid w:val="00D472DF"/>
    <w:rsid w:val="00D47FD8"/>
    <w:rsid w:val="00D50092"/>
    <w:rsid w:val="00D51527"/>
    <w:rsid w:val="00D51FFE"/>
    <w:rsid w:val="00D528FB"/>
    <w:rsid w:val="00D52A9A"/>
    <w:rsid w:val="00D535F1"/>
    <w:rsid w:val="00D5362B"/>
    <w:rsid w:val="00D53997"/>
    <w:rsid w:val="00D53A60"/>
    <w:rsid w:val="00D540D2"/>
    <w:rsid w:val="00D5445A"/>
    <w:rsid w:val="00D55339"/>
    <w:rsid w:val="00D55460"/>
    <w:rsid w:val="00D55DD2"/>
    <w:rsid w:val="00D5643F"/>
    <w:rsid w:val="00D570BF"/>
    <w:rsid w:val="00D57AD0"/>
    <w:rsid w:val="00D57D4A"/>
    <w:rsid w:val="00D603BC"/>
    <w:rsid w:val="00D60A51"/>
    <w:rsid w:val="00D60E98"/>
    <w:rsid w:val="00D60F92"/>
    <w:rsid w:val="00D62282"/>
    <w:rsid w:val="00D6250D"/>
    <w:rsid w:val="00D626A1"/>
    <w:rsid w:val="00D62A50"/>
    <w:rsid w:val="00D62E21"/>
    <w:rsid w:val="00D63776"/>
    <w:rsid w:val="00D63EE7"/>
    <w:rsid w:val="00D64147"/>
    <w:rsid w:val="00D64159"/>
    <w:rsid w:val="00D6417C"/>
    <w:rsid w:val="00D6458A"/>
    <w:rsid w:val="00D64FC9"/>
    <w:rsid w:val="00D65785"/>
    <w:rsid w:val="00D6691E"/>
    <w:rsid w:val="00D66A63"/>
    <w:rsid w:val="00D67013"/>
    <w:rsid w:val="00D6738C"/>
    <w:rsid w:val="00D67677"/>
    <w:rsid w:val="00D676C1"/>
    <w:rsid w:val="00D7028E"/>
    <w:rsid w:val="00D70504"/>
    <w:rsid w:val="00D70ABE"/>
    <w:rsid w:val="00D710D9"/>
    <w:rsid w:val="00D719BD"/>
    <w:rsid w:val="00D71CFA"/>
    <w:rsid w:val="00D71F1F"/>
    <w:rsid w:val="00D72212"/>
    <w:rsid w:val="00D729CB"/>
    <w:rsid w:val="00D72C46"/>
    <w:rsid w:val="00D736E7"/>
    <w:rsid w:val="00D73AFC"/>
    <w:rsid w:val="00D7405F"/>
    <w:rsid w:val="00D7448F"/>
    <w:rsid w:val="00D74AC1"/>
    <w:rsid w:val="00D75472"/>
    <w:rsid w:val="00D7575C"/>
    <w:rsid w:val="00D75A5A"/>
    <w:rsid w:val="00D760E9"/>
    <w:rsid w:val="00D763A6"/>
    <w:rsid w:val="00D76B97"/>
    <w:rsid w:val="00D76F5C"/>
    <w:rsid w:val="00D77674"/>
    <w:rsid w:val="00D77978"/>
    <w:rsid w:val="00D80491"/>
    <w:rsid w:val="00D804CB"/>
    <w:rsid w:val="00D8050C"/>
    <w:rsid w:val="00D806E2"/>
    <w:rsid w:val="00D8092E"/>
    <w:rsid w:val="00D80DD2"/>
    <w:rsid w:val="00D81A1C"/>
    <w:rsid w:val="00D828A2"/>
    <w:rsid w:val="00D833FA"/>
    <w:rsid w:val="00D83D16"/>
    <w:rsid w:val="00D83E53"/>
    <w:rsid w:val="00D844DF"/>
    <w:rsid w:val="00D8459D"/>
    <w:rsid w:val="00D84849"/>
    <w:rsid w:val="00D84EB8"/>
    <w:rsid w:val="00D857BA"/>
    <w:rsid w:val="00D86FE8"/>
    <w:rsid w:val="00D876AF"/>
    <w:rsid w:val="00D879AE"/>
    <w:rsid w:val="00D87CBA"/>
    <w:rsid w:val="00D9014E"/>
    <w:rsid w:val="00D90709"/>
    <w:rsid w:val="00D907FB"/>
    <w:rsid w:val="00D90BC4"/>
    <w:rsid w:val="00D90DF1"/>
    <w:rsid w:val="00D90E8E"/>
    <w:rsid w:val="00D9140B"/>
    <w:rsid w:val="00D91481"/>
    <w:rsid w:val="00D9173D"/>
    <w:rsid w:val="00D91F6A"/>
    <w:rsid w:val="00D929E8"/>
    <w:rsid w:val="00D92B2A"/>
    <w:rsid w:val="00D93072"/>
    <w:rsid w:val="00D930F3"/>
    <w:rsid w:val="00D93CFE"/>
    <w:rsid w:val="00D943FB"/>
    <w:rsid w:val="00D948A5"/>
    <w:rsid w:val="00D963F0"/>
    <w:rsid w:val="00D965B0"/>
    <w:rsid w:val="00D975DC"/>
    <w:rsid w:val="00D97F92"/>
    <w:rsid w:val="00DA08B1"/>
    <w:rsid w:val="00DA1458"/>
    <w:rsid w:val="00DA2F25"/>
    <w:rsid w:val="00DA3115"/>
    <w:rsid w:val="00DA4362"/>
    <w:rsid w:val="00DA643A"/>
    <w:rsid w:val="00DA670C"/>
    <w:rsid w:val="00DA6EFE"/>
    <w:rsid w:val="00DA76FA"/>
    <w:rsid w:val="00DA7828"/>
    <w:rsid w:val="00DB0FF4"/>
    <w:rsid w:val="00DB1C9B"/>
    <w:rsid w:val="00DB266B"/>
    <w:rsid w:val="00DB2683"/>
    <w:rsid w:val="00DB3183"/>
    <w:rsid w:val="00DB351E"/>
    <w:rsid w:val="00DB35B7"/>
    <w:rsid w:val="00DB35B9"/>
    <w:rsid w:val="00DB3D77"/>
    <w:rsid w:val="00DB3E2C"/>
    <w:rsid w:val="00DB4121"/>
    <w:rsid w:val="00DB4305"/>
    <w:rsid w:val="00DB51B8"/>
    <w:rsid w:val="00DB55DE"/>
    <w:rsid w:val="00DB5C43"/>
    <w:rsid w:val="00DB619D"/>
    <w:rsid w:val="00DB62DA"/>
    <w:rsid w:val="00DB6D05"/>
    <w:rsid w:val="00DB7DD6"/>
    <w:rsid w:val="00DB7F45"/>
    <w:rsid w:val="00DC036E"/>
    <w:rsid w:val="00DC094F"/>
    <w:rsid w:val="00DC0BA6"/>
    <w:rsid w:val="00DC0C2D"/>
    <w:rsid w:val="00DC0D86"/>
    <w:rsid w:val="00DC113C"/>
    <w:rsid w:val="00DC2980"/>
    <w:rsid w:val="00DC2F43"/>
    <w:rsid w:val="00DC37C5"/>
    <w:rsid w:val="00DC54CC"/>
    <w:rsid w:val="00DC6718"/>
    <w:rsid w:val="00DC7B4C"/>
    <w:rsid w:val="00DC7E0F"/>
    <w:rsid w:val="00DD0078"/>
    <w:rsid w:val="00DD01A2"/>
    <w:rsid w:val="00DD024A"/>
    <w:rsid w:val="00DD0EF4"/>
    <w:rsid w:val="00DD26F7"/>
    <w:rsid w:val="00DD3074"/>
    <w:rsid w:val="00DD3C2D"/>
    <w:rsid w:val="00DD3F2B"/>
    <w:rsid w:val="00DD43A8"/>
    <w:rsid w:val="00DD49C5"/>
    <w:rsid w:val="00DD503A"/>
    <w:rsid w:val="00DD572E"/>
    <w:rsid w:val="00DD5AEB"/>
    <w:rsid w:val="00DD5B6E"/>
    <w:rsid w:val="00DD6AD2"/>
    <w:rsid w:val="00DD6D9A"/>
    <w:rsid w:val="00DD7134"/>
    <w:rsid w:val="00DD7D00"/>
    <w:rsid w:val="00DD7D17"/>
    <w:rsid w:val="00DE1067"/>
    <w:rsid w:val="00DE1274"/>
    <w:rsid w:val="00DE147F"/>
    <w:rsid w:val="00DE1869"/>
    <w:rsid w:val="00DE1AC5"/>
    <w:rsid w:val="00DE2559"/>
    <w:rsid w:val="00DE2C93"/>
    <w:rsid w:val="00DE2DFF"/>
    <w:rsid w:val="00DE376A"/>
    <w:rsid w:val="00DE37AA"/>
    <w:rsid w:val="00DE3C8B"/>
    <w:rsid w:val="00DE3D04"/>
    <w:rsid w:val="00DE3E86"/>
    <w:rsid w:val="00DE44ED"/>
    <w:rsid w:val="00DE5382"/>
    <w:rsid w:val="00DE59F8"/>
    <w:rsid w:val="00DE5C37"/>
    <w:rsid w:val="00DE7193"/>
    <w:rsid w:val="00DE7786"/>
    <w:rsid w:val="00DE7A07"/>
    <w:rsid w:val="00DE7D5E"/>
    <w:rsid w:val="00DE7F96"/>
    <w:rsid w:val="00DF0E97"/>
    <w:rsid w:val="00DF1686"/>
    <w:rsid w:val="00DF1778"/>
    <w:rsid w:val="00DF2A9D"/>
    <w:rsid w:val="00DF2D6A"/>
    <w:rsid w:val="00DF31B2"/>
    <w:rsid w:val="00DF3367"/>
    <w:rsid w:val="00DF459B"/>
    <w:rsid w:val="00DF4642"/>
    <w:rsid w:val="00DF4F4D"/>
    <w:rsid w:val="00DF5423"/>
    <w:rsid w:val="00DF561E"/>
    <w:rsid w:val="00DF5ACF"/>
    <w:rsid w:val="00DF5C89"/>
    <w:rsid w:val="00DF5D23"/>
    <w:rsid w:val="00DF6513"/>
    <w:rsid w:val="00DF6549"/>
    <w:rsid w:val="00DF67C3"/>
    <w:rsid w:val="00DF6A8A"/>
    <w:rsid w:val="00DF76B8"/>
    <w:rsid w:val="00E00165"/>
    <w:rsid w:val="00E006C6"/>
    <w:rsid w:val="00E010D2"/>
    <w:rsid w:val="00E010F6"/>
    <w:rsid w:val="00E018C1"/>
    <w:rsid w:val="00E01A75"/>
    <w:rsid w:val="00E023BE"/>
    <w:rsid w:val="00E025B7"/>
    <w:rsid w:val="00E03E2F"/>
    <w:rsid w:val="00E0428C"/>
    <w:rsid w:val="00E04A15"/>
    <w:rsid w:val="00E04C7C"/>
    <w:rsid w:val="00E04CC2"/>
    <w:rsid w:val="00E05973"/>
    <w:rsid w:val="00E05B18"/>
    <w:rsid w:val="00E05B8A"/>
    <w:rsid w:val="00E05D86"/>
    <w:rsid w:val="00E06DD0"/>
    <w:rsid w:val="00E076DE"/>
    <w:rsid w:val="00E078BB"/>
    <w:rsid w:val="00E1023A"/>
    <w:rsid w:val="00E102AE"/>
    <w:rsid w:val="00E103EF"/>
    <w:rsid w:val="00E10D25"/>
    <w:rsid w:val="00E110A1"/>
    <w:rsid w:val="00E1295D"/>
    <w:rsid w:val="00E12A8E"/>
    <w:rsid w:val="00E13A84"/>
    <w:rsid w:val="00E13E1B"/>
    <w:rsid w:val="00E14EAD"/>
    <w:rsid w:val="00E15A94"/>
    <w:rsid w:val="00E15B8D"/>
    <w:rsid w:val="00E160A9"/>
    <w:rsid w:val="00E16ABA"/>
    <w:rsid w:val="00E16F9B"/>
    <w:rsid w:val="00E178B9"/>
    <w:rsid w:val="00E17B5B"/>
    <w:rsid w:val="00E17E96"/>
    <w:rsid w:val="00E17F15"/>
    <w:rsid w:val="00E206AE"/>
    <w:rsid w:val="00E20F09"/>
    <w:rsid w:val="00E2102B"/>
    <w:rsid w:val="00E21195"/>
    <w:rsid w:val="00E22F34"/>
    <w:rsid w:val="00E23041"/>
    <w:rsid w:val="00E232D4"/>
    <w:rsid w:val="00E23808"/>
    <w:rsid w:val="00E23FA4"/>
    <w:rsid w:val="00E24462"/>
    <w:rsid w:val="00E24ADA"/>
    <w:rsid w:val="00E24C6A"/>
    <w:rsid w:val="00E252B0"/>
    <w:rsid w:val="00E253AC"/>
    <w:rsid w:val="00E2602F"/>
    <w:rsid w:val="00E26646"/>
    <w:rsid w:val="00E2670D"/>
    <w:rsid w:val="00E26721"/>
    <w:rsid w:val="00E26A12"/>
    <w:rsid w:val="00E26A8A"/>
    <w:rsid w:val="00E26EB9"/>
    <w:rsid w:val="00E27514"/>
    <w:rsid w:val="00E2784A"/>
    <w:rsid w:val="00E27B7B"/>
    <w:rsid w:val="00E30859"/>
    <w:rsid w:val="00E308BD"/>
    <w:rsid w:val="00E3097D"/>
    <w:rsid w:val="00E30C2C"/>
    <w:rsid w:val="00E3150D"/>
    <w:rsid w:val="00E32863"/>
    <w:rsid w:val="00E32F11"/>
    <w:rsid w:val="00E34400"/>
    <w:rsid w:val="00E34C83"/>
    <w:rsid w:val="00E3526C"/>
    <w:rsid w:val="00E35549"/>
    <w:rsid w:val="00E35B96"/>
    <w:rsid w:val="00E36160"/>
    <w:rsid w:val="00E36934"/>
    <w:rsid w:val="00E375AC"/>
    <w:rsid w:val="00E40422"/>
    <w:rsid w:val="00E40AA2"/>
    <w:rsid w:val="00E414E3"/>
    <w:rsid w:val="00E41C62"/>
    <w:rsid w:val="00E42649"/>
    <w:rsid w:val="00E42722"/>
    <w:rsid w:val="00E42CF7"/>
    <w:rsid w:val="00E42EB7"/>
    <w:rsid w:val="00E431CD"/>
    <w:rsid w:val="00E43FC0"/>
    <w:rsid w:val="00E448C3"/>
    <w:rsid w:val="00E44CF6"/>
    <w:rsid w:val="00E457A2"/>
    <w:rsid w:val="00E458E2"/>
    <w:rsid w:val="00E46166"/>
    <w:rsid w:val="00E46635"/>
    <w:rsid w:val="00E46677"/>
    <w:rsid w:val="00E4756E"/>
    <w:rsid w:val="00E4790F"/>
    <w:rsid w:val="00E47997"/>
    <w:rsid w:val="00E479FE"/>
    <w:rsid w:val="00E47E1E"/>
    <w:rsid w:val="00E47F47"/>
    <w:rsid w:val="00E503EC"/>
    <w:rsid w:val="00E508B2"/>
    <w:rsid w:val="00E50E9B"/>
    <w:rsid w:val="00E5151F"/>
    <w:rsid w:val="00E51837"/>
    <w:rsid w:val="00E522C8"/>
    <w:rsid w:val="00E52568"/>
    <w:rsid w:val="00E52894"/>
    <w:rsid w:val="00E52DC7"/>
    <w:rsid w:val="00E5365A"/>
    <w:rsid w:val="00E5404F"/>
    <w:rsid w:val="00E549DD"/>
    <w:rsid w:val="00E550BB"/>
    <w:rsid w:val="00E55236"/>
    <w:rsid w:val="00E5574A"/>
    <w:rsid w:val="00E569DD"/>
    <w:rsid w:val="00E56ABC"/>
    <w:rsid w:val="00E56F50"/>
    <w:rsid w:val="00E57249"/>
    <w:rsid w:val="00E57DB0"/>
    <w:rsid w:val="00E6306A"/>
    <w:rsid w:val="00E633AD"/>
    <w:rsid w:val="00E6432D"/>
    <w:rsid w:val="00E644AC"/>
    <w:rsid w:val="00E64914"/>
    <w:rsid w:val="00E6520A"/>
    <w:rsid w:val="00E65DD5"/>
    <w:rsid w:val="00E66166"/>
    <w:rsid w:val="00E66579"/>
    <w:rsid w:val="00E66B4A"/>
    <w:rsid w:val="00E66C6B"/>
    <w:rsid w:val="00E67BA6"/>
    <w:rsid w:val="00E704D5"/>
    <w:rsid w:val="00E70C3D"/>
    <w:rsid w:val="00E718C2"/>
    <w:rsid w:val="00E719BD"/>
    <w:rsid w:val="00E725B9"/>
    <w:rsid w:val="00E725D7"/>
    <w:rsid w:val="00E73329"/>
    <w:rsid w:val="00E7388F"/>
    <w:rsid w:val="00E73B89"/>
    <w:rsid w:val="00E744AD"/>
    <w:rsid w:val="00E74C09"/>
    <w:rsid w:val="00E75096"/>
    <w:rsid w:val="00E75115"/>
    <w:rsid w:val="00E756B5"/>
    <w:rsid w:val="00E75EA9"/>
    <w:rsid w:val="00E767B1"/>
    <w:rsid w:val="00E768AF"/>
    <w:rsid w:val="00E7741C"/>
    <w:rsid w:val="00E8256A"/>
    <w:rsid w:val="00E825FB"/>
    <w:rsid w:val="00E8263B"/>
    <w:rsid w:val="00E826BF"/>
    <w:rsid w:val="00E82939"/>
    <w:rsid w:val="00E83A2A"/>
    <w:rsid w:val="00E83BB0"/>
    <w:rsid w:val="00E86B15"/>
    <w:rsid w:val="00E8714B"/>
    <w:rsid w:val="00E877D9"/>
    <w:rsid w:val="00E879DB"/>
    <w:rsid w:val="00E902CE"/>
    <w:rsid w:val="00E90655"/>
    <w:rsid w:val="00E907CA"/>
    <w:rsid w:val="00E915CA"/>
    <w:rsid w:val="00E919D2"/>
    <w:rsid w:val="00E930D8"/>
    <w:rsid w:val="00E9325C"/>
    <w:rsid w:val="00E93740"/>
    <w:rsid w:val="00E9398B"/>
    <w:rsid w:val="00E94576"/>
    <w:rsid w:val="00E9478F"/>
    <w:rsid w:val="00E9484F"/>
    <w:rsid w:val="00E956DE"/>
    <w:rsid w:val="00E96091"/>
    <w:rsid w:val="00E963E0"/>
    <w:rsid w:val="00E96688"/>
    <w:rsid w:val="00E970A7"/>
    <w:rsid w:val="00E970EA"/>
    <w:rsid w:val="00E974A5"/>
    <w:rsid w:val="00EA1152"/>
    <w:rsid w:val="00EA1F6A"/>
    <w:rsid w:val="00EA24F9"/>
    <w:rsid w:val="00EA2912"/>
    <w:rsid w:val="00EA2EDA"/>
    <w:rsid w:val="00EA45BB"/>
    <w:rsid w:val="00EA4A4C"/>
    <w:rsid w:val="00EA4D08"/>
    <w:rsid w:val="00EA5024"/>
    <w:rsid w:val="00EA51C3"/>
    <w:rsid w:val="00EA5C8E"/>
    <w:rsid w:val="00EA6991"/>
    <w:rsid w:val="00EA6B8C"/>
    <w:rsid w:val="00EA701B"/>
    <w:rsid w:val="00EB0FE3"/>
    <w:rsid w:val="00EB1448"/>
    <w:rsid w:val="00EB22F5"/>
    <w:rsid w:val="00EB2586"/>
    <w:rsid w:val="00EB25A1"/>
    <w:rsid w:val="00EB25F8"/>
    <w:rsid w:val="00EB4717"/>
    <w:rsid w:val="00EB4911"/>
    <w:rsid w:val="00EB4D22"/>
    <w:rsid w:val="00EB529F"/>
    <w:rsid w:val="00EB5335"/>
    <w:rsid w:val="00EB54CD"/>
    <w:rsid w:val="00EB69F0"/>
    <w:rsid w:val="00EB6E56"/>
    <w:rsid w:val="00EB6EAF"/>
    <w:rsid w:val="00EB7557"/>
    <w:rsid w:val="00EB794F"/>
    <w:rsid w:val="00EB7A07"/>
    <w:rsid w:val="00EC003B"/>
    <w:rsid w:val="00EC085B"/>
    <w:rsid w:val="00EC1308"/>
    <w:rsid w:val="00EC1410"/>
    <w:rsid w:val="00EC158F"/>
    <w:rsid w:val="00EC1C5A"/>
    <w:rsid w:val="00EC238A"/>
    <w:rsid w:val="00EC2496"/>
    <w:rsid w:val="00EC25E2"/>
    <w:rsid w:val="00EC38FF"/>
    <w:rsid w:val="00EC436A"/>
    <w:rsid w:val="00EC4A5B"/>
    <w:rsid w:val="00EC4D60"/>
    <w:rsid w:val="00EC5054"/>
    <w:rsid w:val="00EC53BD"/>
    <w:rsid w:val="00EC548A"/>
    <w:rsid w:val="00EC6720"/>
    <w:rsid w:val="00EC68C5"/>
    <w:rsid w:val="00EC7ABD"/>
    <w:rsid w:val="00EC7B7C"/>
    <w:rsid w:val="00EC7EF1"/>
    <w:rsid w:val="00EC7FDE"/>
    <w:rsid w:val="00ED0070"/>
    <w:rsid w:val="00ED016F"/>
    <w:rsid w:val="00ED0C03"/>
    <w:rsid w:val="00ED0EE5"/>
    <w:rsid w:val="00ED0FE0"/>
    <w:rsid w:val="00ED18AF"/>
    <w:rsid w:val="00ED18D2"/>
    <w:rsid w:val="00ED1A4C"/>
    <w:rsid w:val="00ED1AB1"/>
    <w:rsid w:val="00ED23BA"/>
    <w:rsid w:val="00ED3A29"/>
    <w:rsid w:val="00ED5BB9"/>
    <w:rsid w:val="00ED73A7"/>
    <w:rsid w:val="00ED7B87"/>
    <w:rsid w:val="00ED7E32"/>
    <w:rsid w:val="00EE05CF"/>
    <w:rsid w:val="00EE0FC7"/>
    <w:rsid w:val="00EE13A8"/>
    <w:rsid w:val="00EE1533"/>
    <w:rsid w:val="00EE176A"/>
    <w:rsid w:val="00EE1B95"/>
    <w:rsid w:val="00EE1EEC"/>
    <w:rsid w:val="00EE28B1"/>
    <w:rsid w:val="00EE332B"/>
    <w:rsid w:val="00EE3467"/>
    <w:rsid w:val="00EE3673"/>
    <w:rsid w:val="00EE429C"/>
    <w:rsid w:val="00EE5ABA"/>
    <w:rsid w:val="00EE61EA"/>
    <w:rsid w:val="00EE67E1"/>
    <w:rsid w:val="00EE687C"/>
    <w:rsid w:val="00EE71A5"/>
    <w:rsid w:val="00EE7651"/>
    <w:rsid w:val="00EF0F25"/>
    <w:rsid w:val="00EF0F68"/>
    <w:rsid w:val="00EF0FF5"/>
    <w:rsid w:val="00EF2A60"/>
    <w:rsid w:val="00EF2CD3"/>
    <w:rsid w:val="00EF4228"/>
    <w:rsid w:val="00EF4322"/>
    <w:rsid w:val="00EF492B"/>
    <w:rsid w:val="00EF498B"/>
    <w:rsid w:val="00EF4AF6"/>
    <w:rsid w:val="00EF5137"/>
    <w:rsid w:val="00EF53C3"/>
    <w:rsid w:val="00EF5453"/>
    <w:rsid w:val="00EF5C06"/>
    <w:rsid w:val="00EF5D3B"/>
    <w:rsid w:val="00EF5E9B"/>
    <w:rsid w:val="00EF7AE0"/>
    <w:rsid w:val="00F007B9"/>
    <w:rsid w:val="00F00B53"/>
    <w:rsid w:val="00F00C9D"/>
    <w:rsid w:val="00F014A9"/>
    <w:rsid w:val="00F01541"/>
    <w:rsid w:val="00F01B92"/>
    <w:rsid w:val="00F031DD"/>
    <w:rsid w:val="00F0486C"/>
    <w:rsid w:val="00F05E95"/>
    <w:rsid w:val="00F06092"/>
    <w:rsid w:val="00F0631D"/>
    <w:rsid w:val="00F063E1"/>
    <w:rsid w:val="00F06ADB"/>
    <w:rsid w:val="00F06C1F"/>
    <w:rsid w:val="00F07285"/>
    <w:rsid w:val="00F102CC"/>
    <w:rsid w:val="00F1061F"/>
    <w:rsid w:val="00F10B44"/>
    <w:rsid w:val="00F10E9A"/>
    <w:rsid w:val="00F110D0"/>
    <w:rsid w:val="00F11321"/>
    <w:rsid w:val="00F11C2C"/>
    <w:rsid w:val="00F13111"/>
    <w:rsid w:val="00F13121"/>
    <w:rsid w:val="00F13BB3"/>
    <w:rsid w:val="00F13C02"/>
    <w:rsid w:val="00F147FD"/>
    <w:rsid w:val="00F149DC"/>
    <w:rsid w:val="00F1506B"/>
    <w:rsid w:val="00F1551F"/>
    <w:rsid w:val="00F165D4"/>
    <w:rsid w:val="00F16885"/>
    <w:rsid w:val="00F1694C"/>
    <w:rsid w:val="00F16AE0"/>
    <w:rsid w:val="00F16DE3"/>
    <w:rsid w:val="00F170EB"/>
    <w:rsid w:val="00F172FD"/>
    <w:rsid w:val="00F174CA"/>
    <w:rsid w:val="00F17A15"/>
    <w:rsid w:val="00F20DA2"/>
    <w:rsid w:val="00F21046"/>
    <w:rsid w:val="00F214DF"/>
    <w:rsid w:val="00F219CB"/>
    <w:rsid w:val="00F2234A"/>
    <w:rsid w:val="00F225A2"/>
    <w:rsid w:val="00F22845"/>
    <w:rsid w:val="00F229D2"/>
    <w:rsid w:val="00F22AF4"/>
    <w:rsid w:val="00F22CDB"/>
    <w:rsid w:val="00F23661"/>
    <w:rsid w:val="00F2369B"/>
    <w:rsid w:val="00F2474B"/>
    <w:rsid w:val="00F2487B"/>
    <w:rsid w:val="00F24A8C"/>
    <w:rsid w:val="00F24C9C"/>
    <w:rsid w:val="00F24ECB"/>
    <w:rsid w:val="00F250B0"/>
    <w:rsid w:val="00F2643C"/>
    <w:rsid w:val="00F2665C"/>
    <w:rsid w:val="00F270A2"/>
    <w:rsid w:val="00F27497"/>
    <w:rsid w:val="00F27736"/>
    <w:rsid w:val="00F277AD"/>
    <w:rsid w:val="00F27AC2"/>
    <w:rsid w:val="00F27BA5"/>
    <w:rsid w:val="00F27CA6"/>
    <w:rsid w:val="00F27E7E"/>
    <w:rsid w:val="00F31335"/>
    <w:rsid w:val="00F313E8"/>
    <w:rsid w:val="00F31504"/>
    <w:rsid w:val="00F3175E"/>
    <w:rsid w:val="00F317A9"/>
    <w:rsid w:val="00F31992"/>
    <w:rsid w:val="00F321FA"/>
    <w:rsid w:val="00F3290B"/>
    <w:rsid w:val="00F32981"/>
    <w:rsid w:val="00F32D5D"/>
    <w:rsid w:val="00F33B71"/>
    <w:rsid w:val="00F33F68"/>
    <w:rsid w:val="00F34204"/>
    <w:rsid w:val="00F34DED"/>
    <w:rsid w:val="00F35148"/>
    <w:rsid w:val="00F3545C"/>
    <w:rsid w:val="00F35D99"/>
    <w:rsid w:val="00F36BFC"/>
    <w:rsid w:val="00F36D2B"/>
    <w:rsid w:val="00F37786"/>
    <w:rsid w:val="00F37F3D"/>
    <w:rsid w:val="00F4075A"/>
    <w:rsid w:val="00F40A7A"/>
    <w:rsid w:val="00F40E60"/>
    <w:rsid w:val="00F41019"/>
    <w:rsid w:val="00F415C3"/>
    <w:rsid w:val="00F41D18"/>
    <w:rsid w:val="00F422E8"/>
    <w:rsid w:val="00F424BF"/>
    <w:rsid w:val="00F42B1D"/>
    <w:rsid w:val="00F42C6A"/>
    <w:rsid w:val="00F4305D"/>
    <w:rsid w:val="00F434E5"/>
    <w:rsid w:val="00F43520"/>
    <w:rsid w:val="00F443DD"/>
    <w:rsid w:val="00F449F8"/>
    <w:rsid w:val="00F4505D"/>
    <w:rsid w:val="00F45D1E"/>
    <w:rsid w:val="00F460A8"/>
    <w:rsid w:val="00F464E2"/>
    <w:rsid w:val="00F46B14"/>
    <w:rsid w:val="00F47519"/>
    <w:rsid w:val="00F503DF"/>
    <w:rsid w:val="00F507B6"/>
    <w:rsid w:val="00F50D82"/>
    <w:rsid w:val="00F50FEF"/>
    <w:rsid w:val="00F5112F"/>
    <w:rsid w:val="00F51590"/>
    <w:rsid w:val="00F5184B"/>
    <w:rsid w:val="00F51894"/>
    <w:rsid w:val="00F51A3A"/>
    <w:rsid w:val="00F51C54"/>
    <w:rsid w:val="00F52BD8"/>
    <w:rsid w:val="00F52C13"/>
    <w:rsid w:val="00F535F5"/>
    <w:rsid w:val="00F53D44"/>
    <w:rsid w:val="00F55D82"/>
    <w:rsid w:val="00F55E66"/>
    <w:rsid w:val="00F56288"/>
    <w:rsid w:val="00F56723"/>
    <w:rsid w:val="00F56E2F"/>
    <w:rsid w:val="00F56E81"/>
    <w:rsid w:val="00F56EB0"/>
    <w:rsid w:val="00F57570"/>
    <w:rsid w:val="00F57898"/>
    <w:rsid w:val="00F578D6"/>
    <w:rsid w:val="00F579DD"/>
    <w:rsid w:val="00F600BA"/>
    <w:rsid w:val="00F6092C"/>
    <w:rsid w:val="00F6092D"/>
    <w:rsid w:val="00F60C5F"/>
    <w:rsid w:val="00F6102B"/>
    <w:rsid w:val="00F6152E"/>
    <w:rsid w:val="00F6225D"/>
    <w:rsid w:val="00F622B0"/>
    <w:rsid w:val="00F62481"/>
    <w:rsid w:val="00F6341C"/>
    <w:rsid w:val="00F6373B"/>
    <w:rsid w:val="00F63E40"/>
    <w:rsid w:val="00F63F87"/>
    <w:rsid w:val="00F641D1"/>
    <w:rsid w:val="00F64B8C"/>
    <w:rsid w:val="00F64EAF"/>
    <w:rsid w:val="00F65508"/>
    <w:rsid w:val="00F66219"/>
    <w:rsid w:val="00F6629C"/>
    <w:rsid w:val="00F669C6"/>
    <w:rsid w:val="00F67241"/>
    <w:rsid w:val="00F67AA1"/>
    <w:rsid w:val="00F70037"/>
    <w:rsid w:val="00F70AD5"/>
    <w:rsid w:val="00F70CBC"/>
    <w:rsid w:val="00F710A3"/>
    <w:rsid w:val="00F712DC"/>
    <w:rsid w:val="00F7159E"/>
    <w:rsid w:val="00F7192B"/>
    <w:rsid w:val="00F71983"/>
    <w:rsid w:val="00F71CEA"/>
    <w:rsid w:val="00F71F40"/>
    <w:rsid w:val="00F72129"/>
    <w:rsid w:val="00F721C6"/>
    <w:rsid w:val="00F72207"/>
    <w:rsid w:val="00F72B1B"/>
    <w:rsid w:val="00F7446A"/>
    <w:rsid w:val="00F74DF8"/>
    <w:rsid w:val="00F7579C"/>
    <w:rsid w:val="00F76124"/>
    <w:rsid w:val="00F763BB"/>
    <w:rsid w:val="00F77875"/>
    <w:rsid w:val="00F77A8A"/>
    <w:rsid w:val="00F77C90"/>
    <w:rsid w:val="00F77E06"/>
    <w:rsid w:val="00F80324"/>
    <w:rsid w:val="00F8079E"/>
    <w:rsid w:val="00F81242"/>
    <w:rsid w:val="00F81420"/>
    <w:rsid w:val="00F816D7"/>
    <w:rsid w:val="00F82DBD"/>
    <w:rsid w:val="00F8374D"/>
    <w:rsid w:val="00F839C4"/>
    <w:rsid w:val="00F84D02"/>
    <w:rsid w:val="00F84EB7"/>
    <w:rsid w:val="00F85246"/>
    <w:rsid w:val="00F85527"/>
    <w:rsid w:val="00F8559F"/>
    <w:rsid w:val="00F862BC"/>
    <w:rsid w:val="00F864DA"/>
    <w:rsid w:val="00F900C9"/>
    <w:rsid w:val="00F90124"/>
    <w:rsid w:val="00F90201"/>
    <w:rsid w:val="00F90587"/>
    <w:rsid w:val="00F90721"/>
    <w:rsid w:val="00F90803"/>
    <w:rsid w:val="00F909DB"/>
    <w:rsid w:val="00F90EC2"/>
    <w:rsid w:val="00F9120C"/>
    <w:rsid w:val="00F91BB5"/>
    <w:rsid w:val="00F9282D"/>
    <w:rsid w:val="00F93774"/>
    <w:rsid w:val="00F93D59"/>
    <w:rsid w:val="00F93F27"/>
    <w:rsid w:val="00F94324"/>
    <w:rsid w:val="00F948E1"/>
    <w:rsid w:val="00F9546C"/>
    <w:rsid w:val="00F95E84"/>
    <w:rsid w:val="00F96711"/>
    <w:rsid w:val="00F96810"/>
    <w:rsid w:val="00F96AAB"/>
    <w:rsid w:val="00F9729B"/>
    <w:rsid w:val="00F973BB"/>
    <w:rsid w:val="00F9783C"/>
    <w:rsid w:val="00F978C2"/>
    <w:rsid w:val="00F97931"/>
    <w:rsid w:val="00FA0004"/>
    <w:rsid w:val="00FA0252"/>
    <w:rsid w:val="00FA1343"/>
    <w:rsid w:val="00FA1528"/>
    <w:rsid w:val="00FA202B"/>
    <w:rsid w:val="00FA26D7"/>
    <w:rsid w:val="00FA30EA"/>
    <w:rsid w:val="00FA32D2"/>
    <w:rsid w:val="00FA3C36"/>
    <w:rsid w:val="00FA4075"/>
    <w:rsid w:val="00FA4438"/>
    <w:rsid w:val="00FA45D4"/>
    <w:rsid w:val="00FA5558"/>
    <w:rsid w:val="00FA5CC2"/>
    <w:rsid w:val="00FA69DE"/>
    <w:rsid w:val="00FA6BA6"/>
    <w:rsid w:val="00FA6E77"/>
    <w:rsid w:val="00FA71D1"/>
    <w:rsid w:val="00FA73D1"/>
    <w:rsid w:val="00FA7725"/>
    <w:rsid w:val="00FA7D94"/>
    <w:rsid w:val="00FA7F32"/>
    <w:rsid w:val="00FB0A93"/>
    <w:rsid w:val="00FB1385"/>
    <w:rsid w:val="00FB13AB"/>
    <w:rsid w:val="00FB14A2"/>
    <w:rsid w:val="00FB1CB5"/>
    <w:rsid w:val="00FB1D75"/>
    <w:rsid w:val="00FB1E9F"/>
    <w:rsid w:val="00FB20E1"/>
    <w:rsid w:val="00FB2802"/>
    <w:rsid w:val="00FB2AC2"/>
    <w:rsid w:val="00FB2B71"/>
    <w:rsid w:val="00FB42E5"/>
    <w:rsid w:val="00FB4D2F"/>
    <w:rsid w:val="00FB52A0"/>
    <w:rsid w:val="00FB573C"/>
    <w:rsid w:val="00FB57BD"/>
    <w:rsid w:val="00FB5CFA"/>
    <w:rsid w:val="00FB5E9D"/>
    <w:rsid w:val="00FB5F88"/>
    <w:rsid w:val="00FB6D45"/>
    <w:rsid w:val="00FB6EAE"/>
    <w:rsid w:val="00FB7EA2"/>
    <w:rsid w:val="00FC0419"/>
    <w:rsid w:val="00FC06E6"/>
    <w:rsid w:val="00FC08F5"/>
    <w:rsid w:val="00FC0B18"/>
    <w:rsid w:val="00FC19A8"/>
    <w:rsid w:val="00FC20D4"/>
    <w:rsid w:val="00FC21F0"/>
    <w:rsid w:val="00FC2B93"/>
    <w:rsid w:val="00FC2BC2"/>
    <w:rsid w:val="00FC2BCD"/>
    <w:rsid w:val="00FC3413"/>
    <w:rsid w:val="00FC3691"/>
    <w:rsid w:val="00FC39F7"/>
    <w:rsid w:val="00FC3A80"/>
    <w:rsid w:val="00FC3F3F"/>
    <w:rsid w:val="00FC3FD5"/>
    <w:rsid w:val="00FC4988"/>
    <w:rsid w:val="00FC4A9C"/>
    <w:rsid w:val="00FC4E51"/>
    <w:rsid w:val="00FC6FDF"/>
    <w:rsid w:val="00FC7296"/>
    <w:rsid w:val="00FC78DB"/>
    <w:rsid w:val="00FC7F66"/>
    <w:rsid w:val="00FC7F84"/>
    <w:rsid w:val="00FD0841"/>
    <w:rsid w:val="00FD0F84"/>
    <w:rsid w:val="00FD1559"/>
    <w:rsid w:val="00FD15F1"/>
    <w:rsid w:val="00FD1BE3"/>
    <w:rsid w:val="00FD2AEF"/>
    <w:rsid w:val="00FD38C0"/>
    <w:rsid w:val="00FD38DB"/>
    <w:rsid w:val="00FD4197"/>
    <w:rsid w:val="00FD50C8"/>
    <w:rsid w:val="00FD6540"/>
    <w:rsid w:val="00FD7028"/>
    <w:rsid w:val="00FD73F8"/>
    <w:rsid w:val="00FE00E1"/>
    <w:rsid w:val="00FE0161"/>
    <w:rsid w:val="00FE051D"/>
    <w:rsid w:val="00FE1821"/>
    <w:rsid w:val="00FE1A27"/>
    <w:rsid w:val="00FE231A"/>
    <w:rsid w:val="00FE2446"/>
    <w:rsid w:val="00FE2457"/>
    <w:rsid w:val="00FE24CF"/>
    <w:rsid w:val="00FE273B"/>
    <w:rsid w:val="00FE33B9"/>
    <w:rsid w:val="00FE4B57"/>
    <w:rsid w:val="00FE4DDA"/>
    <w:rsid w:val="00FE560D"/>
    <w:rsid w:val="00FE59CA"/>
    <w:rsid w:val="00FE5CEC"/>
    <w:rsid w:val="00FE5F81"/>
    <w:rsid w:val="00FE65D2"/>
    <w:rsid w:val="00FE6957"/>
    <w:rsid w:val="00FE7101"/>
    <w:rsid w:val="00FE7677"/>
    <w:rsid w:val="00FF0192"/>
    <w:rsid w:val="00FF05D4"/>
    <w:rsid w:val="00FF0A93"/>
    <w:rsid w:val="00FF0BC4"/>
    <w:rsid w:val="00FF0CE5"/>
    <w:rsid w:val="00FF0EB6"/>
    <w:rsid w:val="00FF0F45"/>
    <w:rsid w:val="00FF134A"/>
    <w:rsid w:val="00FF13C4"/>
    <w:rsid w:val="00FF1694"/>
    <w:rsid w:val="00FF1733"/>
    <w:rsid w:val="00FF1759"/>
    <w:rsid w:val="00FF18BE"/>
    <w:rsid w:val="00FF2109"/>
    <w:rsid w:val="00FF2635"/>
    <w:rsid w:val="00FF2AAB"/>
    <w:rsid w:val="00FF2F62"/>
    <w:rsid w:val="00FF2F70"/>
    <w:rsid w:val="00FF329D"/>
    <w:rsid w:val="00FF3892"/>
    <w:rsid w:val="00FF4B1B"/>
    <w:rsid w:val="00FF5490"/>
    <w:rsid w:val="00FF57DE"/>
    <w:rsid w:val="00FF5A7B"/>
    <w:rsid w:val="00FF5EAC"/>
    <w:rsid w:val="00FF6672"/>
    <w:rsid w:val="00FF68E1"/>
    <w:rsid w:val="00FF6C7E"/>
    <w:rsid w:val="00FF77A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page number" w:uiPriority="0"/>
    <w:lsdException w:name="List" w:uiPriority="0"/>
    <w:lsdException w:name="List Bullet" w:uiPriority="1" w:qFormat="1"/>
    <w:lsdException w:name="List Number" w:uiPriority="1" w:qFormat="1"/>
    <w:lsdException w:name="Title" w:semiHidden="0" w:uiPriority="0" w:unhideWhenUsed="0" w:qFormat="1"/>
    <w:lsdException w:name="Signature" w:uiPriority="0"/>
    <w:lsdException w:name="Default Paragraph Font" w:uiPriority="1"/>
    <w:lsdException w:name="Body Text" w:uiPriority="1" w:qFormat="1"/>
    <w:lsdException w:name="Subtitle" w:semiHidden="0" w:uiPriority="0" w:unhideWhenUsed="0" w:qFormat="1"/>
    <w:lsdException w:name="Date" w:uiPriority="0"/>
    <w:lsdException w:name="Body Text 3" w:uiPriority="0"/>
    <w:lsdException w:name="Body Text Indent 2" w:uiPriority="0"/>
    <w:lsdException w:name="Body Text Indent 3" w:uiPriority="0"/>
    <w:lsdException w:name="Block Text" w:uiPriority="0"/>
    <w:lsdException w:name="Hyperlink" w:qFormat="1"/>
    <w:lsdException w:name="Strong" w:semiHidden="0" w:uiPriority="22" w:unhideWhenUsed="0" w:qFormat="1"/>
    <w:lsdException w:name="Emphasis" w:semiHidden="0" w:uiPriority="20" w:unhideWhenUsed="0" w:qFormat="1"/>
    <w:lsdException w:name="Normal (Web)" w:qFormat="1"/>
    <w:lsdException w:name="Table Simple 1" w:uiPriority="0"/>
    <w:lsdException w:name="Table Classic 2" w:uiPriority="0"/>
    <w:lsdException w:name="Table Web 1" w:uiPriority="0"/>
    <w:lsdException w:name="Table Grid" w:semiHidden="0" w:uiPriority="59" w:unhideWhenUsed="0" w:qFormat="1"/>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2"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nhideWhenUsed="0"/>
    <w:lsdException w:name="Dark List Accent 4" w:semiHidden="0" w:uiPriority="61"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0"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5"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C7A"/>
  </w:style>
  <w:style w:type="paragraph" w:styleId="Heading1">
    <w:name w:val="heading 1"/>
    <w:basedOn w:val="Normal"/>
    <w:next w:val="Normal"/>
    <w:link w:val="Heading1Char"/>
    <w:uiPriority w:val="9"/>
    <w:qFormat/>
    <w:rsid w:val="00263F3A"/>
    <w:pPr>
      <w:keepNext/>
      <w:spacing w:before="240" w:after="60" w:line="240" w:lineRule="auto"/>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nhideWhenUsed/>
    <w:qFormat/>
    <w:rsid w:val="00A6333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EF7AE0"/>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6643A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qFormat/>
    <w:rsid w:val="00173E90"/>
    <w:pPr>
      <w:keepNext/>
      <w:spacing w:after="0" w:line="240" w:lineRule="auto"/>
      <w:jc w:val="center"/>
      <w:outlineLvl w:val="4"/>
    </w:pPr>
    <w:rPr>
      <w:rFonts w:ascii="Times New Roman" w:eastAsia="Times New Roman" w:hAnsi="Times New Roman" w:cs="Times New Roman"/>
      <w:b/>
      <w:bCs/>
      <w:i/>
      <w:iCs/>
      <w:sz w:val="24"/>
      <w:szCs w:val="24"/>
      <w:lang w:val="en-ZW"/>
    </w:rPr>
  </w:style>
  <w:style w:type="paragraph" w:styleId="Heading6">
    <w:name w:val="heading 6"/>
    <w:basedOn w:val="Normal"/>
    <w:next w:val="Normal"/>
    <w:link w:val="Heading6Char"/>
    <w:qFormat/>
    <w:rsid w:val="00173E90"/>
    <w:pPr>
      <w:keepNext/>
      <w:spacing w:after="0" w:line="360" w:lineRule="auto"/>
      <w:jc w:val="both"/>
      <w:outlineLvl w:val="5"/>
    </w:pPr>
    <w:rPr>
      <w:rFonts w:ascii="Times New Roman" w:eastAsia="Times New Roman" w:hAnsi="Times New Roman" w:cs="Times New Roman"/>
      <w:b/>
      <w:bCs/>
      <w:sz w:val="24"/>
      <w:szCs w:val="24"/>
      <w:lang w:val="en-ZW"/>
    </w:rPr>
  </w:style>
  <w:style w:type="paragraph" w:styleId="Heading7">
    <w:name w:val="heading 7"/>
    <w:basedOn w:val="Normal"/>
    <w:next w:val="Normal"/>
    <w:link w:val="Heading7Char"/>
    <w:uiPriority w:val="9"/>
    <w:qFormat/>
    <w:rsid w:val="007B213D"/>
    <w:pPr>
      <w:widowControl w:val="0"/>
      <w:autoSpaceDE w:val="0"/>
      <w:autoSpaceDN w:val="0"/>
      <w:adjustRightInd w:val="0"/>
      <w:spacing w:after="0" w:line="240" w:lineRule="auto"/>
      <w:outlineLvl w:val="6"/>
    </w:pPr>
    <w:rPr>
      <w:rFonts w:ascii="Courier New" w:eastAsia="Times New Roman" w:hAnsi="Courier New" w:cs="Courier New"/>
      <w:sz w:val="24"/>
      <w:szCs w:val="24"/>
    </w:rPr>
  </w:style>
  <w:style w:type="paragraph" w:styleId="Heading8">
    <w:name w:val="heading 8"/>
    <w:basedOn w:val="Normal"/>
    <w:next w:val="Normal"/>
    <w:link w:val="Heading8Char"/>
    <w:uiPriority w:val="9"/>
    <w:unhideWhenUsed/>
    <w:qFormat/>
    <w:rsid w:val="007B213D"/>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7B213D"/>
    <w:pPr>
      <w:keepNext/>
      <w:keepLines/>
      <w:widowControl w:val="0"/>
      <w:autoSpaceDE w:val="0"/>
      <w:autoSpaceDN w:val="0"/>
      <w:adjustRightInd w:val="0"/>
      <w:spacing w:before="200" w:after="0" w:line="240" w:lineRule="auto"/>
      <w:outlineLvl w:val="8"/>
    </w:pPr>
    <w:rPr>
      <w:rFonts w:ascii="Cambria" w:eastAsia="Times New Roman"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Char"/>
    <w:basedOn w:val="Normal"/>
    <w:link w:val="HeaderChar"/>
    <w:uiPriority w:val="99"/>
    <w:unhideWhenUsed/>
    <w:qFormat/>
    <w:rsid w:val="008A06AC"/>
    <w:pPr>
      <w:tabs>
        <w:tab w:val="center" w:pos="4680"/>
        <w:tab w:val="right" w:pos="9360"/>
      </w:tabs>
      <w:spacing w:after="0" w:line="240" w:lineRule="auto"/>
    </w:pPr>
  </w:style>
  <w:style w:type="character" w:customStyle="1" w:styleId="HeaderChar">
    <w:name w:val="Header Char"/>
    <w:aliases w:val=" Char Char"/>
    <w:basedOn w:val="DefaultParagraphFont"/>
    <w:link w:val="Header"/>
    <w:uiPriority w:val="99"/>
    <w:qFormat/>
    <w:rsid w:val="008A06AC"/>
  </w:style>
  <w:style w:type="paragraph" w:styleId="Footer">
    <w:name w:val="footer"/>
    <w:basedOn w:val="Normal"/>
    <w:link w:val="FooterChar"/>
    <w:uiPriority w:val="99"/>
    <w:unhideWhenUsed/>
    <w:rsid w:val="008A06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06AC"/>
  </w:style>
  <w:style w:type="paragraph" w:customStyle="1" w:styleId="1JournalTitle">
    <w:name w:val="1. Journal Title"/>
    <w:qFormat/>
    <w:rsid w:val="008A06AC"/>
    <w:pPr>
      <w:spacing w:after="0" w:line="240" w:lineRule="auto"/>
    </w:pPr>
    <w:rPr>
      <w:rFonts w:ascii="Times New Roman" w:eastAsia="Times New Roman" w:hAnsi="Times New Roman" w:cs="Times New Roman"/>
      <w:iCs/>
      <w:sz w:val="18"/>
      <w:szCs w:val="20"/>
    </w:rPr>
  </w:style>
  <w:style w:type="character" w:customStyle="1" w:styleId="st">
    <w:name w:val="st"/>
    <w:basedOn w:val="DefaultParagraphFont"/>
    <w:rsid w:val="008A06AC"/>
  </w:style>
  <w:style w:type="paragraph" w:styleId="NoSpacing">
    <w:name w:val="No Spacing"/>
    <w:link w:val="NoSpacingChar"/>
    <w:uiPriority w:val="1"/>
    <w:qFormat/>
    <w:rsid w:val="008A06AC"/>
    <w:pPr>
      <w:spacing w:after="0" w:line="240" w:lineRule="auto"/>
    </w:pPr>
    <w:rPr>
      <w:rFonts w:eastAsiaTheme="minorHAnsi"/>
    </w:rPr>
  </w:style>
  <w:style w:type="paragraph" w:styleId="ListParagraph">
    <w:name w:val="List Paragraph"/>
    <w:aliases w:val="spasi 2 taiiii,Heading 10,Body of text,skripsi,First Level Outline,tabel,ROTO,point-point,kepala,Recommendation,List Paragraph11,Char Char2,coba1,List Paragraph untuk Tabel,List Paragraph untuk tabel,Box"/>
    <w:basedOn w:val="Normal"/>
    <w:link w:val="ListParagraphChar"/>
    <w:uiPriority w:val="34"/>
    <w:qFormat/>
    <w:rsid w:val="00953A1C"/>
    <w:pPr>
      <w:ind w:left="720"/>
      <w:contextualSpacing/>
    </w:pPr>
    <w:rPr>
      <w:rFonts w:ascii="Calibri" w:eastAsia="Times New Roman" w:hAnsi="Calibri" w:cs="Times New Roman"/>
    </w:rPr>
  </w:style>
  <w:style w:type="paragraph" w:styleId="BalloonText">
    <w:name w:val="Balloon Text"/>
    <w:basedOn w:val="Normal"/>
    <w:link w:val="BalloonTextChar"/>
    <w:uiPriority w:val="99"/>
    <w:unhideWhenUsed/>
    <w:rsid w:val="00953A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953A1C"/>
    <w:rPr>
      <w:rFonts w:ascii="Tahoma" w:hAnsi="Tahoma" w:cs="Tahoma"/>
      <w:sz w:val="16"/>
      <w:szCs w:val="16"/>
    </w:rPr>
  </w:style>
  <w:style w:type="character" w:styleId="Hyperlink">
    <w:name w:val="Hyperlink"/>
    <w:basedOn w:val="DefaultParagraphFont"/>
    <w:uiPriority w:val="99"/>
    <w:unhideWhenUsed/>
    <w:qFormat/>
    <w:rsid w:val="007336CC"/>
    <w:rPr>
      <w:color w:val="0000FF" w:themeColor="hyperlink"/>
      <w:u w:val="single"/>
    </w:rPr>
  </w:style>
  <w:style w:type="paragraph" w:customStyle="1" w:styleId="Default">
    <w:name w:val="Default"/>
    <w:rsid w:val="0056509B"/>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Heading1Char">
    <w:name w:val="Heading 1 Char"/>
    <w:basedOn w:val="DefaultParagraphFont"/>
    <w:link w:val="Heading1"/>
    <w:rsid w:val="00263F3A"/>
    <w:rPr>
      <w:rFonts w:ascii="Cambria" w:eastAsia="Times New Roman" w:hAnsi="Cambria" w:cs="Times New Roman"/>
      <w:b/>
      <w:bCs/>
      <w:kern w:val="32"/>
      <w:sz w:val="32"/>
      <w:szCs w:val="32"/>
    </w:rPr>
  </w:style>
  <w:style w:type="paragraph" w:styleId="BodyText">
    <w:name w:val="Body Text"/>
    <w:basedOn w:val="Normal"/>
    <w:link w:val="BodyTextChar"/>
    <w:uiPriority w:val="1"/>
    <w:qFormat/>
    <w:rsid w:val="00263F3A"/>
    <w:pPr>
      <w:spacing w:after="0" w:line="240" w:lineRule="auto"/>
    </w:pPr>
    <w:rPr>
      <w:rFonts w:ascii="Arial" w:eastAsia="Times New Roman" w:hAnsi="Arial" w:cs="Times New Roman"/>
      <w:sz w:val="24"/>
      <w:szCs w:val="20"/>
    </w:rPr>
  </w:style>
  <w:style w:type="character" w:customStyle="1" w:styleId="BodyTextChar">
    <w:name w:val="Body Text Char"/>
    <w:basedOn w:val="DefaultParagraphFont"/>
    <w:link w:val="BodyText"/>
    <w:rsid w:val="00263F3A"/>
    <w:rPr>
      <w:rFonts w:ascii="Arial" w:eastAsia="Times New Roman" w:hAnsi="Arial" w:cs="Times New Roman"/>
      <w:sz w:val="24"/>
      <w:szCs w:val="20"/>
    </w:rPr>
  </w:style>
  <w:style w:type="paragraph" w:customStyle="1" w:styleId="Style1">
    <w:name w:val="Style1"/>
    <w:basedOn w:val="Normal"/>
    <w:autoRedefine/>
    <w:rsid w:val="00263F3A"/>
    <w:pPr>
      <w:numPr>
        <w:numId w:val="1"/>
      </w:numPr>
      <w:spacing w:after="0" w:line="360" w:lineRule="auto"/>
      <w:jc w:val="both"/>
    </w:pPr>
    <w:rPr>
      <w:rFonts w:ascii="Times New Roman" w:eastAsia="Times New Roman" w:hAnsi="Times New Roman" w:cs="Times New Roman"/>
      <w:bCs/>
      <w:sz w:val="24"/>
      <w:szCs w:val="24"/>
      <w:lang w:val="en-GB"/>
    </w:rPr>
  </w:style>
  <w:style w:type="character" w:customStyle="1" w:styleId="Heading3Char">
    <w:name w:val="Heading 3 Char"/>
    <w:basedOn w:val="DefaultParagraphFont"/>
    <w:link w:val="Heading3"/>
    <w:uiPriority w:val="9"/>
    <w:qFormat/>
    <w:rsid w:val="00EF7AE0"/>
    <w:rPr>
      <w:rFonts w:ascii="Times New Roman" w:eastAsia="Times New Roman" w:hAnsi="Times New Roman" w:cs="Times New Roman"/>
      <w:b/>
      <w:bCs/>
      <w:sz w:val="27"/>
      <w:szCs w:val="27"/>
    </w:rPr>
  </w:style>
  <w:style w:type="table" w:styleId="TableGrid">
    <w:name w:val="Table Grid"/>
    <w:basedOn w:val="TableNormal"/>
    <w:uiPriority w:val="59"/>
    <w:qFormat/>
    <w:rsid w:val="00EF7AE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LightGrid1">
    <w:name w:val="Light Grid1"/>
    <w:basedOn w:val="TableNormal"/>
    <w:uiPriority w:val="62"/>
    <w:rsid w:val="00EF7AE0"/>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customStyle="1" w:styleId="Style">
    <w:name w:val="Style"/>
    <w:rsid w:val="009136F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NormalWeb">
    <w:name w:val="Normal (Web)"/>
    <w:basedOn w:val="Normal"/>
    <w:link w:val="NormalWebChar"/>
    <w:uiPriority w:val="99"/>
    <w:qFormat/>
    <w:rsid w:val="003466F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ps-topic-ident">
    <w:name w:val="bps-topic-ident"/>
    <w:basedOn w:val="DefaultParagraphFont"/>
    <w:rsid w:val="003466F0"/>
  </w:style>
  <w:style w:type="table" w:customStyle="1" w:styleId="LightList1">
    <w:name w:val="Light List1"/>
    <w:basedOn w:val="TableNormal"/>
    <w:uiPriority w:val="61"/>
    <w:rsid w:val="00F55E66"/>
    <w:pPr>
      <w:spacing w:after="0" w:line="240" w:lineRule="auto"/>
    </w:pPr>
    <w:rPr>
      <w:rFonts w:cs="Times New Roman"/>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pPr>
      <w:rPr>
        <w:rFonts w:cs="Times New Roman"/>
        <w:b/>
        <w:bCs/>
        <w:color w:val="FFFFFF" w:themeColor="background1"/>
      </w:rPr>
      <w:tblPr/>
      <w:tcPr>
        <w:shd w:val="clear" w:color="auto" w:fill="000000" w:themeFill="text1"/>
      </w:tcPr>
    </w:tblStylePr>
    <w:tblStylePr w:type="lastRow">
      <w:pPr>
        <w:spacing w:before="0" w:after="0"/>
      </w:pPr>
      <w:rPr>
        <w:rFonts w:cs="Times New Roman"/>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rPr>
        <w:rFonts w:cs="Times New Roman"/>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addmd">
    <w:name w:val="addmd"/>
    <w:basedOn w:val="DefaultParagraphFont"/>
    <w:rsid w:val="005613B0"/>
  </w:style>
  <w:style w:type="character" w:styleId="Emphasis">
    <w:name w:val="Emphasis"/>
    <w:basedOn w:val="DefaultParagraphFont"/>
    <w:uiPriority w:val="20"/>
    <w:qFormat/>
    <w:rsid w:val="005613B0"/>
    <w:rPr>
      <w:i/>
      <w:iCs/>
    </w:rPr>
  </w:style>
  <w:style w:type="character" w:customStyle="1" w:styleId="Heading2Char">
    <w:name w:val="Heading 2 Char"/>
    <w:basedOn w:val="DefaultParagraphFont"/>
    <w:link w:val="Heading2"/>
    <w:uiPriority w:val="9"/>
    <w:qFormat/>
    <w:rsid w:val="00A63337"/>
    <w:rPr>
      <w:rFonts w:asciiTheme="majorHAnsi" w:eastAsiaTheme="majorEastAsia" w:hAnsiTheme="majorHAnsi" w:cstheme="majorBidi"/>
      <w:b/>
      <w:bCs/>
      <w:color w:val="4F81BD" w:themeColor="accent1"/>
      <w:sz w:val="26"/>
      <w:szCs w:val="26"/>
    </w:rPr>
  </w:style>
  <w:style w:type="paragraph" w:customStyle="1" w:styleId="figure">
    <w:name w:val="figure"/>
    <w:basedOn w:val="Normal"/>
    <w:link w:val="figureChar"/>
    <w:qFormat/>
    <w:rsid w:val="00A63337"/>
    <w:pPr>
      <w:spacing w:after="0" w:line="480" w:lineRule="auto"/>
      <w:jc w:val="both"/>
    </w:pPr>
    <w:rPr>
      <w:rFonts w:ascii="Times New Roman" w:eastAsiaTheme="minorHAnsi" w:hAnsi="Times New Roman" w:cs="Arial"/>
      <w:b/>
      <w:sz w:val="20"/>
      <w:szCs w:val="20"/>
      <w:u w:val="single"/>
    </w:rPr>
  </w:style>
  <w:style w:type="character" w:customStyle="1" w:styleId="figureChar">
    <w:name w:val="figure Char"/>
    <w:basedOn w:val="DefaultParagraphFont"/>
    <w:link w:val="figure"/>
    <w:rsid w:val="00A63337"/>
    <w:rPr>
      <w:rFonts w:ascii="Times New Roman" w:eastAsiaTheme="minorHAnsi" w:hAnsi="Times New Roman" w:cs="Arial"/>
      <w:b/>
      <w:sz w:val="20"/>
      <w:szCs w:val="20"/>
      <w:u w:val="single"/>
    </w:rPr>
  </w:style>
  <w:style w:type="character" w:customStyle="1" w:styleId="apple-converted-space">
    <w:name w:val="apple-converted-space"/>
    <w:basedOn w:val="DefaultParagraphFont"/>
    <w:rsid w:val="00A63337"/>
  </w:style>
  <w:style w:type="character" w:styleId="Strong">
    <w:name w:val="Strong"/>
    <w:basedOn w:val="DefaultParagraphFont"/>
    <w:uiPriority w:val="22"/>
    <w:qFormat/>
    <w:rsid w:val="00A63337"/>
    <w:rPr>
      <w:b/>
      <w:bCs/>
    </w:rPr>
  </w:style>
  <w:style w:type="character" w:customStyle="1" w:styleId="fn">
    <w:name w:val="fn"/>
    <w:basedOn w:val="DefaultParagraphFont"/>
    <w:rsid w:val="00A63337"/>
  </w:style>
  <w:style w:type="character" w:customStyle="1" w:styleId="NoSpacingChar">
    <w:name w:val="No Spacing Char"/>
    <w:basedOn w:val="DefaultParagraphFont"/>
    <w:link w:val="NoSpacing"/>
    <w:uiPriority w:val="1"/>
    <w:qFormat/>
    <w:rsid w:val="00A63337"/>
    <w:rPr>
      <w:rFonts w:eastAsiaTheme="minorHAnsi"/>
    </w:rPr>
  </w:style>
  <w:style w:type="character" w:customStyle="1" w:styleId="hps">
    <w:name w:val="hps"/>
    <w:basedOn w:val="DefaultParagraphFont"/>
    <w:rsid w:val="00EF0FF5"/>
  </w:style>
  <w:style w:type="paragraph" w:styleId="EndnoteText">
    <w:name w:val="endnote text"/>
    <w:basedOn w:val="Normal"/>
    <w:link w:val="EndnoteTextChar"/>
    <w:uiPriority w:val="99"/>
    <w:unhideWhenUsed/>
    <w:rsid w:val="00F622B0"/>
    <w:pPr>
      <w:spacing w:after="0" w:line="240" w:lineRule="auto"/>
    </w:pPr>
    <w:rPr>
      <w:rFonts w:eastAsiaTheme="minorHAnsi"/>
      <w:sz w:val="20"/>
      <w:szCs w:val="20"/>
    </w:rPr>
  </w:style>
  <w:style w:type="character" w:customStyle="1" w:styleId="EndnoteTextChar">
    <w:name w:val="Endnote Text Char"/>
    <w:basedOn w:val="DefaultParagraphFont"/>
    <w:link w:val="EndnoteText"/>
    <w:uiPriority w:val="99"/>
    <w:rsid w:val="00F622B0"/>
    <w:rPr>
      <w:rFonts w:eastAsiaTheme="minorHAnsi"/>
      <w:sz w:val="20"/>
      <w:szCs w:val="20"/>
    </w:rPr>
  </w:style>
  <w:style w:type="paragraph" w:styleId="FootnoteText">
    <w:name w:val="footnote text"/>
    <w:basedOn w:val="Normal"/>
    <w:link w:val="FootnoteTextChar"/>
    <w:uiPriority w:val="99"/>
    <w:rsid w:val="00192233"/>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192233"/>
    <w:rPr>
      <w:rFonts w:ascii="Times New Roman" w:eastAsia="Times New Roman" w:hAnsi="Times New Roman" w:cs="Times New Roman"/>
      <w:sz w:val="20"/>
      <w:szCs w:val="20"/>
    </w:rPr>
  </w:style>
  <w:style w:type="paragraph" w:styleId="ListBullet">
    <w:name w:val="List Bullet"/>
    <w:basedOn w:val="Normal"/>
    <w:uiPriority w:val="1"/>
    <w:unhideWhenUsed/>
    <w:qFormat/>
    <w:rsid w:val="00F973BB"/>
    <w:pPr>
      <w:numPr>
        <w:numId w:val="2"/>
      </w:numPr>
      <w:contextualSpacing/>
    </w:pPr>
    <w:rPr>
      <w:rFonts w:ascii="Calibri" w:eastAsia="Calibri" w:hAnsi="Calibri" w:cs="Times New Roman"/>
    </w:rPr>
  </w:style>
  <w:style w:type="character" w:customStyle="1" w:styleId="Heading4Char">
    <w:name w:val="Heading 4 Char"/>
    <w:basedOn w:val="DefaultParagraphFont"/>
    <w:link w:val="Heading4"/>
    <w:uiPriority w:val="9"/>
    <w:rsid w:val="006643AE"/>
    <w:rPr>
      <w:rFonts w:asciiTheme="majorHAnsi" w:eastAsiaTheme="majorEastAsia" w:hAnsiTheme="majorHAnsi" w:cstheme="majorBidi"/>
      <w:b/>
      <w:bCs/>
      <w:i/>
      <w:iCs/>
      <w:color w:val="4F81BD" w:themeColor="accent1"/>
    </w:rPr>
  </w:style>
  <w:style w:type="table" w:customStyle="1" w:styleId="TableGrid0">
    <w:name w:val="TableGrid"/>
    <w:rsid w:val="006643AE"/>
    <w:pPr>
      <w:spacing w:after="0" w:line="240" w:lineRule="auto"/>
    </w:pPr>
    <w:tblPr>
      <w:tblCellMar>
        <w:top w:w="0" w:type="dxa"/>
        <w:left w:w="0" w:type="dxa"/>
        <w:bottom w:w="0" w:type="dxa"/>
        <w:right w:w="0" w:type="dxa"/>
      </w:tblCellMar>
    </w:tblPr>
  </w:style>
  <w:style w:type="character" w:styleId="PlaceholderText">
    <w:name w:val="Placeholder Text"/>
    <w:basedOn w:val="DefaultParagraphFont"/>
    <w:uiPriority w:val="99"/>
    <w:semiHidden/>
    <w:qFormat/>
    <w:rsid w:val="005A1B34"/>
    <w:rPr>
      <w:color w:val="808080"/>
    </w:rPr>
  </w:style>
  <w:style w:type="paragraph" w:customStyle="1" w:styleId="parrafo">
    <w:name w:val="parrafo"/>
    <w:basedOn w:val="Normal"/>
    <w:rsid w:val="00F72129"/>
    <w:pPr>
      <w:spacing w:before="100" w:beforeAutospacing="1" w:after="100" w:afterAutospacing="1" w:line="240" w:lineRule="auto"/>
      <w:jc w:val="both"/>
    </w:pPr>
    <w:rPr>
      <w:rFonts w:ascii="Arial" w:eastAsia="Times New Roman" w:hAnsi="Arial" w:cs="Arial"/>
      <w:color w:val="000000"/>
      <w:sz w:val="21"/>
      <w:szCs w:val="21"/>
      <w:lang w:val="en-IN" w:eastAsia="en-IN"/>
    </w:rPr>
  </w:style>
  <w:style w:type="character" w:customStyle="1" w:styleId="Heading5Char">
    <w:name w:val="Heading 5 Char"/>
    <w:basedOn w:val="DefaultParagraphFont"/>
    <w:link w:val="Heading5"/>
    <w:uiPriority w:val="9"/>
    <w:rsid w:val="00173E90"/>
    <w:rPr>
      <w:rFonts w:ascii="Times New Roman" w:eastAsia="Times New Roman" w:hAnsi="Times New Roman" w:cs="Times New Roman"/>
      <w:b/>
      <w:bCs/>
      <w:i/>
      <w:iCs/>
      <w:sz w:val="24"/>
      <w:szCs w:val="24"/>
      <w:lang w:val="en-ZW"/>
    </w:rPr>
  </w:style>
  <w:style w:type="character" w:customStyle="1" w:styleId="Heading6Char">
    <w:name w:val="Heading 6 Char"/>
    <w:basedOn w:val="DefaultParagraphFont"/>
    <w:link w:val="Heading6"/>
    <w:rsid w:val="00173E90"/>
    <w:rPr>
      <w:rFonts w:ascii="Times New Roman" w:eastAsia="Times New Roman" w:hAnsi="Times New Roman" w:cs="Times New Roman"/>
      <w:b/>
      <w:bCs/>
      <w:sz w:val="24"/>
      <w:szCs w:val="24"/>
      <w:lang w:val="en-ZW"/>
    </w:rPr>
  </w:style>
  <w:style w:type="numbering" w:customStyle="1" w:styleId="NoList1">
    <w:name w:val="No List1"/>
    <w:next w:val="NoList"/>
    <w:uiPriority w:val="99"/>
    <w:semiHidden/>
    <w:unhideWhenUsed/>
    <w:rsid w:val="00173E90"/>
  </w:style>
  <w:style w:type="paragraph" w:styleId="BodyTextIndent">
    <w:name w:val="Body Text Indent"/>
    <w:basedOn w:val="Normal"/>
    <w:link w:val="BodyTextIndentChar"/>
    <w:uiPriority w:val="99"/>
    <w:rsid w:val="00173E90"/>
    <w:pPr>
      <w:spacing w:after="0" w:line="240" w:lineRule="auto"/>
      <w:ind w:left="1980"/>
    </w:pPr>
    <w:rPr>
      <w:rFonts w:ascii="Times New Roman" w:eastAsia="Times New Roman" w:hAnsi="Times New Roman" w:cs="Times New Roman"/>
      <w:sz w:val="24"/>
      <w:szCs w:val="24"/>
      <w:lang w:val="en-ZW"/>
    </w:rPr>
  </w:style>
  <w:style w:type="character" w:customStyle="1" w:styleId="BodyTextIndentChar">
    <w:name w:val="Body Text Indent Char"/>
    <w:basedOn w:val="DefaultParagraphFont"/>
    <w:link w:val="BodyTextIndent"/>
    <w:uiPriority w:val="99"/>
    <w:rsid w:val="00173E90"/>
    <w:rPr>
      <w:rFonts w:ascii="Times New Roman" w:eastAsia="Times New Roman" w:hAnsi="Times New Roman" w:cs="Times New Roman"/>
      <w:sz w:val="24"/>
      <w:szCs w:val="24"/>
      <w:lang w:val="en-ZW"/>
    </w:rPr>
  </w:style>
  <w:style w:type="character" w:customStyle="1" w:styleId="body1">
    <w:name w:val="body1"/>
    <w:rsid w:val="00173E90"/>
    <w:rPr>
      <w:rFonts w:ascii="Verdana" w:hAnsi="Verdana" w:hint="default"/>
      <w:b w:val="0"/>
      <w:bCs w:val="0"/>
      <w:color w:val="333333"/>
      <w:sz w:val="18"/>
      <w:szCs w:val="18"/>
    </w:rPr>
  </w:style>
  <w:style w:type="paragraph" w:styleId="Title">
    <w:name w:val="Title"/>
    <w:basedOn w:val="Normal"/>
    <w:link w:val="TitleChar"/>
    <w:qFormat/>
    <w:rsid w:val="00173E90"/>
    <w:pPr>
      <w:spacing w:after="0" w:line="240" w:lineRule="auto"/>
      <w:jc w:val="center"/>
    </w:pPr>
    <w:rPr>
      <w:rFonts w:ascii="Times New Roman" w:eastAsia="Times New Roman" w:hAnsi="Times New Roman" w:cs="Times New Roman"/>
      <w:sz w:val="28"/>
      <w:szCs w:val="24"/>
      <w:lang w:val="en-ZW"/>
    </w:rPr>
  </w:style>
  <w:style w:type="character" w:customStyle="1" w:styleId="TitleChar">
    <w:name w:val="Title Char"/>
    <w:basedOn w:val="DefaultParagraphFont"/>
    <w:link w:val="Title"/>
    <w:uiPriority w:val="10"/>
    <w:rsid w:val="00173E90"/>
    <w:rPr>
      <w:rFonts w:ascii="Times New Roman" w:eastAsia="Times New Roman" w:hAnsi="Times New Roman" w:cs="Times New Roman"/>
      <w:sz w:val="28"/>
      <w:szCs w:val="24"/>
      <w:lang w:val="en-ZW"/>
    </w:rPr>
  </w:style>
  <w:style w:type="paragraph" w:styleId="Subtitle">
    <w:name w:val="Subtitle"/>
    <w:basedOn w:val="Normal"/>
    <w:link w:val="SubtitleChar"/>
    <w:qFormat/>
    <w:rsid w:val="00173E90"/>
    <w:pPr>
      <w:spacing w:after="0" w:line="240" w:lineRule="auto"/>
      <w:jc w:val="center"/>
    </w:pPr>
    <w:rPr>
      <w:rFonts w:ascii="Tahoma" w:eastAsia="Times New Roman" w:hAnsi="Tahoma" w:cs="Times New Roman"/>
      <w:i/>
      <w:iCs/>
      <w:sz w:val="24"/>
      <w:szCs w:val="24"/>
      <w:lang w:val="en-ZW"/>
    </w:rPr>
  </w:style>
  <w:style w:type="character" w:customStyle="1" w:styleId="SubtitleChar">
    <w:name w:val="Subtitle Char"/>
    <w:basedOn w:val="DefaultParagraphFont"/>
    <w:link w:val="Subtitle"/>
    <w:uiPriority w:val="11"/>
    <w:rsid w:val="00173E90"/>
    <w:rPr>
      <w:rFonts w:ascii="Tahoma" w:eastAsia="Times New Roman" w:hAnsi="Tahoma" w:cs="Times New Roman"/>
      <w:i/>
      <w:iCs/>
      <w:sz w:val="24"/>
      <w:szCs w:val="24"/>
      <w:lang w:val="en-ZW"/>
    </w:rPr>
  </w:style>
  <w:style w:type="character" w:styleId="FootnoteReference">
    <w:name w:val="footnote reference"/>
    <w:uiPriority w:val="99"/>
    <w:rsid w:val="00173E90"/>
    <w:rPr>
      <w:vertAlign w:val="superscript"/>
    </w:rPr>
  </w:style>
  <w:style w:type="paragraph" w:styleId="BodyText2">
    <w:name w:val="Body Text 2"/>
    <w:basedOn w:val="Normal"/>
    <w:link w:val="BodyText2Char"/>
    <w:uiPriority w:val="99"/>
    <w:rsid w:val="00173E90"/>
    <w:pPr>
      <w:tabs>
        <w:tab w:val="left" w:pos="6678"/>
      </w:tabs>
      <w:spacing w:after="0" w:line="240" w:lineRule="auto"/>
      <w:jc w:val="both"/>
    </w:pPr>
    <w:rPr>
      <w:rFonts w:ascii="Times New Roman" w:eastAsia="Times New Roman" w:hAnsi="Times New Roman" w:cs="Times New Roman"/>
      <w:sz w:val="24"/>
      <w:szCs w:val="24"/>
      <w:lang w:val="en-ZW"/>
    </w:rPr>
  </w:style>
  <w:style w:type="character" w:customStyle="1" w:styleId="BodyText2Char">
    <w:name w:val="Body Text 2 Char"/>
    <w:basedOn w:val="DefaultParagraphFont"/>
    <w:link w:val="BodyText2"/>
    <w:uiPriority w:val="99"/>
    <w:rsid w:val="00173E90"/>
    <w:rPr>
      <w:rFonts w:ascii="Times New Roman" w:eastAsia="Times New Roman" w:hAnsi="Times New Roman" w:cs="Times New Roman"/>
      <w:sz w:val="24"/>
      <w:szCs w:val="24"/>
      <w:lang w:val="en-ZW"/>
    </w:rPr>
  </w:style>
  <w:style w:type="character" w:styleId="FollowedHyperlink">
    <w:name w:val="FollowedHyperlink"/>
    <w:uiPriority w:val="99"/>
    <w:rsid w:val="00173E90"/>
    <w:rPr>
      <w:color w:val="800080"/>
      <w:u w:val="single"/>
    </w:rPr>
  </w:style>
  <w:style w:type="character" w:styleId="PageNumber">
    <w:name w:val="page number"/>
    <w:rsid w:val="00173E90"/>
  </w:style>
  <w:style w:type="paragraph" w:styleId="BodyText3">
    <w:name w:val="Body Text 3"/>
    <w:basedOn w:val="Normal"/>
    <w:link w:val="BodyText3Char"/>
    <w:rsid w:val="00173E90"/>
    <w:pPr>
      <w:spacing w:after="0" w:line="240" w:lineRule="auto"/>
      <w:jc w:val="both"/>
    </w:pPr>
    <w:rPr>
      <w:rFonts w:ascii="Times New Roman" w:eastAsia="Times New Roman" w:hAnsi="Times New Roman" w:cs="Times New Roman"/>
      <w:b/>
      <w:bCs/>
      <w:sz w:val="24"/>
      <w:szCs w:val="24"/>
      <w:lang w:val="en-ZW"/>
    </w:rPr>
  </w:style>
  <w:style w:type="character" w:customStyle="1" w:styleId="BodyText3Char">
    <w:name w:val="Body Text 3 Char"/>
    <w:basedOn w:val="DefaultParagraphFont"/>
    <w:link w:val="BodyText3"/>
    <w:rsid w:val="00173E90"/>
    <w:rPr>
      <w:rFonts w:ascii="Times New Roman" w:eastAsia="Times New Roman" w:hAnsi="Times New Roman" w:cs="Times New Roman"/>
      <w:b/>
      <w:bCs/>
      <w:sz w:val="24"/>
      <w:szCs w:val="24"/>
      <w:lang w:val="en-ZW"/>
    </w:rPr>
  </w:style>
  <w:style w:type="paragraph" w:styleId="TOC1">
    <w:name w:val="toc 1"/>
    <w:basedOn w:val="Normal"/>
    <w:next w:val="Normal"/>
    <w:autoRedefine/>
    <w:uiPriority w:val="39"/>
    <w:qFormat/>
    <w:rsid w:val="00173E90"/>
    <w:pPr>
      <w:spacing w:after="0" w:line="240" w:lineRule="auto"/>
    </w:pPr>
    <w:rPr>
      <w:rFonts w:ascii="Times New Roman" w:eastAsia="Times New Roman" w:hAnsi="Times New Roman" w:cs="Times New Roman"/>
      <w:sz w:val="24"/>
      <w:szCs w:val="24"/>
      <w:lang w:val="en-ZW"/>
    </w:rPr>
  </w:style>
  <w:style w:type="character" w:styleId="EndnoteReference">
    <w:name w:val="endnote reference"/>
    <w:uiPriority w:val="99"/>
    <w:rsid w:val="00173E90"/>
    <w:rPr>
      <w:vertAlign w:val="superscript"/>
    </w:rPr>
  </w:style>
  <w:style w:type="paragraph" w:styleId="BodyTextIndent2">
    <w:name w:val="Body Text Indent 2"/>
    <w:basedOn w:val="Normal"/>
    <w:link w:val="BodyTextIndent2Char"/>
    <w:unhideWhenUsed/>
    <w:rsid w:val="00CB3570"/>
    <w:pPr>
      <w:spacing w:after="120" w:line="480" w:lineRule="auto"/>
      <w:ind w:left="360"/>
    </w:pPr>
  </w:style>
  <w:style w:type="character" w:customStyle="1" w:styleId="BodyTextIndent2Char">
    <w:name w:val="Body Text Indent 2 Char"/>
    <w:basedOn w:val="DefaultParagraphFont"/>
    <w:link w:val="BodyTextIndent2"/>
    <w:uiPriority w:val="99"/>
    <w:rsid w:val="00CB3570"/>
  </w:style>
  <w:style w:type="paragraph" w:styleId="BodyTextIndent3">
    <w:name w:val="Body Text Indent 3"/>
    <w:basedOn w:val="Normal"/>
    <w:link w:val="BodyTextIndent3Char"/>
    <w:unhideWhenUsed/>
    <w:rsid w:val="00CB3570"/>
    <w:pPr>
      <w:spacing w:after="120"/>
      <w:ind w:left="360"/>
    </w:pPr>
    <w:rPr>
      <w:sz w:val="16"/>
      <w:szCs w:val="16"/>
    </w:rPr>
  </w:style>
  <w:style w:type="character" w:customStyle="1" w:styleId="BodyTextIndent3Char">
    <w:name w:val="Body Text Indent 3 Char"/>
    <w:basedOn w:val="DefaultParagraphFont"/>
    <w:link w:val="BodyTextIndent3"/>
    <w:rsid w:val="00CB3570"/>
    <w:rPr>
      <w:sz w:val="16"/>
      <w:szCs w:val="16"/>
    </w:rPr>
  </w:style>
  <w:style w:type="character" w:customStyle="1" w:styleId="citation-abbreviation">
    <w:name w:val="citation-abbreviation"/>
    <w:basedOn w:val="DefaultParagraphFont"/>
    <w:rsid w:val="008E596D"/>
  </w:style>
  <w:style w:type="character" w:customStyle="1" w:styleId="citation-publication-date">
    <w:name w:val="citation-publication-date"/>
    <w:basedOn w:val="DefaultParagraphFont"/>
    <w:rsid w:val="008E596D"/>
  </w:style>
  <w:style w:type="character" w:customStyle="1" w:styleId="citation-volume">
    <w:name w:val="citation-volume"/>
    <w:basedOn w:val="DefaultParagraphFont"/>
    <w:rsid w:val="008E596D"/>
  </w:style>
  <w:style w:type="character" w:customStyle="1" w:styleId="citation-issue">
    <w:name w:val="citation-issue"/>
    <w:basedOn w:val="DefaultParagraphFont"/>
    <w:rsid w:val="008E596D"/>
  </w:style>
  <w:style w:type="character" w:customStyle="1" w:styleId="citation-flpages">
    <w:name w:val="citation-flpages"/>
    <w:basedOn w:val="DefaultParagraphFont"/>
    <w:rsid w:val="008E596D"/>
  </w:style>
  <w:style w:type="character" w:customStyle="1" w:styleId="element-citation">
    <w:name w:val="element-citation"/>
    <w:basedOn w:val="DefaultParagraphFont"/>
    <w:rsid w:val="008E596D"/>
  </w:style>
  <w:style w:type="character" w:customStyle="1" w:styleId="ref-journal">
    <w:name w:val="ref-journal"/>
    <w:basedOn w:val="DefaultParagraphFont"/>
    <w:rsid w:val="008E596D"/>
  </w:style>
  <w:style w:type="character" w:customStyle="1" w:styleId="ref-vol">
    <w:name w:val="ref-vol"/>
    <w:basedOn w:val="DefaultParagraphFont"/>
    <w:rsid w:val="008E596D"/>
  </w:style>
  <w:style w:type="character" w:customStyle="1" w:styleId="citation">
    <w:name w:val="citation"/>
    <w:basedOn w:val="DefaultParagraphFont"/>
    <w:rsid w:val="0091030A"/>
  </w:style>
  <w:style w:type="character" w:customStyle="1" w:styleId="reference-text">
    <w:name w:val="reference-text"/>
    <w:basedOn w:val="DefaultParagraphFont"/>
    <w:rsid w:val="0091030A"/>
  </w:style>
  <w:style w:type="character" w:customStyle="1" w:styleId="mw-headline">
    <w:name w:val="mw-headline"/>
    <w:basedOn w:val="DefaultParagraphFont"/>
    <w:rsid w:val="0091030A"/>
  </w:style>
  <w:style w:type="character" w:customStyle="1" w:styleId="z3988">
    <w:name w:val="z3988"/>
    <w:basedOn w:val="DefaultParagraphFont"/>
    <w:rsid w:val="0091030A"/>
  </w:style>
  <w:style w:type="character" w:customStyle="1" w:styleId="slug-pages">
    <w:name w:val="slug-pages"/>
    <w:basedOn w:val="DefaultParagraphFont"/>
    <w:rsid w:val="003C4155"/>
  </w:style>
  <w:style w:type="character" w:customStyle="1" w:styleId="NormalWebChar">
    <w:name w:val="Normal (Web) Char"/>
    <w:basedOn w:val="DefaultParagraphFont"/>
    <w:link w:val="NormalWeb"/>
    <w:uiPriority w:val="99"/>
    <w:locked/>
    <w:rsid w:val="00AD4D72"/>
    <w:rPr>
      <w:rFonts w:ascii="Times New Roman" w:eastAsia="Times New Roman" w:hAnsi="Times New Roman" w:cs="Times New Roman"/>
      <w:sz w:val="24"/>
      <w:szCs w:val="24"/>
    </w:rPr>
  </w:style>
  <w:style w:type="character" w:styleId="HTMLCite">
    <w:name w:val="HTML Cite"/>
    <w:basedOn w:val="DefaultParagraphFont"/>
    <w:uiPriority w:val="99"/>
    <w:unhideWhenUsed/>
    <w:rsid w:val="00E03E2F"/>
    <w:rPr>
      <w:i/>
      <w:iCs/>
    </w:rPr>
  </w:style>
  <w:style w:type="paragraph" w:styleId="Caption">
    <w:name w:val="caption"/>
    <w:basedOn w:val="Normal"/>
    <w:uiPriority w:val="35"/>
    <w:qFormat/>
    <w:rsid w:val="00E05973"/>
    <w:pPr>
      <w:widowControl w:val="0"/>
      <w:suppressLineNumbers/>
      <w:suppressAutoHyphens/>
      <w:spacing w:before="120" w:after="120" w:line="240" w:lineRule="auto"/>
    </w:pPr>
    <w:rPr>
      <w:rFonts w:ascii="Times New Roman" w:eastAsia="Lucida Sans Unicode" w:hAnsi="Times New Roman" w:cs="Mangal"/>
      <w:i/>
      <w:iCs/>
      <w:kern w:val="1"/>
      <w:sz w:val="24"/>
      <w:szCs w:val="24"/>
      <w:lang w:eastAsia="hi-IN" w:bidi="hi-IN"/>
    </w:rPr>
  </w:style>
  <w:style w:type="paragraph" w:customStyle="1" w:styleId="TableContents">
    <w:name w:val="Table Contents"/>
    <w:basedOn w:val="Normal"/>
    <w:rsid w:val="00E05973"/>
    <w:pPr>
      <w:widowControl w:val="0"/>
      <w:suppressLineNumbers/>
      <w:suppressAutoHyphens/>
      <w:spacing w:after="0" w:line="240" w:lineRule="auto"/>
    </w:pPr>
    <w:rPr>
      <w:rFonts w:ascii="Times New Roman" w:eastAsia="Lucida Sans Unicode" w:hAnsi="Times New Roman" w:cs="Mangal"/>
      <w:kern w:val="1"/>
      <w:sz w:val="24"/>
      <w:szCs w:val="24"/>
      <w:lang w:eastAsia="hi-IN" w:bidi="hi-IN"/>
    </w:rPr>
  </w:style>
  <w:style w:type="paragraph" w:customStyle="1" w:styleId="Report-Title">
    <w:name w:val="Report-Title"/>
    <w:basedOn w:val="Normal"/>
    <w:autoRedefine/>
    <w:rsid w:val="00902438"/>
    <w:pPr>
      <w:widowControl w:val="0"/>
      <w:tabs>
        <w:tab w:val="left" w:pos="334"/>
        <w:tab w:val="left" w:pos="1600"/>
        <w:tab w:val="left" w:pos="2400"/>
        <w:tab w:val="left" w:pos="3200"/>
        <w:tab w:val="left" w:pos="4000"/>
        <w:tab w:val="left" w:pos="4800"/>
        <w:tab w:val="left" w:pos="5600"/>
        <w:tab w:val="left" w:pos="6400"/>
        <w:tab w:val="left" w:pos="7200"/>
        <w:tab w:val="left" w:pos="8000"/>
        <w:tab w:val="left" w:pos="8800"/>
        <w:tab w:val="left" w:pos="9600"/>
      </w:tabs>
      <w:autoSpaceDE w:val="0"/>
      <w:autoSpaceDN w:val="0"/>
      <w:adjustRightInd w:val="0"/>
      <w:spacing w:after="0" w:line="240" w:lineRule="auto"/>
      <w:jc w:val="center"/>
      <w:textAlignment w:val="baseline"/>
      <w:outlineLvl w:val="0"/>
    </w:pPr>
    <w:rPr>
      <w:rFonts w:ascii="Times New Roman" w:eastAsia="BatangChe" w:hAnsi="Times New Roman" w:cs="Times New Roman"/>
      <w:sz w:val="32"/>
      <w:szCs w:val="32"/>
      <w:lang w:eastAsia="ko-KR"/>
    </w:rPr>
  </w:style>
  <w:style w:type="paragraph" w:customStyle="1" w:styleId="IEEEAuthorName">
    <w:name w:val="IEEE Author Name"/>
    <w:basedOn w:val="Normal"/>
    <w:next w:val="Normal"/>
    <w:rsid w:val="00902438"/>
    <w:pPr>
      <w:adjustRightInd w:val="0"/>
      <w:snapToGrid w:val="0"/>
      <w:spacing w:before="120" w:after="120" w:line="240" w:lineRule="auto"/>
      <w:jc w:val="center"/>
    </w:pPr>
    <w:rPr>
      <w:rFonts w:ascii="Times New Roman" w:eastAsia="Times New Roman" w:hAnsi="Times New Roman" w:cs="Times New Roman"/>
      <w:szCs w:val="24"/>
      <w:lang w:val="en-GB" w:eastAsia="en-GB"/>
    </w:rPr>
  </w:style>
  <w:style w:type="paragraph" w:customStyle="1" w:styleId="IEEEAuthorAffiliation">
    <w:name w:val="IEEE Author Affiliation"/>
    <w:basedOn w:val="Normal"/>
    <w:next w:val="Normal"/>
    <w:rsid w:val="00902438"/>
    <w:pPr>
      <w:spacing w:after="60" w:line="240" w:lineRule="auto"/>
      <w:jc w:val="center"/>
    </w:pPr>
    <w:rPr>
      <w:rFonts w:ascii="Times New Roman" w:eastAsia="Times New Roman" w:hAnsi="Times New Roman" w:cs="Times New Roman"/>
      <w:i/>
      <w:sz w:val="20"/>
      <w:szCs w:val="24"/>
      <w:lang w:val="en-GB" w:eastAsia="en-GB"/>
    </w:rPr>
  </w:style>
  <w:style w:type="paragraph" w:customStyle="1" w:styleId="Reference">
    <w:name w:val="Reference"/>
    <w:basedOn w:val="Normal"/>
    <w:autoRedefine/>
    <w:rsid w:val="00CB6648"/>
    <w:pPr>
      <w:widowControl w:val="0"/>
      <w:autoSpaceDE w:val="0"/>
      <w:autoSpaceDN w:val="0"/>
      <w:adjustRightInd w:val="0"/>
      <w:spacing w:after="0" w:line="360" w:lineRule="auto"/>
      <w:ind w:left="340" w:hanging="340"/>
      <w:jc w:val="both"/>
      <w:textAlignment w:val="baseline"/>
    </w:pPr>
    <w:rPr>
      <w:rFonts w:ascii="Times New Roman" w:eastAsia="CMR9" w:hAnsi="Times New Roman" w:cs="Times New Roman"/>
      <w:color w:val="000000"/>
      <w:kern w:val="2"/>
      <w:sz w:val="24"/>
      <w:szCs w:val="24"/>
      <w:shd w:val="clear" w:color="auto" w:fill="FFFFFF"/>
      <w:lang w:eastAsia="el-GR"/>
    </w:rPr>
  </w:style>
  <w:style w:type="character" w:customStyle="1" w:styleId="mw-editsection-bracket">
    <w:name w:val="mw-editsection-bracket"/>
    <w:basedOn w:val="DefaultParagraphFont"/>
    <w:rsid w:val="002E08C4"/>
  </w:style>
  <w:style w:type="character" w:customStyle="1" w:styleId="reference-accessdate">
    <w:name w:val="reference-accessdate"/>
    <w:basedOn w:val="DefaultParagraphFont"/>
    <w:rsid w:val="003925D6"/>
  </w:style>
  <w:style w:type="character" w:customStyle="1" w:styleId="atn">
    <w:name w:val="atn"/>
    <w:basedOn w:val="DefaultParagraphFont"/>
    <w:rsid w:val="00191679"/>
  </w:style>
  <w:style w:type="character" w:customStyle="1" w:styleId="alt-edited1">
    <w:name w:val="alt-edited1"/>
    <w:rsid w:val="00191679"/>
    <w:rPr>
      <w:color w:val="4D90F0"/>
    </w:rPr>
  </w:style>
  <w:style w:type="character" w:customStyle="1" w:styleId="shorttext">
    <w:name w:val="short_text"/>
    <w:basedOn w:val="DefaultParagraphFont"/>
    <w:rsid w:val="00191679"/>
  </w:style>
  <w:style w:type="paragraph" w:customStyle="1" w:styleId="3text">
    <w:name w:val="3text"/>
    <w:basedOn w:val="Normal"/>
    <w:rsid w:val="00BA6739"/>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character" w:customStyle="1" w:styleId="ListParagraphChar">
    <w:name w:val="List Paragraph Char"/>
    <w:aliases w:val="spasi 2 taiiii Char,Heading 10 Char,Body of text Char,skripsi Char,First Level Outline Char,tabel Char,ROTO Char,point-point Char,kepala Char,Recommendation Char,List Paragraph11 Char,Char Char2 Char,coba1 Char,Box Char"/>
    <w:basedOn w:val="DefaultParagraphFont"/>
    <w:link w:val="ListParagraph"/>
    <w:uiPriority w:val="34"/>
    <w:qFormat/>
    <w:locked/>
    <w:rsid w:val="00CA001F"/>
    <w:rPr>
      <w:rFonts w:ascii="Calibri" w:eastAsia="Times New Roman" w:hAnsi="Calibri" w:cs="Times New Roman"/>
    </w:rPr>
  </w:style>
  <w:style w:type="paragraph" w:customStyle="1" w:styleId="Authors">
    <w:name w:val="Authors"/>
    <w:basedOn w:val="Normal"/>
    <w:next w:val="Normal"/>
    <w:rsid w:val="00CD03B4"/>
    <w:pPr>
      <w:framePr w:w="9072" w:hSpace="187" w:vSpace="187" w:wrap="notBeside" w:vAnchor="text" w:hAnchor="page" w:xAlign="center" w:y="1"/>
      <w:autoSpaceDE w:val="0"/>
      <w:autoSpaceDN w:val="0"/>
      <w:spacing w:after="320" w:line="240" w:lineRule="auto"/>
      <w:jc w:val="center"/>
    </w:pPr>
    <w:rPr>
      <w:rFonts w:ascii="Times New Roman" w:eastAsia="Times New Roman" w:hAnsi="Times New Roman" w:cs="Times New Roman"/>
    </w:rPr>
  </w:style>
  <w:style w:type="character" w:customStyle="1" w:styleId="high-light-bg4">
    <w:name w:val="high-light-bg4"/>
    <w:basedOn w:val="DefaultParagraphFont"/>
    <w:rsid w:val="00F31335"/>
  </w:style>
  <w:style w:type="paragraph" w:customStyle="1" w:styleId="ordinary-outputtarget-output">
    <w:name w:val="ordinary-output target-output"/>
    <w:basedOn w:val="Normal"/>
    <w:rsid w:val="00F31335"/>
    <w:pPr>
      <w:spacing w:before="100" w:beforeAutospacing="1" w:after="100" w:afterAutospacing="1" w:line="240" w:lineRule="auto"/>
    </w:pPr>
    <w:rPr>
      <w:rFonts w:ascii="SimSun" w:eastAsia="SimSun" w:hAnsi="SimSun" w:cs="SimSun"/>
      <w:sz w:val="24"/>
      <w:szCs w:val="24"/>
      <w:lang w:eastAsia="zh-CN"/>
    </w:rPr>
  </w:style>
  <w:style w:type="paragraph" w:customStyle="1" w:styleId="spriteclose">
    <w:name w:val="sprite_close"/>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maximize">
    <w:name w:val="sprite_maximize"/>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restore">
    <w:name w:val="sprite_restore"/>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ne">
    <w:name w:val="sprite_iw_ne"/>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nw">
    <w:name w:val="sprite_iw_nw"/>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e0">
    <w:name w:val="sprite_iw_se0"/>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w0">
    <w:name w:val="sprite_iw_sw0"/>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tab1dl">
    <w:name w:val="sprite_iw_tab_1d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tab1l">
    <w:name w:val="sprite_iw_tab_1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tabdl">
    <w:name w:val="sprite_iw_tab_d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tabdr">
    <w:name w:val="sprite_iw_tab_dr"/>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tabl">
    <w:name w:val="sprite_iw_tab_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tabr">
    <w:name w:val="sprite_iw_tab_r"/>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tabback1dl">
    <w:name w:val="sprite_iw_tabback_1d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tabback1l">
    <w:name w:val="sprite_iw_tabback_1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tabbackdl">
    <w:name w:val="sprite_iw_tabback_d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tabbackdr">
    <w:name w:val="sprite_iw_tabback_dr"/>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tabbackl">
    <w:name w:val="sprite_iw_tabback_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tabbackr">
    <w:name w:val="sprite_iw_tabback_r"/>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xtap">
    <w:name w:val="sprite_iw_xtap"/>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xtapl">
    <w:name w:val="sprite_iw_xtap_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xtapld">
    <w:name w:val="sprite_iw_xtap_ld"/>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xtaprd">
    <w:name w:val="sprite_iw_xtap_rd"/>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xtapu">
    <w:name w:val="sprite_iw_xtap_u"/>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xtapul">
    <w:name w:val="sprite_iw_xtap_u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ne">
    <w:name w:val="sprite_iws_ne"/>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nw">
    <w:name w:val="sprite_iws_nw"/>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se">
    <w:name w:val="sprite_iws_se"/>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sw">
    <w:name w:val="sprite_iws_sw"/>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b1dl">
    <w:name w:val="sprite_iws_tab_1d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b1l">
    <w:name w:val="sprite_iws_tab_1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bdl">
    <w:name w:val="sprite_iws_tab_d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bdo">
    <w:name w:val="sprite_iws_tab_do"/>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bdr">
    <w:name w:val="sprite_iws_tab_dr"/>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bl">
    <w:name w:val="sprite_iws_tab_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bo">
    <w:name w:val="sprite_iws_tab_o"/>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br">
    <w:name w:val="sprite_iws_tab_r"/>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p">
    <w:name w:val="sprite_iws_tap"/>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pl">
    <w:name w:val="sprite_iws_tap_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pld">
    <w:name w:val="sprite_iws_tap_ld"/>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prd">
    <w:name w:val="sprite_iws_tap_rd"/>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pu">
    <w:name w:val="sprite_iws_tap_u"/>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pul">
    <w:name w:val="sprite_iws_tap_u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oogle-src-active-text">
    <w:name w:val="google-src-active-text"/>
    <w:basedOn w:val="Normal"/>
    <w:rsid w:val="00A47B0C"/>
    <w:pPr>
      <w:spacing w:before="100" w:beforeAutospacing="1" w:after="100" w:afterAutospacing="1" w:line="240" w:lineRule="auto"/>
    </w:pPr>
    <w:rPr>
      <w:rFonts w:ascii="Arial" w:eastAsia="Times New Roman" w:hAnsi="Arial" w:cs="Arial"/>
      <w:sz w:val="24"/>
      <w:szCs w:val="24"/>
    </w:rPr>
  </w:style>
  <w:style w:type="paragraph" w:customStyle="1" w:styleId="google-src-text">
    <w:name w:val="google-src-text"/>
    <w:basedOn w:val="Normal"/>
    <w:rsid w:val="00A47B0C"/>
    <w:pPr>
      <w:spacing w:before="100" w:beforeAutospacing="1" w:after="100" w:afterAutospacing="1" w:line="240" w:lineRule="auto"/>
    </w:pPr>
    <w:rPr>
      <w:rFonts w:ascii="Times New Roman" w:eastAsia="Times New Roman" w:hAnsi="Times New Roman" w:cs="Times New Roman"/>
      <w:vanish/>
      <w:sz w:val="24"/>
      <w:szCs w:val="24"/>
    </w:rPr>
  </w:style>
  <w:style w:type="character" w:customStyle="1" w:styleId="google-src-text1">
    <w:name w:val="google-src-text1"/>
    <w:basedOn w:val="DefaultParagraphFont"/>
    <w:rsid w:val="00A47B0C"/>
    <w:rPr>
      <w:vanish/>
      <w:webHidden w:val="0"/>
      <w:specVanish w:val="0"/>
    </w:rPr>
  </w:style>
  <w:style w:type="numbering" w:customStyle="1" w:styleId="Style3">
    <w:name w:val="Style3"/>
    <w:uiPriority w:val="99"/>
    <w:rsid w:val="00A47B0C"/>
    <w:pPr>
      <w:numPr>
        <w:numId w:val="3"/>
      </w:numPr>
    </w:pPr>
  </w:style>
  <w:style w:type="numbering" w:customStyle="1" w:styleId="Style5">
    <w:name w:val="Style5"/>
    <w:uiPriority w:val="99"/>
    <w:rsid w:val="00A47B0C"/>
    <w:pPr>
      <w:numPr>
        <w:numId w:val="4"/>
      </w:numPr>
    </w:pPr>
  </w:style>
  <w:style w:type="numbering" w:customStyle="1" w:styleId="Style31">
    <w:name w:val="Style31"/>
    <w:uiPriority w:val="99"/>
    <w:rsid w:val="00A47B0C"/>
  </w:style>
  <w:style w:type="numbering" w:customStyle="1" w:styleId="Style2">
    <w:name w:val="Style2"/>
    <w:uiPriority w:val="99"/>
    <w:rsid w:val="00A47B0C"/>
    <w:pPr>
      <w:numPr>
        <w:numId w:val="5"/>
      </w:numPr>
    </w:pPr>
  </w:style>
  <w:style w:type="numbering" w:customStyle="1" w:styleId="Style8">
    <w:name w:val="Style8"/>
    <w:uiPriority w:val="99"/>
    <w:rsid w:val="00A47B0C"/>
    <w:pPr>
      <w:numPr>
        <w:numId w:val="6"/>
      </w:numPr>
    </w:pPr>
  </w:style>
  <w:style w:type="numbering" w:customStyle="1" w:styleId="Style9">
    <w:name w:val="Style9"/>
    <w:uiPriority w:val="99"/>
    <w:rsid w:val="00A47B0C"/>
    <w:pPr>
      <w:numPr>
        <w:numId w:val="7"/>
      </w:numPr>
    </w:pPr>
  </w:style>
  <w:style w:type="numbering" w:customStyle="1" w:styleId="Style4">
    <w:name w:val="Style4"/>
    <w:uiPriority w:val="99"/>
    <w:rsid w:val="00A47B0C"/>
    <w:pPr>
      <w:numPr>
        <w:numId w:val="8"/>
      </w:numPr>
    </w:pPr>
  </w:style>
  <w:style w:type="numbering" w:customStyle="1" w:styleId="Style6">
    <w:name w:val="Style6"/>
    <w:uiPriority w:val="99"/>
    <w:rsid w:val="00A47B0C"/>
    <w:pPr>
      <w:numPr>
        <w:numId w:val="9"/>
      </w:numPr>
    </w:pPr>
  </w:style>
  <w:style w:type="numbering" w:customStyle="1" w:styleId="Style7">
    <w:name w:val="Style7"/>
    <w:uiPriority w:val="99"/>
    <w:rsid w:val="00A47B0C"/>
    <w:pPr>
      <w:numPr>
        <w:numId w:val="10"/>
      </w:numPr>
    </w:pPr>
  </w:style>
  <w:style w:type="numbering" w:customStyle="1" w:styleId="Style10">
    <w:name w:val="Style10"/>
    <w:uiPriority w:val="99"/>
    <w:rsid w:val="00A47B0C"/>
    <w:pPr>
      <w:numPr>
        <w:numId w:val="11"/>
      </w:numPr>
    </w:pPr>
  </w:style>
  <w:style w:type="numbering" w:customStyle="1" w:styleId="Style11">
    <w:name w:val="Style11"/>
    <w:uiPriority w:val="99"/>
    <w:rsid w:val="00A47B0C"/>
    <w:pPr>
      <w:numPr>
        <w:numId w:val="12"/>
      </w:numPr>
    </w:pPr>
  </w:style>
  <w:style w:type="numbering" w:customStyle="1" w:styleId="Style12">
    <w:name w:val="Style12"/>
    <w:uiPriority w:val="99"/>
    <w:rsid w:val="00A47B0C"/>
    <w:pPr>
      <w:numPr>
        <w:numId w:val="13"/>
      </w:numPr>
    </w:pPr>
  </w:style>
  <w:style w:type="numbering" w:customStyle="1" w:styleId="Style13">
    <w:name w:val="Style13"/>
    <w:uiPriority w:val="99"/>
    <w:rsid w:val="00A47B0C"/>
    <w:pPr>
      <w:numPr>
        <w:numId w:val="14"/>
      </w:numPr>
    </w:pPr>
  </w:style>
  <w:style w:type="numbering" w:customStyle="1" w:styleId="Style14">
    <w:name w:val="Style14"/>
    <w:uiPriority w:val="99"/>
    <w:rsid w:val="00A47B0C"/>
    <w:pPr>
      <w:numPr>
        <w:numId w:val="15"/>
      </w:numPr>
    </w:pPr>
  </w:style>
  <w:style w:type="numbering" w:customStyle="1" w:styleId="Style15">
    <w:name w:val="Style15"/>
    <w:uiPriority w:val="99"/>
    <w:rsid w:val="00A47B0C"/>
    <w:pPr>
      <w:numPr>
        <w:numId w:val="16"/>
      </w:numPr>
    </w:pPr>
  </w:style>
  <w:style w:type="numbering" w:customStyle="1" w:styleId="Style16">
    <w:name w:val="Style16"/>
    <w:uiPriority w:val="99"/>
    <w:rsid w:val="00A47B0C"/>
    <w:pPr>
      <w:numPr>
        <w:numId w:val="17"/>
      </w:numPr>
    </w:pPr>
  </w:style>
  <w:style w:type="numbering" w:customStyle="1" w:styleId="Style17">
    <w:name w:val="Style17"/>
    <w:uiPriority w:val="99"/>
    <w:rsid w:val="00A47B0C"/>
    <w:pPr>
      <w:numPr>
        <w:numId w:val="18"/>
      </w:numPr>
    </w:pPr>
  </w:style>
  <w:style w:type="numbering" w:customStyle="1" w:styleId="Style18">
    <w:name w:val="Style18"/>
    <w:uiPriority w:val="99"/>
    <w:rsid w:val="00A47B0C"/>
    <w:pPr>
      <w:numPr>
        <w:numId w:val="19"/>
      </w:numPr>
    </w:pPr>
  </w:style>
  <w:style w:type="numbering" w:customStyle="1" w:styleId="Style19">
    <w:name w:val="Style19"/>
    <w:uiPriority w:val="99"/>
    <w:rsid w:val="00A47B0C"/>
    <w:pPr>
      <w:numPr>
        <w:numId w:val="20"/>
      </w:numPr>
    </w:pPr>
  </w:style>
  <w:style w:type="numbering" w:customStyle="1" w:styleId="Style20">
    <w:name w:val="Style20"/>
    <w:uiPriority w:val="99"/>
    <w:rsid w:val="00A47B0C"/>
    <w:pPr>
      <w:numPr>
        <w:numId w:val="21"/>
      </w:numPr>
    </w:pPr>
  </w:style>
  <w:style w:type="numbering" w:customStyle="1" w:styleId="Style21">
    <w:name w:val="Style21"/>
    <w:uiPriority w:val="99"/>
    <w:rsid w:val="00A47B0C"/>
    <w:pPr>
      <w:numPr>
        <w:numId w:val="22"/>
      </w:numPr>
    </w:pPr>
  </w:style>
  <w:style w:type="numbering" w:customStyle="1" w:styleId="Style22">
    <w:name w:val="Style22"/>
    <w:uiPriority w:val="99"/>
    <w:rsid w:val="00A47B0C"/>
    <w:pPr>
      <w:numPr>
        <w:numId w:val="23"/>
      </w:numPr>
    </w:pPr>
  </w:style>
  <w:style w:type="numbering" w:customStyle="1" w:styleId="Style23">
    <w:name w:val="Style23"/>
    <w:uiPriority w:val="99"/>
    <w:rsid w:val="00A47B0C"/>
    <w:pPr>
      <w:numPr>
        <w:numId w:val="24"/>
      </w:numPr>
    </w:pPr>
  </w:style>
  <w:style w:type="numbering" w:customStyle="1" w:styleId="Style24">
    <w:name w:val="Style24"/>
    <w:uiPriority w:val="99"/>
    <w:rsid w:val="00A47B0C"/>
    <w:pPr>
      <w:numPr>
        <w:numId w:val="25"/>
      </w:numPr>
    </w:pPr>
  </w:style>
  <w:style w:type="numbering" w:customStyle="1" w:styleId="Style25">
    <w:name w:val="Style25"/>
    <w:uiPriority w:val="99"/>
    <w:rsid w:val="00A47B0C"/>
    <w:pPr>
      <w:numPr>
        <w:numId w:val="26"/>
      </w:numPr>
    </w:pPr>
  </w:style>
  <w:style w:type="paragraph" w:styleId="TOCHeading">
    <w:name w:val="TOC Heading"/>
    <w:basedOn w:val="Heading1"/>
    <w:next w:val="Normal"/>
    <w:uiPriority w:val="39"/>
    <w:qFormat/>
    <w:rsid w:val="00A47B0C"/>
    <w:pPr>
      <w:keepLines/>
      <w:spacing w:before="480" w:after="0" w:line="276" w:lineRule="auto"/>
      <w:outlineLvl w:val="9"/>
    </w:pPr>
    <w:rPr>
      <w:color w:val="365F91"/>
      <w:kern w:val="0"/>
      <w:sz w:val="28"/>
      <w:szCs w:val="28"/>
      <w:lang w:eastAsia="ja-JP"/>
    </w:rPr>
  </w:style>
  <w:style w:type="numbering" w:customStyle="1" w:styleId="Style26">
    <w:name w:val="Style26"/>
    <w:uiPriority w:val="99"/>
    <w:rsid w:val="00A47B0C"/>
    <w:pPr>
      <w:numPr>
        <w:numId w:val="27"/>
      </w:numPr>
    </w:pPr>
  </w:style>
  <w:style w:type="numbering" w:customStyle="1" w:styleId="Style27">
    <w:name w:val="Style27"/>
    <w:uiPriority w:val="99"/>
    <w:rsid w:val="00A47B0C"/>
    <w:pPr>
      <w:numPr>
        <w:numId w:val="28"/>
      </w:numPr>
    </w:pPr>
  </w:style>
  <w:style w:type="paragraph" w:styleId="HTMLPreformatted">
    <w:name w:val="HTML Preformatted"/>
    <w:basedOn w:val="Normal"/>
    <w:link w:val="HTMLPreformattedChar"/>
    <w:uiPriority w:val="99"/>
    <w:unhideWhenUsed/>
    <w:rsid w:val="00A47B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A47B0C"/>
    <w:rPr>
      <w:rFonts w:ascii="Courier New" w:eastAsia="Times New Roman" w:hAnsi="Courier New" w:cs="Courier New"/>
      <w:sz w:val="20"/>
      <w:szCs w:val="20"/>
    </w:rPr>
  </w:style>
  <w:style w:type="paragraph" w:styleId="TOC2">
    <w:name w:val="toc 2"/>
    <w:basedOn w:val="Normal"/>
    <w:next w:val="Normal"/>
    <w:autoRedefine/>
    <w:uiPriority w:val="39"/>
    <w:unhideWhenUsed/>
    <w:qFormat/>
    <w:rsid w:val="00A47B0C"/>
    <w:pPr>
      <w:bidi/>
      <w:spacing w:after="0"/>
      <w:ind w:left="220"/>
    </w:pPr>
    <w:rPr>
      <w:rFonts w:ascii="Calibri" w:eastAsia="Calibri" w:hAnsi="Calibri" w:cs="Times New Roman"/>
      <w:smallCaps/>
      <w:sz w:val="20"/>
      <w:szCs w:val="24"/>
      <w:lang w:bidi="fa-IR"/>
    </w:rPr>
  </w:style>
  <w:style w:type="paragraph" w:styleId="TOC3">
    <w:name w:val="toc 3"/>
    <w:basedOn w:val="Normal"/>
    <w:next w:val="Normal"/>
    <w:autoRedefine/>
    <w:uiPriority w:val="39"/>
    <w:unhideWhenUsed/>
    <w:qFormat/>
    <w:rsid w:val="00A47B0C"/>
    <w:pPr>
      <w:bidi/>
      <w:spacing w:after="0"/>
      <w:ind w:left="440"/>
    </w:pPr>
    <w:rPr>
      <w:rFonts w:ascii="Calibri" w:eastAsia="Calibri" w:hAnsi="Calibri" w:cs="Times New Roman"/>
      <w:i/>
      <w:iCs/>
      <w:sz w:val="20"/>
      <w:szCs w:val="24"/>
      <w:lang w:bidi="fa-IR"/>
    </w:rPr>
  </w:style>
  <w:style w:type="paragraph" w:styleId="TOC9">
    <w:name w:val="toc 9"/>
    <w:basedOn w:val="Normal"/>
    <w:next w:val="Normal"/>
    <w:autoRedefine/>
    <w:uiPriority w:val="39"/>
    <w:unhideWhenUsed/>
    <w:rsid w:val="00A47B0C"/>
    <w:pPr>
      <w:bidi/>
      <w:spacing w:after="0"/>
      <w:ind w:left="1760"/>
    </w:pPr>
    <w:rPr>
      <w:rFonts w:ascii="Calibri" w:eastAsia="Calibri" w:hAnsi="Calibri" w:cs="Times New Roman"/>
      <w:sz w:val="18"/>
      <w:szCs w:val="21"/>
      <w:lang w:bidi="fa-IR"/>
    </w:rPr>
  </w:style>
  <w:style w:type="paragraph" w:styleId="TOC4">
    <w:name w:val="toc 4"/>
    <w:basedOn w:val="Normal"/>
    <w:next w:val="Normal"/>
    <w:autoRedefine/>
    <w:uiPriority w:val="39"/>
    <w:unhideWhenUsed/>
    <w:rsid w:val="00A47B0C"/>
    <w:pPr>
      <w:bidi/>
      <w:spacing w:after="0"/>
      <w:ind w:left="660"/>
    </w:pPr>
    <w:rPr>
      <w:rFonts w:ascii="Calibri" w:eastAsia="Calibri" w:hAnsi="Calibri" w:cs="Times New Roman"/>
      <w:sz w:val="18"/>
      <w:szCs w:val="21"/>
      <w:lang w:bidi="fa-IR"/>
    </w:rPr>
  </w:style>
  <w:style w:type="paragraph" w:styleId="TOC5">
    <w:name w:val="toc 5"/>
    <w:basedOn w:val="Normal"/>
    <w:next w:val="Normal"/>
    <w:autoRedefine/>
    <w:uiPriority w:val="39"/>
    <w:unhideWhenUsed/>
    <w:rsid w:val="00A47B0C"/>
    <w:pPr>
      <w:bidi/>
      <w:spacing w:after="0"/>
      <w:ind w:left="880"/>
    </w:pPr>
    <w:rPr>
      <w:rFonts w:ascii="Calibri" w:eastAsia="Calibri" w:hAnsi="Calibri" w:cs="Times New Roman"/>
      <w:sz w:val="18"/>
      <w:szCs w:val="21"/>
      <w:lang w:bidi="fa-IR"/>
    </w:rPr>
  </w:style>
  <w:style w:type="paragraph" w:styleId="TOC6">
    <w:name w:val="toc 6"/>
    <w:basedOn w:val="Normal"/>
    <w:next w:val="Normal"/>
    <w:autoRedefine/>
    <w:uiPriority w:val="39"/>
    <w:unhideWhenUsed/>
    <w:rsid w:val="00A47B0C"/>
    <w:pPr>
      <w:bidi/>
      <w:spacing w:after="0"/>
      <w:ind w:left="1100"/>
    </w:pPr>
    <w:rPr>
      <w:rFonts w:ascii="Calibri" w:eastAsia="Calibri" w:hAnsi="Calibri" w:cs="Times New Roman"/>
      <w:sz w:val="18"/>
      <w:szCs w:val="21"/>
      <w:lang w:bidi="fa-IR"/>
    </w:rPr>
  </w:style>
  <w:style w:type="paragraph" w:styleId="TOC7">
    <w:name w:val="toc 7"/>
    <w:basedOn w:val="Normal"/>
    <w:next w:val="Normal"/>
    <w:autoRedefine/>
    <w:uiPriority w:val="39"/>
    <w:unhideWhenUsed/>
    <w:rsid w:val="00A47B0C"/>
    <w:pPr>
      <w:bidi/>
      <w:spacing w:after="0"/>
      <w:ind w:left="1320"/>
    </w:pPr>
    <w:rPr>
      <w:rFonts w:ascii="Calibri" w:eastAsia="Calibri" w:hAnsi="Calibri" w:cs="Times New Roman"/>
      <w:sz w:val="18"/>
      <w:szCs w:val="21"/>
      <w:lang w:bidi="fa-IR"/>
    </w:rPr>
  </w:style>
  <w:style w:type="paragraph" w:styleId="TOC8">
    <w:name w:val="toc 8"/>
    <w:basedOn w:val="Normal"/>
    <w:next w:val="Normal"/>
    <w:autoRedefine/>
    <w:uiPriority w:val="39"/>
    <w:unhideWhenUsed/>
    <w:rsid w:val="00A47B0C"/>
    <w:pPr>
      <w:bidi/>
      <w:spacing w:after="0"/>
      <w:ind w:left="1540"/>
    </w:pPr>
    <w:rPr>
      <w:rFonts w:ascii="Calibri" w:eastAsia="Calibri" w:hAnsi="Calibri" w:cs="Times New Roman"/>
      <w:sz w:val="18"/>
      <w:szCs w:val="21"/>
      <w:lang w:bidi="fa-IR"/>
    </w:rPr>
  </w:style>
  <w:style w:type="numbering" w:customStyle="1" w:styleId="NoList11">
    <w:name w:val="No List11"/>
    <w:next w:val="NoList"/>
    <w:uiPriority w:val="99"/>
    <w:semiHidden/>
    <w:unhideWhenUsed/>
    <w:rsid w:val="00A47B0C"/>
  </w:style>
  <w:style w:type="character" w:styleId="IntenseReference">
    <w:name w:val="Intense Reference"/>
    <w:uiPriority w:val="32"/>
    <w:qFormat/>
    <w:rsid w:val="00A47B0C"/>
    <w:rPr>
      <w:b/>
      <w:bCs/>
      <w:smallCaps/>
      <w:color w:val="C0504D"/>
      <w:spacing w:val="5"/>
      <w:u w:val="single"/>
    </w:rPr>
  </w:style>
  <w:style w:type="table" w:customStyle="1" w:styleId="TableGrid1">
    <w:name w:val="Table Grid1"/>
    <w:basedOn w:val="TableNormal"/>
    <w:next w:val="TableGrid"/>
    <w:uiPriority w:val="59"/>
    <w:rsid w:val="00A47B0C"/>
    <w:pPr>
      <w:bidi/>
      <w:spacing w:after="0" w:line="240" w:lineRule="auto"/>
    </w:pPr>
    <w:rPr>
      <w:rFonts w:ascii="Times New Roman" w:eastAsia="Times New Roman" w:hAnsi="Times New Roman" w:cs="Times New Roman"/>
      <w:sz w:val="20"/>
      <w:szCs w:val="20"/>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atn">
    <w:name w:val="hps atn"/>
    <w:basedOn w:val="DefaultParagraphFont"/>
    <w:rsid w:val="00A47B0C"/>
  </w:style>
  <w:style w:type="character" w:customStyle="1" w:styleId="longtext">
    <w:name w:val="long_text"/>
    <w:basedOn w:val="DefaultParagraphFont"/>
    <w:rsid w:val="00A47B0C"/>
  </w:style>
  <w:style w:type="numbering" w:customStyle="1" w:styleId="Style32">
    <w:name w:val="Style32"/>
    <w:uiPriority w:val="99"/>
    <w:rsid w:val="00A47B0C"/>
  </w:style>
  <w:style w:type="numbering" w:customStyle="1" w:styleId="Style51">
    <w:name w:val="Style51"/>
    <w:uiPriority w:val="99"/>
    <w:rsid w:val="00A47B0C"/>
  </w:style>
  <w:style w:type="numbering" w:customStyle="1" w:styleId="Style110">
    <w:name w:val="Style110"/>
    <w:uiPriority w:val="99"/>
    <w:rsid w:val="00A47B0C"/>
  </w:style>
  <w:style w:type="numbering" w:customStyle="1" w:styleId="Style28">
    <w:name w:val="Style28"/>
    <w:uiPriority w:val="99"/>
    <w:rsid w:val="00A47B0C"/>
  </w:style>
  <w:style w:type="numbering" w:customStyle="1" w:styleId="Style81">
    <w:name w:val="Style81"/>
    <w:uiPriority w:val="99"/>
    <w:rsid w:val="00A47B0C"/>
  </w:style>
  <w:style w:type="numbering" w:customStyle="1" w:styleId="Style91">
    <w:name w:val="Style91"/>
    <w:uiPriority w:val="99"/>
    <w:rsid w:val="00A47B0C"/>
  </w:style>
  <w:style w:type="numbering" w:customStyle="1" w:styleId="Style41">
    <w:name w:val="Style41"/>
    <w:uiPriority w:val="99"/>
    <w:rsid w:val="00A47B0C"/>
  </w:style>
  <w:style w:type="numbering" w:customStyle="1" w:styleId="Style61">
    <w:name w:val="Style61"/>
    <w:uiPriority w:val="99"/>
    <w:rsid w:val="00A47B0C"/>
  </w:style>
  <w:style w:type="numbering" w:customStyle="1" w:styleId="Style71">
    <w:name w:val="Style71"/>
    <w:uiPriority w:val="99"/>
    <w:rsid w:val="00A47B0C"/>
  </w:style>
  <w:style w:type="numbering" w:customStyle="1" w:styleId="Style101">
    <w:name w:val="Style101"/>
    <w:uiPriority w:val="99"/>
    <w:rsid w:val="00A47B0C"/>
  </w:style>
  <w:style w:type="numbering" w:customStyle="1" w:styleId="Style111">
    <w:name w:val="Style111"/>
    <w:uiPriority w:val="99"/>
    <w:rsid w:val="00A47B0C"/>
  </w:style>
  <w:style w:type="numbering" w:customStyle="1" w:styleId="Style121">
    <w:name w:val="Style121"/>
    <w:uiPriority w:val="99"/>
    <w:rsid w:val="00A47B0C"/>
  </w:style>
  <w:style w:type="numbering" w:customStyle="1" w:styleId="Style131">
    <w:name w:val="Style131"/>
    <w:uiPriority w:val="99"/>
    <w:rsid w:val="00A47B0C"/>
  </w:style>
  <w:style w:type="numbering" w:customStyle="1" w:styleId="Style141">
    <w:name w:val="Style141"/>
    <w:uiPriority w:val="99"/>
    <w:rsid w:val="00A47B0C"/>
  </w:style>
  <w:style w:type="numbering" w:customStyle="1" w:styleId="Style151">
    <w:name w:val="Style151"/>
    <w:uiPriority w:val="99"/>
    <w:rsid w:val="00A47B0C"/>
  </w:style>
  <w:style w:type="numbering" w:customStyle="1" w:styleId="Style161">
    <w:name w:val="Style161"/>
    <w:uiPriority w:val="99"/>
    <w:rsid w:val="00A47B0C"/>
  </w:style>
  <w:style w:type="numbering" w:customStyle="1" w:styleId="Style171">
    <w:name w:val="Style171"/>
    <w:uiPriority w:val="99"/>
    <w:rsid w:val="00A47B0C"/>
  </w:style>
  <w:style w:type="numbering" w:customStyle="1" w:styleId="Style181">
    <w:name w:val="Style181"/>
    <w:uiPriority w:val="99"/>
    <w:rsid w:val="00A47B0C"/>
  </w:style>
  <w:style w:type="numbering" w:customStyle="1" w:styleId="Style191">
    <w:name w:val="Style191"/>
    <w:uiPriority w:val="99"/>
    <w:rsid w:val="00A47B0C"/>
  </w:style>
  <w:style w:type="numbering" w:customStyle="1" w:styleId="Style201">
    <w:name w:val="Style201"/>
    <w:uiPriority w:val="99"/>
    <w:rsid w:val="00A47B0C"/>
  </w:style>
  <w:style w:type="numbering" w:customStyle="1" w:styleId="Style211">
    <w:name w:val="Style211"/>
    <w:uiPriority w:val="99"/>
    <w:rsid w:val="00A47B0C"/>
  </w:style>
  <w:style w:type="numbering" w:customStyle="1" w:styleId="Style221">
    <w:name w:val="Style221"/>
    <w:uiPriority w:val="99"/>
    <w:rsid w:val="00A47B0C"/>
  </w:style>
  <w:style w:type="numbering" w:customStyle="1" w:styleId="Style231">
    <w:name w:val="Style231"/>
    <w:uiPriority w:val="99"/>
    <w:rsid w:val="00A47B0C"/>
  </w:style>
  <w:style w:type="numbering" w:customStyle="1" w:styleId="Style241">
    <w:name w:val="Style241"/>
    <w:uiPriority w:val="99"/>
    <w:rsid w:val="00A47B0C"/>
  </w:style>
  <w:style w:type="numbering" w:customStyle="1" w:styleId="Style251">
    <w:name w:val="Style251"/>
    <w:uiPriority w:val="99"/>
    <w:rsid w:val="00A47B0C"/>
  </w:style>
  <w:style w:type="paragraph" w:customStyle="1" w:styleId="a">
    <w:name w:val="جدول"/>
    <w:basedOn w:val="Normal"/>
    <w:rsid w:val="00A47B0C"/>
    <w:pPr>
      <w:bidi/>
      <w:spacing w:after="0" w:line="240" w:lineRule="auto"/>
      <w:ind w:left="85"/>
      <w:contextualSpacing/>
      <w:jc w:val="center"/>
    </w:pPr>
    <w:rPr>
      <w:rFonts w:ascii="Calibri" w:eastAsia="Calibri" w:hAnsi="Calibri" w:cs="B Lotus"/>
      <w:szCs w:val="20"/>
      <w:lang w:bidi="fa-IR"/>
    </w:rPr>
  </w:style>
  <w:style w:type="paragraph" w:customStyle="1" w:styleId="a0">
    <w:name w:val="نقشه"/>
    <w:basedOn w:val="Normal"/>
    <w:qFormat/>
    <w:rsid w:val="00A47B0C"/>
    <w:pPr>
      <w:bidi/>
      <w:spacing w:after="0" w:line="240" w:lineRule="auto"/>
      <w:jc w:val="center"/>
    </w:pPr>
    <w:rPr>
      <w:rFonts w:ascii="Cambria" w:eastAsia="Calibri" w:hAnsi="Cambria" w:cs="B Lotus"/>
      <w:sz w:val="28"/>
      <w:szCs w:val="24"/>
      <w:lang w:bidi="fa-IR"/>
    </w:rPr>
  </w:style>
  <w:style w:type="numbering" w:customStyle="1" w:styleId="NoList2">
    <w:name w:val="No List2"/>
    <w:next w:val="NoList"/>
    <w:uiPriority w:val="99"/>
    <w:semiHidden/>
    <w:unhideWhenUsed/>
    <w:rsid w:val="00A47B0C"/>
  </w:style>
  <w:style w:type="numbering" w:customStyle="1" w:styleId="Style33">
    <w:name w:val="Style33"/>
    <w:uiPriority w:val="99"/>
    <w:rsid w:val="00A47B0C"/>
  </w:style>
  <w:style w:type="numbering" w:customStyle="1" w:styleId="Style52">
    <w:name w:val="Style52"/>
    <w:uiPriority w:val="99"/>
    <w:rsid w:val="00A47B0C"/>
  </w:style>
  <w:style w:type="numbering" w:customStyle="1" w:styleId="Style311">
    <w:name w:val="Style311"/>
    <w:uiPriority w:val="99"/>
    <w:rsid w:val="00A47B0C"/>
  </w:style>
  <w:style w:type="numbering" w:customStyle="1" w:styleId="Style112">
    <w:name w:val="Style112"/>
    <w:uiPriority w:val="99"/>
    <w:rsid w:val="00A47B0C"/>
  </w:style>
  <w:style w:type="numbering" w:customStyle="1" w:styleId="Style29">
    <w:name w:val="Style29"/>
    <w:uiPriority w:val="99"/>
    <w:rsid w:val="00A47B0C"/>
  </w:style>
  <w:style w:type="numbering" w:customStyle="1" w:styleId="Style82">
    <w:name w:val="Style82"/>
    <w:uiPriority w:val="99"/>
    <w:rsid w:val="00A47B0C"/>
  </w:style>
  <w:style w:type="numbering" w:customStyle="1" w:styleId="Style92">
    <w:name w:val="Style92"/>
    <w:uiPriority w:val="99"/>
    <w:rsid w:val="00A47B0C"/>
  </w:style>
  <w:style w:type="numbering" w:customStyle="1" w:styleId="Style42">
    <w:name w:val="Style42"/>
    <w:uiPriority w:val="99"/>
    <w:rsid w:val="00A47B0C"/>
  </w:style>
  <w:style w:type="numbering" w:customStyle="1" w:styleId="Style62">
    <w:name w:val="Style62"/>
    <w:uiPriority w:val="99"/>
    <w:rsid w:val="00A47B0C"/>
  </w:style>
  <w:style w:type="numbering" w:customStyle="1" w:styleId="Style72">
    <w:name w:val="Style72"/>
    <w:uiPriority w:val="99"/>
    <w:rsid w:val="00A47B0C"/>
  </w:style>
  <w:style w:type="numbering" w:customStyle="1" w:styleId="Style102">
    <w:name w:val="Style102"/>
    <w:uiPriority w:val="99"/>
    <w:rsid w:val="00A47B0C"/>
  </w:style>
  <w:style w:type="numbering" w:customStyle="1" w:styleId="Style113">
    <w:name w:val="Style113"/>
    <w:uiPriority w:val="99"/>
    <w:rsid w:val="00A47B0C"/>
  </w:style>
  <w:style w:type="numbering" w:customStyle="1" w:styleId="Style122">
    <w:name w:val="Style122"/>
    <w:uiPriority w:val="99"/>
    <w:rsid w:val="00A47B0C"/>
  </w:style>
  <w:style w:type="numbering" w:customStyle="1" w:styleId="Style132">
    <w:name w:val="Style132"/>
    <w:uiPriority w:val="99"/>
    <w:rsid w:val="00A47B0C"/>
  </w:style>
  <w:style w:type="numbering" w:customStyle="1" w:styleId="Style142">
    <w:name w:val="Style142"/>
    <w:uiPriority w:val="99"/>
    <w:rsid w:val="00A47B0C"/>
  </w:style>
  <w:style w:type="numbering" w:customStyle="1" w:styleId="Style152">
    <w:name w:val="Style152"/>
    <w:uiPriority w:val="99"/>
    <w:rsid w:val="00A47B0C"/>
  </w:style>
  <w:style w:type="numbering" w:customStyle="1" w:styleId="Style162">
    <w:name w:val="Style162"/>
    <w:uiPriority w:val="99"/>
    <w:rsid w:val="00A47B0C"/>
  </w:style>
  <w:style w:type="numbering" w:customStyle="1" w:styleId="Style172">
    <w:name w:val="Style172"/>
    <w:uiPriority w:val="99"/>
    <w:rsid w:val="00A47B0C"/>
  </w:style>
  <w:style w:type="numbering" w:customStyle="1" w:styleId="Style182">
    <w:name w:val="Style182"/>
    <w:uiPriority w:val="99"/>
    <w:rsid w:val="00A47B0C"/>
  </w:style>
  <w:style w:type="numbering" w:customStyle="1" w:styleId="Style192">
    <w:name w:val="Style192"/>
    <w:uiPriority w:val="99"/>
    <w:rsid w:val="00A47B0C"/>
  </w:style>
  <w:style w:type="numbering" w:customStyle="1" w:styleId="Style202">
    <w:name w:val="Style202"/>
    <w:uiPriority w:val="99"/>
    <w:rsid w:val="00A47B0C"/>
  </w:style>
  <w:style w:type="numbering" w:customStyle="1" w:styleId="Style212">
    <w:name w:val="Style212"/>
    <w:uiPriority w:val="99"/>
    <w:rsid w:val="00A47B0C"/>
  </w:style>
  <w:style w:type="numbering" w:customStyle="1" w:styleId="Style222">
    <w:name w:val="Style222"/>
    <w:uiPriority w:val="99"/>
    <w:rsid w:val="00A47B0C"/>
  </w:style>
  <w:style w:type="numbering" w:customStyle="1" w:styleId="Style232">
    <w:name w:val="Style232"/>
    <w:uiPriority w:val="99"/>
    <w:rsid w:val="00A47B0C"/>
  </w:style>
  <w:style w:type="numbering" w:customStyle="1" w:styleId="Style242">
    <w:name w:val="Style242"/>
    <w:uiPriority w:val="99"/>
    <w:rsid w:val="00A47B0C"/>
  </w:style>
  <w:style w:type="numbering" w:customStyle="1" w:styleId="Style252">
    <w:name w:val="Style252"/>
    <w:uiPriority w:val="99"/>
    <w:rsid w:val="00A47B0C"/>
  </w:style>
  <w:style w:type="numbering" w:customStyle="1" w:styleId="Style261">
    <w:name w:val="Style261"/>
    <w:uiPriority w:val="99"/>
    <w:rsid w:val="00A47B0C"/>
  </w:style>
  <w:style w:type="numbering" w:customStyle="1" w:styleId="Style271">
    <w:name w:val="Style271"/>
    <w:uiPriority w:val="99"/>
    <w:rsid w:val="00A47B0C"/>
  </w:style>
  <w:style w:type="numbering" w:customStyle="1" w:styleId="NoList12">
    <w:name w:val="No List12"/>
    <w:next w:val="NoList"/>
    <w:uiPriority w:val="99"/>
    <w:semiHidden/>
    <w:unhideWhenUsed/>
    <w:rsid w:val="00A47B0C"/>
  </w:style>
  <w:style w:type="numbering" w:customStyle="1" w:styleId="Style321">
    <w:name w:val="Style321"/>
    <w:uiPriority w:val="99"/>
    <w:rsid w:val="00A47B0C"/>
  </w:style>
  <w:style w:type="numbering" w:customStyle="1" w:styleId="Style511">
    <w:name w:val="Style511"/>
    <w:uiPriority w:val="99"/>
    <w:rsid w:val="00A47B0C"/>
  </w:style>
  <w:style w:type="numbering" w:customStyle="1" w:styleId="Style1101">
    <w:name w:val="Style1101"/>
    <w:uiPriority w:val="99"/>
    <w:rsid w:val="00A47B0C"/>
  </w:style>
  <w:style w:type="numbering" w:customStyle="1" w:styleId="Style281">
    <w:name w:val="Style281"/>
    <w:uiPriority w:val="99"/>
    <w:rsid w:val="00A47B0C"/>
  </w:style>
  <w:style w:type="numbering" w:customStyle="1" w:styleId="Style811">
    <w:name w:val="Style811"/>
    <w:uiPriority w:val="99"/>
    <w:rsid w:val="00A47B0C"/>
  </w:style>
  <w:style w:type="numbering" w:customStyle="1" w:styleId="Style911">
    <w:name w:val="Style911"/>
    <w:uiPriority w:val="99"/>
    <w:rsid w:val="00A47B0C"/>
  </w:style>
  <w:style w:type="numbering" w:customStyle="1" w:styleId="Style411">
    <w:name w:val="Style411"/>
    <w:uiPriority w:val="99"/>
    <w:rsid w:val="00A47B0C"/>
  </w:style>
  <w:style w:type="numbering" w:customStyle="1" w:styleId="Style611">
    <w:name w:val="Style611"/>
    <w:uiPriority w:val="99"/>
    <w:rsid w:val="00A47B0C"/>
  </w:style>
  <w:style w:type="numbering" w:customStyle="1" w:styleId="Style711">
    <w:name w:val="Style711"/>
    <w:uiPriority w:val="99"/>
    <w:rsid w:val="00A47B0C"/>
  </w:style>
  <w:style w:type="numbering" w:customStyle="1" w:styleId="Style1011">
    <w:name w:val="Style1011"/>
    <w:uiPriority w:val="99"/>
    <w:rsid w:val="00A47B0C"/>
  </w:style>
  <w:style w:type="numbering" w:customStyle="1" w:styleId="Style1111">
    <w:name w:val="Style1111"/>
    <w:uiPriority w:val="99"/>
    <w:rsid w:val="00A47B0C"/>
  </w:style>
  <w:style w:type="numbering" w:customStyle="1" w:styleId="Style1211">
    <w:name w:val="Style1211"/>
    <w:uiPriority w:val="99"/>
    <w:rsid w:val="00A47B0C"/>
  </w:style>
  <w:style w:type="numbering" w:customStyle="1" w:styleId="Style1311">
    <w:name w:val="Style1311"/>
    <w:uiPriority w:val="99"/>
    <w:rsid w:val="00A47B0C"/>
  </w:style>
  <w:style w:type="numbering" w:customStyle="1" w:styleId="Style1411">
    <w:name w:val="Style1411"/>
    <w:uiPriority w:val="99"/>
    <w:rsid w:val="00A47B0C"/>
  </w:style>
  <w:style w:type="numbering" w:customStyle="1" w:styleId="Style1511">
    <w:name w:val="Style1511"/>
    <w:uiPriority w:val="99"/>
    <w:rsid w:val="00A47B0C"/>
  </w:style>
  <w:style w:type="numbering" w:customStyle="1" w:styleId="Style1611">
    <w:name w:val="Style1611"/>
    <w:uiPriority w:val="99"/>
    <w:rsid w:val="00A47B0C"/>
  </w:style>
  <w:style w:type="numbering" w:customStyle="1" w:styleId="Style1711">
    <w:name w:val="Style1711"/>
    <w:uiPriority w:val="99"/>
    <w:rsid w:val="00A47B0C"/>
  </w:style>
  <w:style w:type="numbering" w:customStyle="1" w:styleId="Style1811">
    <w:name w:val="Style1811"/>
    <w:uiPriority w:val="99"/>
    <w:rsid w:val="00A47B0C"/>
  </w:style>
  <w:style w:type="numbering" w:customStyle="1" w:styleId="Style1911">
    <w:name w:val="Style1911"/>
    <w:uiPriority w:val="99"/>
    <w:rsid w:val="00A47B0C"/>
  </w:style>
  <w:style w:type="numbering" w:customStyle="1" w:styleId="Style2011">
    <w:name w:val="Style2011"/>
    <w:uiPriority w:val="99"/>
    <w:rsid w:val="00A47B0C"/>
  </w:style>
  <w:style w:type="numbering" w:customStyle="1" w:styleId="Style2111">
    <w:name w:val="Style2111"/>
    <w:uiPriority w:val="99"/>
    <w:rsid w:val="00A47B0C"/>
  </w:style>
  <w:style w:type="numbering" w:customStyle="1" w:styleId="Style2211">
    <w:name w:val="Style2211"/>
    <w:uiPriority w:val="99"/>
    <w:rsid w:val="00A47B0C"/>
  </w:style>
  <w:style w:type="numbering" w:customStyle="1" w:styleId="Style2311">
    <w:name w:val="Style2311"/>
    <w:uiPriority w:val="99"/>
    <w:rsid w:val="00A47B0C"/>
  </w:style>
  <w:style w:type="numbering" w:customStyle="1" w:styleId="Style2411">
    <w:name w:val="Style2411"/>
    <w:uiPriority w:val="99"/>
    <w:rsid w:val="00A47B0C"/>
  </w:style>
  <w:style w:type="numbering" w:customStyle="1" w:styleId="Style2511">
    <w:name w:val="Style2511"/>
    <w:uiPriority w:val="99"/>
    <w:rsid w:val="00A47B0C"/>
  </w:style>
  <w:style w:type="numbering" w:customStyle="1" w:styleId="Style521">
    <w:name w:val="Style521"/>
    <w:uiPriority w:val="99"/>
    <w:rsid w:val="00A47B0C"/>
    <w:pPr>
      <w:numPr>
        <w:numId w:val="29"/>
      </w:numPr>
    </w:pPr>
  </w:style>
  <w:style w:type="numbering" w:customStyle="1" w:styleId="Style5211">
    <w:name w:val="Style5211"/>
    <w:uiPriority w:val="99"/>
    <w:rsid w:val="00A47B0C"/>
  </w:style>
  <w:style w:type="paragraph" w:styleId="PlainText">
    <w:name w:val="Plain Text"/>
    <w:basedOn w:val="Normal"/>
    <w:link w:val="PlainTextChar"/>
    <w:uiPriority w:val="99"/>
    <w:rsid w:val="00FE59CA"/>
    <w:pPr>
      <w:spacing w:after="0" w:line="240" w:lineRule="auto"/>
    </w:pPr>
    <w:rPr>
      <w:rFonts w:ascii="Courier New" w:eastAsia="Times New Roman" w:hAnsi="Courier New" w:cs="Angsana New"/>
      <w:sz w:val="20"/>
      <w:szCs w:val="24"/>
      <w:lang w:val="hr-HR" w:eastAsia="de-DE"/>
    </w:rPr>
  </w:style>
  <w:style w:type="character" w:customStyle="1" w:styleId="PlainTextChar">
    <w:name w:val="Plain Text Char"/>
    <w:basedOn w:val="DefaultParagraphFont"/>
    <w:link w:val="PlainText"/>
    <w:uiPriority w:val="99"/>
    <w:rsid w:val="00FE59CA"/>
    <w:rPr>
      <w:rFonts w:ascii="Courier New" w:eastAsia="Times New Roman" w:hAnsi="Courier New" w:cs="Angsana New"/>
      <w:sz w:val="20"/>
      <w:szCs w:val="24"/>
      <w:lang w:val="hr-HR" w:eastAsia="de-DE"/>
    </w:rPr>
  </w:style>
  <w:style w:type="character" w:customStyle="1" w:styleId="copied">
    <w:name w:val="copied"/>
    <w:basedOn w:val="DefaultParagraphFont"/>
    <w:uiPriority w:val="99"/>
    <w:rsid w:val="00FD38C0"/>
  </w:style>
  <w:style w:type="character" w:customStyle="1" w:styleId="apple-style-span">
    <w:name w:val="apple-style-span"/>
    <w:basedOn w:val="DefaultParagraphFont"/>
    <w:rsid w:val="00B24F7A"/>
  </w:style>
  <w:style w:type="paragraph" w:styleId="Bibliography">
    <w:name w:val="Bibliography"/>
    <w:basedOn w:val="Normal"/>
    <w:next w:val="Normal"/>
    <w:uiPriority w:val="37"/>
    <w:unhideWhenUsed/>
    <w:rsid w:val="00A35B48"/>
    <w:rPr>
      <w:rFonts w:ascii="Calibri" w:eastAsia="Calibri" w:hAnsi="Calibri" w:cs="Arial"/>
    </w:rPr>
  </w:style>
  <w:style w:type="character" w:customStyle="1" w:styleId="textexposedshow">
    <w:name w:val="text_exposed_show"/>
    <w:basedOn w:val="DefaultParagraphFont"/>
    <w:rsid w:val="001F0365"/>
    <w:rPr>
      <w:rFonts w:cs="Times New Roman"/>
    </w:rPr>
  </w:style>
  <w:style w:type="character" w:customStyle="1" w:styleId="Heading3Char1">
    <w:name w:val="Heading 3 Char1"/>
    <w:basedOn w:val="DefaultParagraphFont"/>
    <w:rsid w:val="00745F4C"/>
    <w:rPr>
      <w:rFonts w:ascii="Arial Narrow" w:eastAsia="Times New Roman" w:hAnsi="Arial Narrow" w:cs="Arial Narrow"/>
      <w:b/>
      <w:bCs/>
      <w:sz w:val="24"/>
      <w:szCs w:val="24"/>
    </w:rPr>
  </w:style>
  <w:style w:type="character" w:customStyle="1" w:styleId="NormalWebChar1">
    <w:name w:val="Normal (Web) Char1"/>
    <w:aliases w:val="Normal (Web) Char Char"/>
    <w:basedOn w:val="DefaultParagraphFont"/>
    <w:rsid w:val="00745F4C"/>
    <w:rPr>
      <w:rFonts w:ascii="Times New Roman" w:eastAsia="Times New Roman" w:hAnsi="Times New Roman" w:cs="Times New Roman"/>
      <w:sz w:val="24"/>
      <w:szCs w:val="24"/>
      <w:lang w:val="it-IT" w:eastAsia="it-IT"/>
    </w:rPr>
  </w:style>
  <w:style w:type="paragraph" w:customStyle="1" w:styleId="Style12ptJustifiedLinespacing15lines">
    <w:name w:val="Style 12 pt Justified Line spacing:  1.5 lines"/>
    <w:basedOn w:val="Normal"/>
    <w:rsid w:val="00745F4C"/>
    <w:pPr>
      <w:autoSpaceDE w:val="0"/>
      <w:autoSpaceDN w:val="0"/>
      <w:spacing w:after="0" w:line="360" w:lineRule="auto"/>
      <w:jc w:val="both"/>
    </w:pPr>
    <w:rPr>
      <w:rFonts w:ascii="Times New Roman" w:eastAsia="Times New Roman" w:hAnsi="Times New Roman" w:cs="Times New Roman"/>
      <w:sz w:val="24"/>
      <w:szCs w:val="20"/>
    </w:rPr>
  </w:style>
  <w:style w:type="paragraph" w:customStyle="1" w:styleId="msonospacing0">
    <w:name w:val="msonospacing"/>
    <w:rsid w:val="003E2C11"/>
    <w:pPr>
      <w:suppressAutoHyphens/>
      <w:spacing w:after="0" w:line="240" w:lineRule="auto"/>
    </w:pPr>
    <w:rPr>
      <w:rFonts w:ascii="Times New Roman" w:eastAsia="Times New Roman" w:hAnsi="Times New Roman" w:cs="Times New Roman"/>
      <w:sz w:val="24"/>
      <w:szCs w:val="24"/>
      <w:lang w:val="en-IN" w:eastAsia="zh-CN"/>
    </w:rPr>
  </w:style>
  <w:style w:type="paragraph" w:customStyle="1" w:styleId="Title2">
    <w:name w:val="Title 2"/>
    <w:basedOn w:val="Normal"/>
    <w:uiPriority w:val="10"/>
    <w:qFormat/>
    <w:rsid w:val="00670837"/>
    <w:pPr>
      <w:spacing w:after="0" w:line="480" w:lineRule="auto"/>
      <w:jc w:val="center"/>
    </w:pPr>
    <w:rPr>
      <w:kern w:val="24"/>
      <w:sz w:val="24"/>
      <w:szCs w:val="24"/>
      <w:lang w:eastAsia="ja-JP"/>
    </w:rPr>
  </w:style>
  <w:style w:type="paragraph" w:customStyle="1" w:styleId="Affiliation">
    <w:name w:val="Affiliation"/>
    <w:link w:val="AffiliationChar"/>
    <w:qFormat/>
    <w:rsid w:val="008B2E0B"/>
    <w:pPr>
      <w:spacing w:after="0" w:line="240" w:lineRule="auto"/>
      <w:jc w:val="center"/>
    </w:pPr>
    <w:rPr>
      <w:rFonts w:ascii="Times New Roman" w:eastAsia="SimSun" w:hAnsi="Times New Roman" w:cs="Times New Roman"/>
      <w:sz w:val="20"/>
      <w:szCs w:val="20"/>
    </w:rPr>
  </w:style>
  <w:style w:type="paragraph" w:customStyle="1" w:styleId="Author">
    <w:name w:val="Author"/>
    <w:rsid w:val="008B2E0B"/>
    <w:pPr>
      <w:spacing w:before="360" w:after="40" w:line="240" w:lineRule="auto"/>
      <w:jc w:val="center"/>
    </w:pPr>
    <w:rPr>
      <w:rFonts w:ascii="Times New Roman" w:eastAsia="SimSun" w:hAnsi="Times New Roman" w:cs="Times New Roman"/>
      <w:noProof/>
    </w:rPr>
  </w:style>
  <w:style w:type="paragraph" w:customStyle="1" w:styleId="Text">
    <w:name w:val="Text"/>
    <w:basedOn w:val="Normal"/>
    <w:rsid w:val="00E57DB0"/>
    <w:pPr>
      <w:widowControl w:val="0"/>
      <w:spacing w:after="0" w:line="252" w:lineRule="auto"/>
      <w:ind w:firstLine="240"/>
      <w:jc w:val="both"/>
    </w:pPr>
    <w:rPr>
      <w:rFonts w:ascii="Times New Roman" w:eastAsia="Times New Roman" w:hAnsi="Times New Roman" w:cs="Times New Roman"/>
      <w:sz w:val="20"/>
      <w:szCs w:val="20"/>
    </w:rPr>
  </w:style>
  <w:style w:type="paragraph" w:styleId="z-TopofForm">
    <w:name w:val="HTML Top of Form"/>
    <w:basedOn w:val="Normal"/>
    <w:next w:val="Normal"/>
    <w:link w:val="z-TopofFormChar"/>
    <w:hidden/>
    <w:uiPriority w:val="99"/>
    <w:semiHidden/>
    <w:unhideWhenUsed/>
    <w:rsid w:val="00981085"/>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981085"/>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unhideWhenUsed/>
    <w:rsid w:val="00981085"/>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rsid w:val="00981085"/>
    <w:rPr>
      <w:rFonts w:ascii="Arial" w:eastAsia="Times New Roman" w:hAnsi="Arial" w:cs="Arial"/>
      <w:vanish/>
      <w:sz w:val="16"/>
      <w:szCs w:val="16"/>
    </w:rPr>
  </w:style>
  <w:style w:type="paragraph" w:customStyle="1" w:styleId="titl">
    <w:name w:val="titl"/>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vs">
    <w:name w:val="vs"/>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s">
    <w:name w:val="as"/>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f-sub-indicator">
    <w:name w:val="sf-sub-indicator"/>
    <w:basedOn w:val="DefaultParagraphFont"/>
    <w:rsid w:val="00981085"/>
  </w:style>
  <w:style w:type="character" w:customStyle="1" w:styleId="metadate">
    <w:name w:val="meta_date"/>
    <w:basedOn w:val="DefaultParagraphFont"/>
    <w:rsid w:val="00981085"/>
  </w:style>
  <w:style w:type="character" w:customStyle="1" w:styleId="metacategories">
    <w:name w:val="meta_categories"/>
    <w:basedOn w:val="DefaultParagraphFont"/>
    <w:rsid w:val="00981085"/>
  </w:style>
  <w:style w:type="character" w:customStyle="1" w:styleId="metacomments">
    <w:name w:val="meta_comments"/>
    <w:basedOn w:val="DefaultParagraphFont"/>
    <w:rsid w:val="00981085"/>
  </w:style>
  <w:style w:type="character" w:customStyle="1" w:styleId="metaedit">
    <w:name w:val="meta_edit"/>
    <w:basedOn w:val="DefaultParagraphFont"/>
    <w:rsid w:val="00981085"/>
  </w:style>
  <w:style w:type="paragraph" w:customStyle="1" w:styleId="crayon">
    <w:name w:val="crayon"/>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unhideWhenUsed/>
    <w:rsid w:val="00981085"/>
    <w:rPr>
      <w:sz w:val="16"/>
      <w:szCs w:val="16"/>
    </w:rPr>
  </w:style>
  <w:style w:type="paragraph" w:styleId="CommentText">
    <w:name w:val="annotation text"/>
    <w:basedOn w:val="Normal"/>
    <w:link w:val="CommentTextChar"/>
    <w:uiPriority w:val="99"/>
    <w:unhideWhenUsed/>
    <w:rsid w:val="00981085"/>
    <w:pPr>
      <w:spacing w:line="240" w:lineRule="auto"/>
    </w:pPr>
    <w:rPr>
      <w:rFonts w:eastAsiaTheme="minorHAnsi"/>
      <w:sz w:val="20"/>
      <w:szCs w:val="20"/>
    </w:rPr>
  </w:style>
  <w:style w:type="character" w:customStyle="1" w:styleId="CommentTextChar">
    <w:name w:val="Comment Text Char"/>
    <w:basedOn w:val="DefaultParagraphFont"/>
    <w:link w:val="CommentText"/>
    <w:uiPriority w:val="99"/>
    <w:rsid w:val="00981085"/>
    <w:rPr>
      <w:rFonts w:eastAsiaTheme="minorHAnsi"/>
      <w:sz w:val="20"/>
      <w:szCs w:val="20"/>
    </w:rPr>
  </w:style>
  <w:style w:type="paragraph" w:styleId="CommentSubject">
    <w:name w:val="annotation subject"/>
    <w:basedOn w:val="CommentText"/>
    <w:next w:val="CommentText"/>
    <w:link w:val="CommentSubjectChar"/>
    <w:uiPriority w:val="99"/>
    <w:semiHidden/>
    <w:unhideWhenUsed/>
    <w:rsid w:val="00981085"/>
    <w:rPr>
      <w:b/>
      <w:bCs/>
    </w:rPr>
  </w:style>
  <w:style w:type="character" w:customStyle="1" w:styleId="CommentSubjectChar">
    <w:name w:val="Comment Subject Char"/>
    <w:basedOn w:val="CommentTextChar"/>
    <w:link w:val="CommentSubject"/>
    <w:uiPriority w:val="99"/>
    <w:semiHidden/>
    <w:rsid w:val="00981085"/>
    <w:rPr>
      <w:rFonts w:eastAsiaTheme="minorHAnsi"/>
      <w:b/>
      <w:bCs/>
      <w:sz w:val="20"/>
      <w:szCs w:val="20"/>
    </w:rPr>
  </w:style>
  <w:style w:type="character" w:customStyle="1" w:styleId="toctoggle">
    <w:name w:val="toctoggle"/>
    <w:basedOn w:val="DefaultParagraphFont"/>
    <w:rsid w:val="00981085"/>
  </w:style>
  <w:style w:type="character" w:customStyle="1" w:styleId="tocnumber">
    <w:name w:val="tocnumber"/>
    <w:basedOn w:val="DefaultParagraphFont"/>
    <w:rsid w:val="00981085"/>
  </w:style>
  <w:style w:type="character" w:customStyle="1" w:styleId="toctext">
    <w:name w:val="toctext"/>
    <w:basedOn w:val="DefaultParagraphFont"/>
    <w:rsid w:val="00981085"/>
  </w:style>
  <w:style w:type="paragraph" w:customStyle="1" w:styleId="tipsy">
    <w:name w:val="tipsy"/>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psy-inner">
    <w:name w:val="tipsy-inner"/>
    <w:basedOn w:val="Normal"/>
    <w:rsid w:val="00981085"/>
    <w:pPr>
      <w:pBdr>
        <w:top w:val="single" w:sz="6" w:space="4" w:color="A7D7F9"/>
        <w:left w:val="single" w:sz="6" w:space="6" w:color="A7D7F9"/>
        <w:bottom w:val="single" w:sz="6" w:space="3" w:color="A7D7F9"/>
        <w:right w:val="single" w:sz="6" w:space="6" w:color="A7D7F9"/>
      </w:pBdr>
      <w:shd w:val="clear" w:color="auto" w:fill="FFFFFF"/>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tipsy-arrow">
    <w:name w:val="tipsy-arrow"/>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w-editsection">
    <w:name w:val="mw-editsection"/>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w-editsection-divider">
    <w:name w:val="mw-editsection-divider"/>
    <w:basedOn w:val="Normal"/>
    <w:rsid w:val="00981085"/>
    <w:pPr>
      <w:spacing w:before="100" w:beforeAutospacing="1" w:after="100" w:afterAutospacing="1" w:line="240" w:lineRule="auto"/>
    </w:pPr>
    <w:rPr>
      <w:rFonts w:ascii="Times New Roman" w:eastAsia="Times New Roman" w:hAnsi="Times New Roman" w:cs="Times New Roman"/>
      <w:color w:val="555555"/>
      <w:sz w:val="24"/>
      <w:szCs w:val="24"/>
    </w:rPr>
  </w:style>
  <w:style w:type="paragraph" w:customStyle="1" w:styleId="ve-tabmessage-appendix">
    <w:name w:val="ve-tabmessage-appendix"/>
    <w:basedOn w:val="Normal"/>
    <w:rsid w:val="00981085"/>
    <w:pPr>
      <w:spacing w:before="100" w:beforeAutospacing="1" w:after="100" w:afterAutospacing="1" w:line="343" w:lineRule="atLeast"/>
      <w:textAlignment w:val="top"/>
    </w:pPr>
    <w:rPr>
      <w:rFonts w:ascii="Times New Roman" w:eastAsia="Times New Roman" w:hAnsi="Times New Roman" w:cs="Times New Roman"/>
      <w:sz w:val="17"/>
      <w:szCs w:val="17"/>
    </w:rPr>
  </w:style>
  <w:style w:type="paragraph" w:customStyle="1" w:styleId="uls-trigger">
    <w:name w:val="uls-trigger"/>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ls-menu">
    <w:name w:val="uls-menu"/>
    <w:basedOn w:val="Normal"/>
    <w:rsid w:val="00981085"/>
    <w:pPr>
      <w:pBdr>
        <w:top w:val="single" w:sz="6" w:space="0" w:color="CCCCCC"/>
        <w:left w:val="single" w:sz="6" w:space="0" w:color="CCCCCC"/>
        <w:bottom w:val="single" w:sz="6" w:space="0" w:color="CCCCCC"/>
        <w:right w:val="single" w:sz="6" w:space="0" w:color="CCCCCC"/>
      </w:pBdr>
      <w:shd w:val="clear" w:color="auto" w:fill="FFFFFF"/>
      <w:spacing w:before="16" w:after="100" w:afterAutospacing="1" w:line="240" w:lineRule="auto"/>
    </w:pPr>
    <w:rPr>
      <w:rFonts w:ascii="Times New Roman" w:eastAsia="Times New Roman" w:hAnsi="Times New Roman" w:cs="Times New Roman"/>
      <w:vanish/>
      <w:sz w:val="24"/>
      <w:szCs w:val="24"/>
    </w:rPr>
  </w:style>
  <w:style w:type="paragraph" w:customStyle="1" w:styleId="uls-wide">
    <w:name w:val="uls-wid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ls-worldmap">
    <w:name w:val="uls-worldmap"/>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on-close">
    <w:name w:val="icon-clos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ls-lcd-region-section">
    <w:name w:val="uls-lcd-region-section"/>
    <w:basedOn w:val="Normal"/>
    <w:rsid w:val="00981085"/>
    <w:pPr>
      <w:spacing w:before="157" w:after="100" w:afterAutospacing="1" w:line="240" w:lineRule="auto"/>
    </w:pPr>
    <w:rPr>
      <w:rFonts w:ascii="Times New Roman" w:eastAsia="Times New Roman" w:hAnsi="Times New Roman" w:cs="Times New Roman"/>
      <w:sz w:val="24"/>
      <w:szCs w:val="24"/>
    </w:rPr>
  </w:style>
  <w:style w:type="paragraph" w:customStyle="1" w:styleId="uls-language-list">
    <w:name w:val="uls-language-list"/>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ls-language-block">
    <w:name w:val="uls-language-block"/>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ls-no-results-view">
    <w:name w:val="uls-no-results-view"/>
    <w:basedOn w:val="Normal"/>
    <w:rsid w:val="00981085"/>
    <w:pPr>
      <w:spacing w:before="100" w:beforeAutospacing="1" w:after="100" w:afterAutospacing="1" w:line="240" w:lineRule="auto"/>
    </w:pPr>
    <w:rPr>
      <w:rFonts w:ascii="Times New Roman" w:eastAsia="Times New Roman" w:hAnsi="Times New Roman" w:cs="Times New Roman"/>
      <w:color w:val="555555"/>
      <w:sz w:val="24"/>
      <w:szCs w:val="24"/>
    </w:rPr>
  </w:style>
  <w:style w:type="paragraph" w:customStyle="1" w:styleId="uls-no-found-more">
    <w:name w:val="uls-no-found-more"/>
    <w:basedOn w:val="Normal"/>
    <w:rsid w:val="00981085"/>
    <w:pPr>
      <w:shd w:val="clear" w:color="auto" w:fill="F8F8F8"/>
      <w:spacing w:before="384" w:after="100" w:afterAutospacing="1" w:line="384" w:lineRule="atLeast"/>
    </w:pPr>
    <w:rPr>
      <w:rFonts w:ascii="Times New Roman" w:eastAsia="Times New Roman" w:hAnsi="Times New Roman" w:cs="Times New Roman"/>
    </w:rPr>
  </w:style>
  <w:style w:type="paragraph" w:customStyle="1" w:styleId="settings-title">
    <w:name w:val="settings-title"/>
    <w:basedOn w:val="Normal"/>
    <w:rsid w:val="00981085"/>
    <w:pPr>
      <w:spacing w:before="100" w:beforeAutospacing="1" w:after="100" w:afterAutospacing="1" w:line="240" w:lineRule="auto"/>
    </w:pPr>
    <w:rPr>
      <w:rFonts w:ascii="Times New Roman" w:eastAsia="Times New Roman" w:hAnsi="Times New Roman" w:cs="Times New Roman"/>
    </w:rPr>
  </w:style>
  <w:style w:type="paragraph" w:customStyle="1" w:styleId="settings-text">
    <w:name w:val="settings-text"/>
    <w:basedOn w:val="Normal"/>
    <w:rsid w:val="00981085"/>
    <w:pPr>
      <w:spacing w:before="100" w:beforeAutospacing="1" w:after="100" w:afterAutospacing="1" w:line="240" w:lineRule="auto"/>
    </w:pPr>
    <w:rPr>
      <w:rFonts w:ascii="Times New Roman" w:eastAsia="Times New Roman" w:hAnsi="Times New Roman" w:cs="Times New Roman"/>
      <w:color w:val="555555"/>
      <w:sz w:val="18"/>
      <w:szCs w:val="18"/>
    </w:rPr>
  </w:style>
  <w:style w:type="paragraph" w:customStyle="1" w:styleId="ime-perime-help">
    <w:name w:val="ime-perime-help"/>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autonym">
    <w:name w:val="autonym"/>
    <w:basedOn w:val="Normal"/>
    <w:rsid w:val="00981085"/>
    <w:pPr>
      <w:spacing w:before="100" w:beforeAutospacing="1" w:after="100" w:afterAutospacing="1" w:line="240" w:lineRule="auto"/>
    </w:pPr>
    <w:rPr>
      <w:rFonts w:ascii="Arial" w:eastAsia="Times New Roman" w:hAnsi="Arial" w:cs="Arial"/>
      <w:sz w:val="24"/>
      <w:szCs w:val="24"/>
    </w:rPr>
  </w:style>
  <w:style w:type="paragraph" w:customStyle="1" w:styleId="wbc-editpage">
    <w:name w:val="wbc-editpage"/>
    <w:basedOn w:val="Normal"/>
    <w:rsid w:val="00981085"/>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referencetooltip">
    <w:name w:val="referencetooltip"/>
    <w:basedOn w:val="Normal"/>
    <w:rsid w:val="00981085"/>
    <w:pPr>
      <w:spacing w:after="0" w:line="240" w:lineRule="auto"/>
    </w:pPr>
    <w:rPr>
      <w:rFonts w:ascii="Times New Roman" w:eastAsia="Times New Roman" w:hAnsi="Times New Roman" w:cs="Times New Roman"/>
      <w:sz w:val="16"/>
      <w:szCs w:val="16"/>
    </w:rPr>
  </w:style>
  <w:style w:type="paragraph" w:customStyle="1" w:styleId="rtflipped">
    <w:name w:val="rtflipped"/>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settings">
    <w:name w:val="rtsettings"/>
    <w:basedOn w:val="Normal"/>
    <w:rsid w:val="00981085"/>
    <w:pPr>
      <w:spacing w:after="100" w:afterAutospacing="1" w:line="240" w:lineRule="auto"/>
      <w:ind w:right="-110"/>
    </w:pPr>
    <w:rPr>
      <w:rFonts w:ascii="Times New Roman" w:eastAsia="Times New Roman" w:hAnsi="Times New Roman" w:cs="Times New Roman"/>
      <w:sz w:val="24"/>
      <w:szCs w:val="24"/>
    </w:rPr>
  </w:style>
  <w:style w:type="paragraph" w:customStyle="1" w:styleId="rttarget">
    <w:name w:val="rttarget"/>
    <w:basedOn w:val="Normal"/>
    <w:rsid w:val="00981085"/>
    <w:pPr>
      <w:pBdr>
        <w:top w:val="single" w:sz="12" w:space="0" w:color="080086"/>
        <w:left w:val="single" w:sz="12" w:space="0" w:color="080086"/>
        <w:bottom w:val="single" w:sz="12" w:space="0" w:color="080086"/>
        <w:right w:val="single" w:sz="12" w:space="0" w:color="080086"/>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p-teahouse-question-form">
    <w:name w:val="wp-teahouse-question-form"/>
    <w:basedOn w:val="Normal"/>
    <w:rsid w:val="00981085"/>
    <w:pPr>
      <w:pBdr>
        <w:top w:val="single" w:sz="6" w:space="12" w:color="A7D7F9"/>
        <w:left w:val="single" w:sz="6" w:space="12" w:color="A7D7F9"/>
        <w:bottom w:val="single" w:sz="6" w:space="12" w:color="A7D7F9"/>
        <w:right w:val="single" w:sz="6" w:space="12" w:color="A7D7F9"/>
      </w:pBdr>
      <w:shd w:val="clear" w:color="auto" w:fill="F4F3F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p-teahouse-respond-form">
    <w:name w:val="wp-teahouse-respond-form"/>
    <w:basedOn w:val="Normal"/>
    <w:rsid w:val="00981085"/>
    <w:pPr>
      <w:pBdr>
        <w:top w:val="single" w:sz="6" w:space="12" w:color="A7D7F9"/>
        <w:left w:val="single" w:sz="6" w:space="12" w:color="A7D7F9"/>
        <w:bottom w:val="single" w:sz="6" w:space="12" w:color="A7D7F9"/>
        <w:right w:val="single" w:sz="6" w:space="12" w:color="A7D7F9"/>
      </w:pBdr>
      <w:shd w:val="clear" w:color="auto" w:fill="F4F3F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ggestions">
    <w:name w:val="suggestions"/>
    <w:basedOn w:val="Normal"/>
    <w:rsid w:val="00981085"/>
    <w:pPr>
      <w:spacing w:after="0" w:line="240" w:lineRule="auto"/>
      <w:ind w:right="-16"/>
    </w:pPr>
    <w:rPr>
      <w:rFonts w:ascii="Times New Roman" w:eastAsia="Times New Roman" w:hAnsi="Times New Roman" w:cs="Times New Roman"/>
      <w:sz w:val="24"/>
      <w:szCs w:val="24"/>
    </w:rPr>
  </w:style>
  <w:style w:type="paragraph" w:customStyle="1" w:styleId="suggestions-special">
    <w:name w:val="suggestions-special"/>
    <w:basedOn w:val="Normal"/>
    <w:rsid w:val="00981085"/>
    <w:pPr>
      <w:pBdr>
        <w:top w:val="single" w:sz="6" w:space="3" w:color="AAAAAA"/>
        <w:left w:val="single" w:sz="6" w:space="3" w:color="AAAAAA"/>
        <w:bottom w:val="single" w:sz="6" w:space="3" w:color="AAAAAA"/>
        <w:right w:val="single" w:sz="6" w:space="3" w:color="AAAAAA"/>
      </w:pBdr>
      <w:shd w:val="clear" w:color="auto" w:fill="FFFFFF"/>
      <w:spacing w:after="0" w:line="300" w:lineRule="atLeast"/>
    </w:pPr>
    <w:rPr>
      <w:rFonts w:ascii="Times New Roman" w:eastAsia="Times New Roman" w:hAnsi="Times New Roman" w:cs="Times New Roman"/>
      <w:vanish/>
      <w:sz w:val="24"/>
      <w:szCs w:val="24"/>
    </w:rPr>
  </w:style>
  <w:style w:type="paragraph" w:customStyle="1" w:styleId="suggestions-results">
    <w:name w:val="suggestions-results"/>
    <w:basedOn w:val="Normal"/>
    <w:rsid w:val="00981085"/>
    <w:pPr>
      <w:pBdr>
        <w:top w:val="single" w:sz="6" w:space="0" w:color="AAAAAA"/>
        <w:left w:val="single" w:sz="6" w:space="0" w:color="AAAAAA"/>
        <w:bottom w:val="single" w:sz="6" w:space="0" w:color="AAAAAA"/>
        <w:right w:val="single" w:sz="6" w:space="0" w:color="AAAAAA"/>
      </w:pBdr>
      <w:shd w:val="clear" w:color="auto" w:fill="FFFFFF"/>
      <w:spacing w:after="0" w:line="240" w:lineRule="auto"/>
    </w:pPr>
    <w:rPr>
      <w:rFonts w:ascii="Times New Roman" w:eastAsia="Times New Roman" w:hAnsi="Times New Roman" w:cs="Times New Roman"/>
      <w:sz w:val="24"/>
      <w:szCs w:val="24"/>
    </w:rPr>
  </w:style>
  <w:style w:type="paragraph" w:customStyle="1" w:styleId="suggestions-result">
    <w:name w:val="suggestions-result"/>
    <w:basedOn w:val="Normal"/>
    <w:rsid w:val="00981085"/>
    <w:pPr>
      <w:spacing w:after="0" w:line="360" w:lineRule="atLeast"/>
    </w:pPr>
    <w:rPr>
      <w:rFonts w:ascii="Times New Roman" w:eastAsia="Times New Roman" w:hAnsi="Times New Roman" w:cs="Times New Roman"/>
      <w:color w:val="000000"/>
      <w:sz w:val="24"/>
      <w:szCs w:val="24"/>
    </w:rPr>
  </w:style>
  <w:style w:type="paragraph" w:customStyle="1" w:styleId="suggestions-result-current">
    <w:name w:val="suggestions-result-current"/>
    <w:basedOn w:val="Normal"/>
    <w:rsid w:val="00981085"/>
    <w:pPr>
      <w:shd w:val="clear" w:color="auto" w:fill="4C59A6"/>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autoellipsis-matched">
    <w:name w:val="autoellipsis-matched"/>
    <w:basedOn w:val="Normal"/>
    <w:rsid w:val="00981085"/>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highlight">
    <w:name w:val="highlight"/>
    <w:basedOn w:val="Normal"/>
    <w:rsid w:val="00981085"/>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postedit-container">
    <w:name w:val="postedit-container"/>
    <w:basedOn w:val="Normal"/>
    <w:rsid w:val="00981085"/>
    <w:pPr>
      <w:spacing w:after="0" w:line="240" w:lineRule="auto"/>
    </w:pPr>
    <w:rPr>
      <w:rFonts w:ascii="Times New Roman" w:eastAsia="Times New Roman" w:hAnsi="Times New Roman" w:cs="Times New Roman"/>
      <w:sz w:val="20"/>
      <w:szCs w:val="20"/>
    </w:rPr>
  </w:style>
  <w:style w:type="paragraph" w:customStyle="1" w:styleId="postedit">
    <w:name w:val="postedit"/>
    <w:basedOn w:val="Normal"/>
    <w:rsid w:val="00981085"/>
    <w:pPr>
      <w:pBdr>
        <w:top w:val="single" w:sz="6" w:space="7" w:color="DCD9D9"/>
        <w:left w:val="single" w:sz="6" w:space="13" w:color="DCD9D9"/>
        <w:bottom w:val="single" w:sz="6" w:space="7" w:color="DCD9D9"/>
        <w:right w:val="single" w:sz="6" w:space="31" w:color="DCD9D9"/>
      </w:pBdr>
      <w:shd w:val="clear" w:color="auto" w:fill="F4F4F4"/>
      <w:spacing w:before="100" w:beforeAutospacing="1" w:after="100" w:afterAutospacing="1" w:line="374" w:lineRule="atLeast"/>
    </w:pPr>
    <w:rPr>
      <w:rFonts w:ascii="Times New Roman" w:eastAsia="Times New Roman" w:hAnsi="Times New Roman" w:cs="Times New Roman"/>
      <w:color w:val="626465"/>
      <w:sz w:val="24"/>
      <w:szCs w:val="24"/>
    </w:rPr>
  </w:style>
  <w:style w:type="paragraph" w:customStyle="1" w:styleId="postedit-icon">
    <w:name w:val="postedit-icon"/>
    <w:basedOn w:val="Normal"/>
    <w:rsid w:val="00981085"/>
    <w:pPr>
      <w:spacing w:before="100" w:beforeAutospacing="1" w:after="100" w:afterAutospacing="1" w:line="391" w:lineRule="atLeast"/>
    </w:pPr>
    <w:rPr>
      <w:rFonts w:ascii="Times New Roman" w:eastAsia="Times New Roman" w:hAnsi="Times New Roman" w:cs="Times New Roman"/>
      <w:sz w:val="24"/>
      <w:szCs w:val="24"/>
    </w:rPr>
  </w:style>
  <w:style w:type="paragraph" w:customStyle="1" w:styleId="postedit-icon-checkmark">
    <w:name w:val="postedit-icon-checkmark"/>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stedit-close">
    <w:name w:val="postedit-close"/>
    <w:basedOn w:val="Normal"/>
    <w:rsid w:val="00981085"/>
    <w:pPr>
      <w:spacing w:before="100" w:beforeAutospacing="1" w:after="100" w:afterAutospacing="1" w:line="552" w:lineRule="atLeast"/>
    </w:pPr>
    <w:rPr>
      <w:rFonts w:ascii="Times New Roman" w:eastAsia="Times New Roman" w:hAnsi="Times New Roman" w:cs="Times New Roman"/>
      <w:b/>
      <w:bCs/>
      <w:color w:val="000000"/>
      <w:sz w:val="30"/>
      <w:szCs w:val="30"/>
    </w:rPr>
  </w:style>
  <w:style w:type="paragraph" w:customStyle="1" w:styleId="mwembedplayer">
    <w:name w:val="mwembedplayer"/>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oadingspinner">
    <w:name w:val="loadingspinner"/>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w-imported-resource">
    <w:name w:val="mw-imported-resource"/>
    <w:basedOn w:val="Normal"/>
    <w:rsid w:val="00981085"/>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kaltura-icon">
    <w:name w:val="kaltura-icon"/>
    <w:basedOn w:val="Normal"/>
    <w:rsid w:val="00981085"/>
    <w:pPr>
      <w:spacing w:before="31" w:after="100" w:afterAutospacing="1" w:line="240" w:lineRule="auto"/>
      <w:ind w:left="47"/>
    </w:pPr>
    <w:rPr>
      <w:rFonts w:ascii="Times New Roman" w:eastAsia="Times New Roman" w:hAnsi="Times New Roman" w:cs="Times New Roman"/>
      <w:sz w:val="24"/>
      <w:szCs w:val="24"/>
    </w:rPr>
  </w:style>
  <w:style w:type="paragraph" w:customStyle="1" w:styleId="mw-fullscreen-overlay">
    <w:name w:val="mw-fullscreen-overlay"/>
    <w:basedOn w:val="Normal"/>
    <w:rsid w:val="00981085"/>
    <w:pPr>
      <w:shd w:val="clear" w:color="auto" w:fill="0000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lay-btn-large">
    <w:name w:val="play-btn-larg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rouselcontainer">
    <w:name w:val="carouselcontainer"/>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rouselvideotitle">
    <w:name w:val="carouselvideotitle"/>
    <w:basedOn w:val="Normal"/>
    <w:rsid w:val="00981085"/>
    <w:pPr>
      <w:spacing w:before="100" w:beforeAutospacing="1" w:after="100" w:afterAutospacing="1" w:line="240" w:lineRule="auto"/>
    </w:pPr>
    <w:rPr>
      <w:rFonts w:ascii="Times New Roman" w:eastAsia="Times New Roman" w:hAnsi="Times New Roman" w:cs="Times New Roman"/>
      <w:b/>
      <w:bCs/>
      <w:color w:val="FFFFFF"/>
      <w:sz w:val="24"/>
      <w:szCs w:val="24"/>
    </w:rPr>
  </w:style>
  <w:style w:type="paragraph" w:customStyle="1" w:styleId="carouselvideotitletext">
    <w:name w:val="carouselvideotitletext"/>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rouseltitleduration">
    <w:name w:val="carouseltitleduration"/>
    <w:basedOn w:val="Normal"/>
    <w:rsid w:val="00981085"/>
    <w:pPr>
      <w:shd w:val="clear" w:color="auto" w:fill="5A5A5A"/>
      <w:spacing w:before="100" w:beforeAutospacing="1" w:after="100" w:afterAutospacing="1" w:line="240" w:lineRule="auto"/>
    </w:pPr>
    <w:rPr>
      <w:rFonts w:ascii="Times New Roman" w:eastAsia="Times New Roman" w:hAnsi="Times New Roman" w:cs="Times New Roman"/>
      <w:color w:val="D9D9D9"/>
      <w:sz w:val="20"/>
      <w:szCs w:val="20"/>
    </w:rPr>
  </w:style>
  <w:style w:type="paragraph" w:customStyle="1" w:styleId="carouselimgtitle">
    <w:name w:val="carouselimgtitle"/>
    <w:basedOn w:val="Normal"/>
    <w:rsid w:val="00981085"/>
    <w:pPr>
      <w:spacing w:before="100" w:beforeAutospacing="1" w:after="100" w:afterAutospacing="1" w:line="240" w:lineRule="auto"/>
      <w:jc w:val="center"/>
    </w:pPr>
    <w:rPr>
      <w:rFonts w:ascii="Times New Roman" w:eastAsia="Times New Roman" w:hAnsi="Times New Roman" w:cs="Times New Roman"/>
      <w:color w:val="FFFFFF"/>
      <w:sz w:val="24"/>
      <w:szCs w:val="24"/>
    </w:rPr>
  </w:style>
  <w:style w:type="paragraph" w:customStyle="1" w:styleId="carouselimgduration">
    <w:name w:val="carouselimgduration"/>
    <w:basedOn w:val="Normal"/>
    <w:rsid w:val="00981085"/>
    <w:pPr>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carouselprevbutton">
    <w:name w:val="carouselprevbutton"/>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rouselnextbutton">
    <w:name w:val="carouselnextbutton"/>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lert-container">
    <w:name w:val="alert-container"/>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lert-title">
    <w:name w:val="alert-title"/>
    <w:basedOn w:val="Normal"/>
    <w:rsid w:val="00981085"/>
    <w:pPr>
      <w:pBdr>
        <w:bottom w:val="single" w:sz="6" w:space="4" w:color="D1D1D1"/>
      </w:pBdr>
      <w:shd w:val="clear" w:color="auto" w:fill="E6E6E6"/>
      <w:spacing w:before="100" w:beforeAutospacing="1" w:after="100" w:afterAutospacing="1" w:line="240" w:lineRule="auto"/>
    </w:pPr>
    <w:rPr>
      <w:rFonts w:ascii="Times New Roman" w:eastAsia="Times New Roman" w:hAnsi="Times New Roman" w:cs="Times New Roman"/>
    </w:rPr>
  </w:style>
  <w:style w:type="paragraph" w:customStyle="1" w:styleId="alert-message">
    <w:name w:val="alert-message"/>
    <w:basedOn w:val="Normal"/>
    <w:rsid w:val="00981085"/>
    <w:pPr>
      <w:spacing w:before="100" w:beforeAutospacing="1" w:after="100" w:afterAutospacing="1" w:line="240" w:lineRule="auto"/>
      <w:jc w:val="center"/>
    </w:pPr>
    <w:rPr>
      <w:rFonts w:ascii="Times New Roman" w:eastAsia="Times New Roman" w:hAnsi="Times New Roman" w:cs="Times New Roman"/>
    </w:rPr>
  </w:style>
  <w:style w:type="paragraph" w:customStyle="1" w:styleId="alert-buttons-container">
    <w:name w:val="alert-buttons-container"/>
    <w:basedOn w:val="Normal"/>
    <w:rsid w:val="00981085"/>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alert-button">
    <w:name w:val="alert-button"/>
    <w:basedOn w:val="Normal"/>
    <w:rsid w:val="00981085"/>
    <w:pPr>
      <w:shd w:val="clear" w:color="auto" w:fill="474747"/>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navbox">
    <w:name w:val="navbox"/>
    <w:basedOn w:val="Normal"/>
    <w:rsid w:val="00981085"/>
    <w:pPr>
      <w:pBdr>
        <w:top w:val="single" w:sz="6" w:space="1" w:color="AAAAAA"/>
        <w:left w:val="single" w:sz="6" w:space="1" w:color="AAAAAA"/>
        <w:bottom w:val="single" w:sz="6" w:space="1" w:color="AAAAAA"/>
        <w:right w:val="single" w:sz="6" w:space="1" w:color="AAAAAA"/>
      </w:pBdr>
      <w:shd w:val="clear" w:color="auto" w:fill="FDFDFD"/>
      <w:spacing w:before="100" w:beforeAutospacing="1" w:after="100" w:afterAutospacing="1" w:line="240" w:lineRule="auto"/>
      <w:jc w:val="center"/>
    </w:pPr>
    <w:rPr>
      <w:rFonts w:ascii="Times New Roman" w:eastAsia="Times New Roman" w:hAnsi="Times New Roman" w:cs="Times New Roman"/>
      <w:sz w:val="21"/>
      <w:szCs w:val="21"/>
    </w:rPr>
  </w:style>
  <w:style w:type="paragraph" w:customStyle="1" w:styleId="navbox-inner">
    <w:name w:val="navbox-inner"/>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box-subgroup">
    <w:name w:val="navbox-subgroup"/>
    <w:basedOn w:val="Normal"/>
    <w:rsid w:val="00981085"/>
    <w:pPr>
      <w:shd w:val="clear" w:color="auto" w:fill="FDFDFD"/>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box-group">
    <w:name w:val="navbox-group"/>
    <w:basedOn w:val="Normal"/>
    <w:rsid w:val="00981085"/>
    <w:pPr>
      <w:spacing w:before="100" w:beforeAutospacing="1" w:after="100" w:afterAutospacing="1" w:line="360" w:lineRule="atLeast"/>
      <w:jc w:val="center"/>
    </w:pPr>
    <w:rPr>
      <w:rFonts w:ascii="Times New Roman" w:eastAsia="Times New Roman" w:hAnsi="Times New Roman" w:cs="Times New Roman"/>
      <w:sz w:val="24"/>
      <w:szCs w:val="24"/>
    </w:rPr>
  </w:style>
  <w:style w:type="paragraph" w:customStyle="1" w:styleId="navbox-title">
    <w:name w:val="navbox-title"/>
    <w:basedOn w:val="Normal"/>
    <w:rsid w:val="00981085"/>
    <w:pPr>
      <w:shd w:val="clear" w:color="auto" w:fill="CCCCFF"/>
      <w:spacing w:before="100" w:beforeAutospacing="1" w:after="100" w:afterAutospacing="1" w:line="360" w:lineRule="atLeast"/>
      <w:jc w:val="center"/>
    </w:pPr>
    <w:rPr>
      <w:rFonts w:ascii="Times New Roman" w:eastAsia="Times New Roman" w:hAnsi="Times New Roman" w:cs="Times New Roman"/>
      <w:sz w:val="24"/>
      <w:szCs w:val="24"/>
    </w:rPr>
  </w:style>
  <w:style w:type="paragraph" w:customStyle="1" w:styleId="navbox-abovebelow">
    <w:name w:val="navbox-abovebelow"/>
    <w:basedOn w:val="Normal"/>
    <w:rsid w:val="00981085"/>
    <w:pPr>
      <w:shd w:val="clear" w:color="auto" w:fill="DDDDFF"/>
      <w:spacing w:before="100" w:beforeAutospacing="1" w:after="100" w:afterAutospacing="1" w:line="360" w:lineRule="atLeast"/>
      <w:jc w:val="center"/>
    </w:pPr>
    <w:rPr>
      <w:rFonts w:ascii="Times New Roman" w:eastAsia="Times New Roman" w:hAnsi="Times New Roman" w:cs="Times New Roman"/>
      <w:sz w:val="24"/>
      <w:szCs w:val="24"/>
    </w:rPr>
  </w:style>
  <w:style w:type="paragraph" w:customStyle="1" w:styleId="navbox-list">
    <w:name w:val="navbox-list"/>
    <w:basedOn w:val="Normal"/>
    <w:rsid w:val="00981085"/>
    <w:pPr>
      <w:spacing w:before="100" w:beforeAutospacing="1" w:after="100" w:afterAutospacing="1" w:line="432" w:lineRule="atLeast"/>
    </w:pPr>
    <w:rPr>
      <w:rFonts w:ascii="Times New Roman" w:eastAsia="Times New Roman" w:hAnsi="Times New Roman" w:cs="Times New Roman"/>
      <w:sz w:val="24"/>
      <w:szCs w:val="24"/>
    </w:rPr>
  </w:style>
  <w:style w:type="paragraph" w:customStyle="1" w:styleId="navbox-even">
    <w:name w:val="navbox-even"/>
    <w:basedOn w:val="Normal"/>
    <w:rsid w:val="00981085"/>
    <w:pPr>
      <w:shd w:val="clear" w:color="auto" w:fill="F7F7F7"/>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box-odd">
    <w:name w:val="navbox-odd"/>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bar">
    <w:name w:val="navbar"/>
    <w:basedOn w:val="Normal"/>
    <w:rsid w:val="00981085"/>
    <w:pPr>
      <w:spacing w:before="100" w:beforeAutospacing="1" w:after="100" w:afterAutospacing="1" w:line="240" w:lineRule="auto"/>
    </w:pPr>
    <w:rPr>
      <w:rFonts w:ascii="Times New Roman" w:eastAsia="Times New Roman" w:hAnsi="Times New Roman" w:cs="Times New Roman"/>
      <w:sz w:val="21"/>
      <w:szCs w:val="21"/>
    </w:rPr>
  </w:style>
  <w:style w:type="paragraph" w:customStyle="1" w:styleId="collapsebutton">
    <w:name w:val="collapsebutton"/>
    <w:basedOn w:val="Normal"/>
    <w:rsid w:val="00981085"/>
    <w:pPr>
      <w:spacing w:before="100" w:beforeAutospacing="1" w:after="100" w:afterAutospacing="1" w:line="240" w:lineRule="auto"/>
      <w:ind w:left="120"/>
      <w:jc w:val="right"/>
    </w:pPr>
    <w:rPr>
      <w:rFonts w:ascii="Times New Roman" w:eastAsia="Times New Roman" w:hAnsi="Times New Roman" w:cs="Times New Roman"/>
      <w:sz w:val="24"/>
      <w:szCs w:val="24"/>
    </w:rPr>
  </w:style>
  <w:style w:type="paragraph" w:customStyle="1" w:styleId="mw-collapsible-toggle">
    <w:name w:val="mw-collapsible-toggle"/>
    <w:basedOn w:val="Normal"/>
    <w:rsid w:val="00981085"/>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infobox">
    <w:name w:val="infobox"/>
    <w:basedOn w:val="Normal"/>
    <w:rsid w:val="00981085"/>
    <w:pPr>
      <w:pBdr>
        <w:top w:val="single" w:sz="6" w:space="2" w:color="AAAAAA"/>
        <w:left w:val="single" w:sz="6" w:space="2" w:color="AAAAAA"/>
        <w:bottom w:val="single" w:sz="6" w:space="2" w:color="AAAAAA"/>
        <w:right w:val="single" w:sz="6" w:space="2" w:color="AAAAAA"/>
      </w:pBdr>
      <w:shd w:val="clear" w:color="auto" w:fill="F9F9F9"/>
      <w:spacing w:before="120" w:after="120" w:line="360" w:lineRule="atLeast"/>
      <w:ind w:left="240"/>
    </w:pPr>
    <w:rPr>
      <w:rFonts w:ascii="Times New Roman" w:eastAsia="Times New Roman" w:hAnsi="Times New Roman" w:cs="Times New Roman"/>
      <w:color w:val="000000"/>
      <w:sz w:val="21"/>
      <w:szCs w:val="21"/>
    </w:rPr>
  </w:style>
  <w:style w:type="paragraph" w:customStyle="1" w:styleId="messagebox">
    <w:name w:val="messagebox"/>
    <w:basedOn w:val="Normal"/>
    <w:rsid w:val="00981085"/>
    <w:pPr>
      <w:pBdr>
        <w:top w:val="single" w:sz="6" w:space="2" w:color="AAAAAA"/>
        <w:left w:val="single" w:sz="6" w:space="2" w:color="AAAAAA"/>
        <w:bottom w:val="single" w:sz="6" w:space="2" w:color="AAAAAA"/>
        <w:right w:val="single" w:sz="6" w:space="2" w:color="AAAAAA"/>
      </w:pBdr>
      <w:shd w:val="clear" w:color="auto" w:fill="F9F9F9"/>
      <w:spacing w:after="240" w:line="240" w:lineRule="auto"/>
    </w:pPr>
    <w:rPr>
      <w:rFonts w:ascii="Times New Roman" w:eastAsia="Times New Roman" w:hAnsi="Times New Roman" w:cs="Times New Roman"/>
      <w:sz w:val="24"/>
      <w:szCs w:val="24"/>
    </w:rPr>
  </w:style>
  <w:style w:type="paragraph" w:customStyle="1" w:styleId="hiddenstructure">
    <w:name w:val="hiddenstructure"/>
    <w:basedOn w:val="Normal"/>
    <w:rsid w:val="00981085"/>
    <w:pPr>
      <w:shd w:val="clear" w:color="auto" w:fill="00FF00"/>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rellink">
    <w:name w:val="rellink"/>
    <w:basedOn w:val="Normal"/>
    <w:rsid w:val="00981085"/>
    <w:pPr>
      <w:spacing w:before="100" w:beforeAutospacing="1" w:after="120" w:line="240" w:lineRule="auto"/>
    </w:pPr>
    <w:rPr>
      <w:rFonts w:ascii="Times New Roman" w:eastAsia="Times New Roman" w:hAnsi="Times New Roman" w:cs="Times New Roman"/>
      <w:i/>
      <w:iCs/>
      <w:sz w:val="24"/>
      <w:szCs w:val="24"/>
    </w:rPr>
  </w:style>
  <w:style w:type="paragraph" w:customStyle="1" w:styleId="dablink">
    <w:name w:val="dablink"/>
    <w:basedOn w:val="Normal"/>
    <w:rsid w:val="00981085"/>
    <w:pPr>
      <w:spacing w:before="100" w:beforeAutospacing="1" w:after="120" w:line="240" w:lineRule="auto"/>
    </w:pPr>
    <w:rPr>
      <w:rFonts w:ascii="Times New Roman" w:eastAsia="Times New Roman" w:hAnsi="Times New Roman" w:cs="Times New Roman"/>
      <w:i/>
      <w:iCs/>
      <w:sz w:val="24"/>
      <w:szCs w:val="24"/>
    </w:rPr>
  </w:style>
  <w:style w:type="paragraph" w:customStyle="1" w:styleId="geo-default">
    <w:name w:val="geo-default"/>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eo-dms">
    <w:name w:val="geo-dms"/>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eo-dec">
    <w:name w:val="geo-dec"/>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eo-nondefault">
    <w:name w:val="geo-nondefault"/>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geo-multi-punct">
    <w:name w:val="geo-multi-punct"/>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longitude">
    <w:name w:val="longitud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titude">
    <w:name w:val="latitud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wrap">
    <w:name w:val="nowrap"/>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rap">
    <w:name w:val="wrap"/>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mplate-documentation">
    <w:name w:val="template-documentation"/>
    <w:basedOn w:val="Normal"/>
    <w:rsid w:val="00981085"/>
    <w:pPr>
      <w:pBdr>
        <w:top w:val="single" w:sz="6" w:space="12" w:color="AAAAAA"/>
        <w:left w:val="single" w:sz="6" w:space="12" w:color="AAAAAA"/>
        <w:bottom w:val="single" w:sz="6" w:space="12" w:color="AAAAAA"/>
        <w:right w:val="single" w:sz="6" w:space="12" w:color="AAAAAA"/>
      </w:pBdr>
      <w:shd w:val="clear" w:color="auto" w:fill="ECFCF4"/>
      <w:spacing w:before="240" w:after="0" w:line="240" w:lineRule="auto"/>
    </w:pPr>
    <w:rPr>
      <w:rFonts w:ascii="Times New Roman" w:eastAsia="Times New Roman" w:hAnsi="Times New Roman" w:cs="Times New Roman"/>
      <w:sz w:val="24"/>
      <w:szCs w:val="24"/>
    </w:rPr>
  </w:style>
  <w:style w:type="paragraph" w:customStyle="1" w:styleId="categorytreechildren">
    <w:name w:val="categorytreechildren"/>
    <w:basedOn w:val="Normal"/>
    <w:rsid w:val="00981085"/>
    <w:pPr>
      <w:spacing w:before="100" w:beforeAutospacing="1" w:after="100" w:afterAutospacing="1" w:line="240" w:lineRule="auto"/>
      <w:ind w:left="300"/>
    </w:pPr>
    <w:rPr>
      <w:rFonts w:ascii="Times New Roman" w:eastAsia="Times New Roman" w:hAnsi="Times New Roman" w:cs="Times New Roman"/>
      <w:sz w:val="24"/>
      <w:szCs w:val="24"/>
    </w:rPr>
  </w:style>
  <w:style w:type="paragraph" w:customStyle="1" w:styleId="categorytreetoggle">
    <w:name w:val="categorytreetoggle"/>
    <w:basedOn w:val="Normal"/>
    <w:rsid w:val="00981085"/>
    <w:pPr>
      <w:spacing w:before="100" w:beforeAutospacing="1" w:after="100" w:afterAutospacing="1" w:line="240" w:lineRule="auto"/>
    </w:pPr>
    <w:rPr>
      <w:rFonts w:ascii="Times New Roman" w:eastAsia="Times New Roman" w:hAnsi="Times New Roman" w:cs="Times New Roman"/>
      <w:color w:val="0645AD"/>
      <w:sz w:val="24"/>
      <w:szCs w:val="24"/>
    </w:rPr>
  </w:style>
  <w:style w:type="paragraph" w:customStyle="1" w:styleId="categorytreeemptybullet">
    <w:name w:val="categorytreeemptybullet"/>
    <w:basedOn w:val="Normal"/>
    <w:rsid w:val="00981085"/>
    <w:pPr>
      <w:spacing w:before="100" w:beforeAutospacing="1" w:after="100" w:afterAutospacing="1" w:line="240" w:lineRule="auto"/>
    </w:pPr>
    <w:rPr>
      <w:rFonts w:ascii="Times New Roman" w:eastAsia="Times New Roman" w:hAnsi="Times New Roman" w:cs="Times New Roman"/>
      <w:color w:val="C0C0C0"/>
      <w:sz w:val="24"/>
      <w:szCs w:val="24"/>
    </w:rPr>
  </w:style>
  <w:style w:type="paragraph" w:customStyle="1" w:styleId="mw-tag-markers">
    <w:name w:val="mw-tag-markers"/>
    <w:basedOn w:val="Normal"/>
    <w:rsid w:val="00981085"/>
    <w:pPr>
      <w:spacing w:before="100" w:beforeAutospacing="1" w:after="100" w:afterAutospacing="1" w:line="240" w:lineRule="auto"/>
    </w:pPr>
    <w:rPr>
      <w:rFonts w:ascii="Arial" w:eastAsia="Times New Roman" w:hAnsi="Arial" w:cs="Arial"/>
      <w:i/>
      <w:iCs/>
    </w:rPr>
  </w:style>
  <w:style w:type="paragraph" w:customStyle="1" w:styleId="sysop-show">
    <w:name w:val="sysop-show"/>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accountcreator-show">
    <w:name w:val="accountcreator-show"/>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templateeditor-show">
    <w:name w:val="templateeditor-show"/>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autoconfirmed-show">
    <w:name w:val="autoconfirmed-show"/>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updatedmarker">
    <w:name w:val="updatedmarker"/>
    <w:basedOn w:val="Normal"/>
    <w:rsid w:val="00981085"/>
    <w:pPr>
      <w:spacing w:before="100" w:beforeAutospacing="1" w:after="100" w:afterAutospacing="1" w:line="240" w:lineRule="auto"/>
    </w:pPr>
    <w:rPr>
      <w:rFonts w:ascii="Times New Roman" w:eastAsia="Times New Roman" w:hAnsi="Times New Roman" w:cs="Times New Roman"/>
      <w:color w:val="006400"/>
      <w:sz w:val="24"/>
      <w:szCs w:val="24"/>
    </w:rPr>
  </w:style>
  <w:style w:type="paragraph" w:customStyle="1" w:styleId="portal-column-left">
    <w:name w:val="portal-column-left"/>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rtal-column-right">
    <w:name w:val="portal-column-right"/>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rtal-column-left-wide">
    <w:name w:val="portal-column-left-wid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rtal-column-right-narrow">
    <w:name w:val="portal-column-right-narrow"/>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rtal-column-left-extra-wide">
    <w:name w:val="portal-column-left-extra-wid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rtal-column-right-extra-narrow">
    <w:name w:val="portal-column-right-extra-narrow"/>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directtext">
    <w:name w:val="redirecttext"/>
    <w:basedOn w:val="Normal"/>
    <w:rsid w:val="00981085"/>
    <w:pPr>
      <w:spacing w:before="78" w:after="78" w:line="240" w:lineRule="auto"/>
      <w:ind w:left="78" w:right="78"/>
    </w:pPr>
    <w:rPr>
      <w:rFonts w:ascii="Times New Roman" w:eastAsia="Times New Roman" w:hAnsi="Times New Roman" w:cs="Times New Roman"/>
      <w:sz w:val="36"/>
      <w:szCs w:val="36"/>
    </w:rPr>
  </w:style>
  <w:style w:type="paragraph" w:customStyle="1" w:styleId="uls-title">
    <w:name w:val="uls-titl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ls-no-results-found-title">
    <w:name w:val="uls-no-results-found-titl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ls-region">
    <w:name w:val="uls-region"/>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ctive">
    <w:name w:val="activ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nguagefilter">
    <w:name w:val="languagefilter"/>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arch">
    <w:name w:val="search"/>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arch-label">
    <w:name w:val="search-label"/>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nguagefilter-clear">
    <w:name w:val="languagefilter-clear"/>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lterinput">
    <w:name w:val="filterinput"/>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ltersuggestion">
    <w:name w:val="filtersuggestion"/>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ecial-label">
    <w:name w:val="special-label"/>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ecial-query">
    <w:name w:val="special-query"/>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ecial-hover">
    <w:name w:val="special-hover"/>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mbox">
    <w:name w:val="imbox"/>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ide-when-compact">
    <w:name w:val="hide-when-compact"/>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lflink">
    <w:name w:val="selflink"/>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pb-header">
    <w:name w:val="wpb-header"/>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pb-outside">
    <w:name w:val="wpb-outsid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box-image">
    <w:name w:val="mbox-imag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box-imageright">
    <w:name w:val="mbox-imageright"/>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box-empty-cell">
    <w:name w:val="mbox-empty-cell"/>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box-text-span">
    <w:name w:val="mbox-text-span"/>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humbimage">
    <w:name w:val="thumbimag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w-title">
    <w:name w:val="mw-titl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w-enhanced-rctime">
    <w:name w:val="mw-enhanced-rctim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ls-lcd-region-title">
    <w:name w:val="uls-lcd-region-titl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p-block">
    <w:name w:val="map-block"/>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mbox">
    <w:name w:val="tmbox"/>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ls-settings-trigger">
    <w:name w:val="uls-settings-trigger"/>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tterhead">
    <w:name w:val="letterhead"/>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lert-text">
    <w:name w:val="alert-text"/>
    <w:basedOn w:val="Normal"/>
    <w:rsid w:val="00981085"/>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editnotice-redlink">
    <w:name w:val="editnotice-redlink"/>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box-text">
    <w:name w:val="mbox-text"/>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putbox-element">
    <w:name w:val="inputbox-element"/>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rokenref">
    <w:name w:val="brokenref"/>
    <w:basedOn w:val="DefaultParagraphFont"/>
    <w:rsid w:val="00981085"/>
    <w:rPr>
      <w:vanish/>
      <w:webHidden w:val="0"/>
      <w:specVanish w:val="0"/>
    </w:rPr>
  </w:style>
  <w:style w:type="character" w:customStyle="1" w:styleId="texhtml">
    <w:name w:val="texhtml"/>
    <w:basedOn w:val="DefaultParagraphFont"/>
    <w:rsid w:val="00981085"/>
    <w:rPr>
      <w:rFonts w:ascii="Times New Roman" w:hAnsi="Times New Roman" w:cs="Times New Roman" w:hint="default"/>
      <w:sz w:val="28"/>
      <w:szCs w:val="28"/>
    </w:rPr>
  </w:style>
  <w:style w:type="character" w:customStyle="1" w:styleId="mw-geshi">
    <w:name w:val="mw-geshi"/>
    <w:basedOn w:val="DefaultParagraphFont"/>
    <w:rsid w:val="00981085"/>
    <w:rPr>
      <w:rFonts w:ascii="Courier New" w:hAnsi="Courier New" w:cs="Courier New" w:hint="default"/>
    </w:rPr>
  </w:style>
  <w:style w:type="paragraph" w:customStyle="1" w:styleId="tipsy-arrow1">
    <w:name w:val="tipsy-arrow1"/>
    <w:basedOn w:val="Normal"/>
    <w:rsid w:val="00981085"/>
    <w:pPr>
      <w:spacing w:before="100" w:beforeAutospacing="1" w:after="100" w:afterAutospacing="1" w:line="240" w:lineRule="auto"/>
      <w:ind w:left="-78"/>
    </w:pPr>
    <w:rPr>
      <w:rFonts w:ascii="Times New Roman" w:eastAsia="Times New Roman" w:hAnsi="Times New Roman" w:cs="Times New Roman"/>
      <w:sz w:val="24"/>
      <w:szCs w:val="24"/>
    </w:rPr>
  </w:style>
  <w:style w:type="paragraph" w:customStyle="1" w:styleId="tipsy-arrow2">
    <w:name w:val="tipsy-arrow2"/>
    <w:basedOn w:val="Normal"/>
    <w:rsid w:val="00981085"/>
    <w:pPr>
      <w:spacing w:before="100" w:beforeAutospacing="1" w:after="100" w:afterAutospacing="1" w:line="240" w:lineRule="auto"/>
      <w:ind w:left="-78"/>
    </w:pPr>
    <w:rPr>
      <w:rFonts w:ascii="Times New Roman" w:eastAsia="Times New Roman" w:hAnsi="Times New Roman" w:cs="Times New Roman"/>
      <w:sz w:val="24"/>
      <w:szCs w:val="24"/>
    </w:rPr>
  </w:style>
  <w:style w:type="paragraph" w:customStyle="1" w:styleId="tipsy-arrow3">
    <w:name w:val="tipsy-arrow3"/>
    <w:basedOn w:val="Normal"/>
    <w:rsid w:val="00981085"/>
    <w:pPr>
      <w:spacing w:after="100" w:afterAutospacing="1" w:line="240" w:lineRule="auto"/>
    </w:pPr>
    <w:rPr>
      <w:rFonts w:ascii="Times New Roman" w:eastAsia="Times New Roman" w:hAnsi="Times New Roman" w:cs="Times New Roman"/>
      <w:sz w:val="24"/>
      <w:szCs w:val="24"/>
    </w:rPr>
  </w:style>
  <w:style w:type="paragraph" w:customStyle="1" w:styleId="tipsy-arrow4">
    <w:name w:val="tipsy-arrow4"/>
    <w:basedOn w:val="Normal"/>
    <w:rsid w:val="00981085"/>
    <w:pPr>
      <w:spacing w:after="100" w:afterAutospacing="1" w:line="240" w:lineRule="auto"/>
    </w:pPr>
    <w:rPr>
      <w:rFonts w:ascii="Times New Roman" w:eastAsia="Times New Roman" w:hAnsi="Times New Roman" w:cs="Times New Roman"/>
      <w:sz w:val="24"/>
      <w:szCs w:val="24"/>
    </w:rPr>
  </w:style>
  <w:style w:type="paragraph" w:customStyle="1" w:styleId="uls-title1">
    <w:name w:val="uls-title1"/>
    <w:basedOn w:val="Normal"/>
    <w:rsid w:val="00981085"/>
    <w:pPr>
      <w:spacing w:before="100" w:beforeAutospacing="1" w:after="100" w:afterAutospacing="1" w:line="300" w:lineRule="atLeast"/>
    </w:pPr>
    <w:rPr>
      <w:rFonts w:ascii="Times New Roman" w:eastAsia="Times New Roman" w:hAnsi="Times New Roman" w:cs="Times New Roman"/>
      <w:color w:val="555555"/>
      <w:sz w:val="36"/>
      <w:szCs w:val="36"/>
    </w:rPr>
  </w:style>
  <w:style w:type="paragraph" w:customStyle="1" w:styleId="uls-no-results-found-title1">
    <w:name w:val="uls-no-results-found-title1"/>
    <w:basedOn w:val="Normal"/>
    <w:rsid w:val="00981085"/>
    <w:pPr>
      <w:spacing w:after="235" w:line="360" w:lineRule="atLeast"/>
    </w:pPr>
    <w:rPr>
      <w:rFonts w:ascii="Times New Roman" w:eastAsia="Times New Roman" w:hAnsi="Times New Roman" w:cs="Times New Roman"/>
      <w:b/>
      <w:bCs/>
      <w:color w:val="555555"/>
      <w:sz w:val="32"/>
      <w:szCs w:val="32"/>
    </w:rPr>
  </w:style>
  <w:style w:type="paragraph" w:customStyle="1" w:styleId="uls-lcd-region-title1">
    <w:name w:val="uls-lcd-region-title1"/>
    <w:basedOn w:val="Normal"/>
    <w:rsid w:val="00981085"/>
    <w:pPr>
      <w:spacing w:after="157" w:line="360" w:lineRule="atLeast"/>
    </w:pPr>
    <w:rPr>
      <w:rFonts w:ascii="Times New Roman" w:eastAsia="Times New Roman" w:hAnsi="Times New Roman" w:cs="Times New Roman"/>
      <w:color w:val="777777"/>
      <w:sz w:val="28"/>
      <w:szCs w:val="28"/>
    </w:rPr>
  </w:style>
  <w:style w:type="paragraph" w:customStyle="1" w:styleId="active1">
    <w:name w:val="active1"/>
    <w:basedOn w:val="Normal"/>
    <w:rsid w:val="00981085"/>
    <w:pPr>
      <w:pBdr>
        <w:bottom w:val="single" w:sz="24" w:space="0" w:color="3366BB"/>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p-block1">
    <w:name w:val="map-block1"/>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p-block2">
    <w:name w:val="map-block2"/>
    <w:basedOn w:val="Normal"/>
    <w:rsid w:val="00981085"/>
    <w:pPr>
      <w:spacing w:before="100" w:beforeAutospacing="1" w:after="100" w:afterAutospacing="1" w:line="240" w:lineRule="auto"/>
    </w:pPr>
    <w:rPr>
      <w:rFonts w:ascii="Times New Roman" w:eastAsia="Times New Roman" w:hAnsi="Times New Roman" w:cs="Times New Roman"/>
      <w:color w:val="333333"/>
      <w:sz w:val="24"/>
      <w:szCs w:val="24"/>
    </w:rPr>
  </w:style>
  <w:style w:type="paragraph" w:customStyle="1" w:styleId="active2">
    <w:name w:val="active2"/>
    <w:basedOn w:val="Normal"/>
    <w:rsid w:val="00981085"/>
    <w:pPr>
      <w:pBdr>
        <w:bottom w:val="single" w:sz="24" w:space="0" w:color="3366BB"/>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nguagefilter1">
    <w:name w:val="languagefilter1"/>
    <w:basedOn w:val="Normal"/>
    <w:rsid w:val="00981085"/>
    <w:pPr>
      <w:pBdr>
        <w:top w:val="single" w:sz="6" w:space="5" w:color="C9C9C9"/>
        <w:left w:val="single" w:sz="6" w:space="5" w:color="C9C9C9"/>
        <w:bottom w:val="single" w:sz="6" w:space="5" w:color="C9C9C9"/>
        <w:right w:val="single" w:sz="6" w:space="5" w:color="C9C9C9"/>
      </w:pBdr>
      <w:spacing w:before="100" w:beforeAutospacing="1" w:after="100" w:afterAutospacing="1" w:line="240" w:lineRule="auto"/>
    </w:pPr>
    <w:rPr>
      <w:rFonts w:ascii="Times New Roman" w:eastAsia="Times New Roman" w:hAnsi="Times New Roman" w:cs="Times New Roman"/>
      <w:color w:val="333333"/>
      <w:sz w:val="24"/>
      <w:szCs w:val="24"/>
    </w:rPr>
  </w:style>
  <w:style w:type="paragraph" w:customStyle="1" w:styleId="search1">
    <w:name w:val="search1"/>
    <w:basedOn w:val="Normal"/>
    <w:rsid w:val="00981085"/>
    <w:pPr>
      <w:pBdr>
        <w:top w:val="single" w:sz="6" w:space="10" w:color="AAAAAA"/>
        <w:bottom w:val="single" w:sz="6" w:space="10" w:color="DDDDDD"/>
      </w:pBdr>
      <w:shd w:val="clear" w:color="auto" w:fill="F8F8F8"/>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arch-label1">
    <w:name w:val="search-label1"/>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nguagefilter-clear1">
    <w:name w:val="languagefilter-clear1"/>
    <w:basedOn w:val="Normal"/>
    <w:rsid w:val="00981085"/>
    <w:pPr>
      <w:spacing w:before="100" w:beforeAutospacing="1" w:after="100" w:afterAutospacing="1" w:line="240" w:lineRule="auto"/>
      <w:ind w:left="-501"/>
    </w:pPr>
    <w:rPr>
      <w:rFonts w:ascii="Times New Roman" w:eastAsia="Times New Roman" w:hAnsi="Times New Roman" w:cs="Times New Roman"/>
      <w:sz w:val="24"/>
      <w:szCs w:val="24"/>
    </w:rPr>
  </w:style>
  <w:style w:type="paragraph" w:customStyle="1" w:styleId="filterinput1">
    <w:name w:val="filterinput1"/>
    <w:basedOn w:val="Normal"/>
    <w:rsid w:val="00981085"/>
    <w:pPr>
      <w:spacing w:before="100" w:beforeAutospacing="1" w:after="100" w:afterAutospacing="1" w:line="240" w:lineRule="auto"/>
    </w:pPr>
    <w:rPr>
      <w:rFonts w:ascii="Times New Roman" w:eastAsia="Times New Roman" w:hAnsi="Times New Roman" w:cs="Times New Roman"/>
    </w:rPr>
  </w:style>
  <w:style w:type="paragraph" w:customStyle="1" w:styleId="filtersuggestion1">
    <w:name w:val="filtersuggestion1"/>
    <w:basedOn w:val="Normal"/>
    <w:rsid w:val="00981085"/>
    <w:pPr>
      <w:shd w:val="clear" w:color="auto" w:fill="FFFFFF"/>
      <w:spacing w:before="100" w:beforeAutospacing="1" w:after="100" w:afterAutospacing="1" w:line="240" w:lineRule="auto"/>
    </w:pPr>
    <w:rPr>
      <w:rFonts w:ascii="Times New Roman" w:eastAsia="Times New Roman" w:hAnsi="Times New Roman" w:cs="Times New Roman"/>
      <w:color w:val="888888"/>
      <w:sz w:val="24"/>
      <w:szCs w:val="24"/>
    </w:rPr>
  </w:style>
  <w:style w:type="paragraph" w:customStyle="1" w:styleId="uls-settings-trigger1">
    <w:name w:val="uls-settings-trigger1"/>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ls-settings-trigger2">
    <w:name w:val="uls-settings-trigger2"/>
    <w:basedOn w:val="Normal"/>
    <w:rsid w:val="00981085"/>
    <w:pPr>
      <w:spacing w:before="47" w:after="100" w:afterAutospacing="1" w:line="240" w:lineRule="auto"/>
    </w:pPr>
    <w:rPr>
      <w:rFonts w:ascii="Times New Roman" w:eastAsia="Times New Roman" w:hAnsi="Times New Roman" w:cs="Times New Roman"/>
      <w:sz w:val="24"/>
      <w:szCs w:val="24"/>
    </w:rPr>
  </w:style>
  <w:style w:type="paragraph" w:customStyle="1" w:styleId="settings-text1">
    <w:name w:val="settings-text1"/>
    <w:basedOn w:val="Normal"/>
    <w:rsid w:val="00981085"/>
    <w:pPr>
      <w:spacing w:before="100" w:beforeAutospacing="1" w:after="100" w:afterAutospacing="1" w:line="240" w:lineRule="auto"/>
    </w:pPr>
    <w:rPr>
      <w:rFonts w:ascii="Times New Roman" w:eastAsia="Times New Roman" w:hAnsi="Times New Roman" w:cs="Times New Roman"/>
      <w:color w:val="252525"/>
      <w:sz w:val="18"/>
      <w:szCs w:val="18"/>
    </w:rPr>
  </w:style>
  <w:style w:type="paragraph" w:customStyle="1" w:styleId="ime-perime-help1">
    <w:name w:val="ime-perime-help1"/>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special-label1">
    <w:name w:val="special-label1"/>
    <w:basedOn w:val="Normal"/>
    <w:rsid w:val="00981085"/>
    <w:pPr>
      <w:spacing w:before="100" w:beforeAutospacing="1" w:after="100" w:afterAutospacing="1" w:line="240" w:lineRule="auto"/>
    </w:pPr>
    <w:rPr>
      <w:rFonts w:ascii="Times New Roman" w:eastAsia="Times New Roman" w:hAnsi="Times New Roman" w:cs="Times New Roman"/>
      <w:color w:val="808080"/>
      <w:sz w:val="24"/>
      <w:szCs w:val="24"/>
    </w:rPr>
  </w:style>
  <w:style w:type="paragraph" w:customStyle="1" w:styleId="special-query1">
    <w:name w:val="special-query1"/>
    <w:basedOn w:val="Normal"/>
    <w:rsid w:val="00981085"/>
    <w:pPr>
      <w:spacing w:before="100" w:beforeAutospacing="1" w:after="100" w:afterAutospacing="1" w:line="240" w:lineRule="auto"/>
    </w:pPr>
    <w:rPr>
      <w:rFonts w:ascii="Times New Roman" w:eastAsia="Times New Roman" w:hAnsi="Times New Roman" w:cs="Times New Roman"/>
      <w:i/>
      <w:iCs/>
      <w:color w:val="000000"/>
      <w:sz w:val="24"/>
      <w:szCs w:val="24"/>
    </w:rPr>
  </w:style>
  <w:style w:type="paragraph" w:customStyle="1" w:styleId="special-hover1">
    <w:name w:val="special-hover1"/>
    <w:basedOn w:val="Normal"/>
    <w:rsid w:val="00981085"/>
    <w:pPr>
      <w:shd w:val="clear" w:color="auto" w:fill="C0C0C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ecial-label2">
    <w:name w:val="special-label2"/>
    <w:basedOn w:val="Normal"/>
    <w:rsid w:val="00981085"/>
    <w:pPr>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special-query2">
    <w:name w:val="special-query2"/>
    <w:basedOn w:val="Normal"/>
    <w:rsid w:val="00981085"/>
    <w:pPr>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play-btn-large1">
    <w:name w:val="play-btn-large1"/>
    <w:basedOn w:val="Normal"/>
    <w:rsid w:val="00981085"/>
    <w:pPr>
      <w:spacing w:after="100" w:afterAutospacing="1" w:line="240" w:lineRule="auto"/>
      <w:ind w:left="-548"/>
    </w:pPr>
    <w:rPr>
      <w:rFonts w:ascii="Times New Roman" w:eastAsia="Times New Roman" w:hAnsi="Times New Roman" w:cs="Times New Roman"/>
      <w:sz w:val="24"/>
      <w:szCs w:val="24"/>
    </w:rPr>
  </w:style>
  <w:style w:type="paragraph" w:customStyle="1" w:styleId="navbox-title1">
    <w:name w:val="navbox-title1"/>
    <w:basedOn w:val="Normal"/>
    <w:rsid w:val="00981085"/>
    <w:pPr>
      <w:shd w:val="clear" w:color="auto" w:fill="DDDDFF"/>
      <w:spacing w:before="100" w:beforeAutospacing="1" w:after="100" w:afterAutospacing="1" w:line="360" w:lineRule="atLeast"/>
      <w:jc w:val="center"/>
    </w:pPr>
    <w:rPr>
      <w:rFonts w:ascii="Times New Roman" w:eastAsia="Times New Roman" w:hAnsi="Times New Roman" w:cs="Times New Roman"/>
      <w:sz w:val="24"/>
      <w:szCs w:val="24"/>
    </w:rPr>
  </w:style>
  <w:style w:type="paragraph" w:customStyle="1" w:styleId="navbox-group1">
    <w:name w:val="navbox-group1"/>
    <w:basedOn w:val="Normal"/>
    <w:rsid w:val="00981085"/>
    <w:pPr>
      <w:shd w:val="clear" w:color="auto" w:fill="E6E6FF"/>
      <w:spacing w:before="100" w:beforeAutospacing="1" w:after="100" w:afterAutospacing="1" w:line="360" w:lineRule="atLeast"/>
      <w:jc w:val="center"/>
    </w:pPr>
    <w:rPr>
      <w:rFonts w:ascii="Times New Roman" w:eastAsia="Times New Roman" w:hAnsi="Times New Roman" w:cs="Times New Roman"/>
      <w:sz w:val="24"/>
      <w:szCs w:val="24"/>
    </w:rPr>
  </w:style>
  <w:style w:type="paragraph" w:customStyle="1" w:styleId="navbox-abovebelow1">
    <w:name w:val="navbox-abovebelow1"/>
    <w:basedOn w:val="Normal"/>
    <w:rsid w:val="00981085"/>
    <w:pPr>
      <w:shd w:val="clear" w:color="auto" w:fill="E6E6FF"/>
      <w:spacing w:before="100" w:beforeAutospacing="1" w:after="100" w:afterAutospacing="1" w:line="360" w:lineRule="atLeast"/>
      <w:jc w:val="center"/>
    </w:pPr>
    <w:rPr>
      <w:rFonts w:ascii="Times New Roman" w:eastAsia="Times New Roman" w:hAnsi="Times New Roman" w:cs="Times New Roman"/>
      <w:sz w:val="24"/>
      <w:szCs w:val="24"/>
    </w:rPr>
  </w:style>
  <w:style w:type="paragraph" w:customStyle="1" w:styleId="navbar1">
    <w:name w:val="navbar1"/>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bar2">
    <w:name w:val="navbar2"/>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bar3">
    <w:name w:val="navbar3"/>
    <w:basedOn w:val="Normal"/>
    <w:rsid w:val="00981085"/>
    <w:pPr>
      <w:spacing w:before="100" w:beforeAutospacing="1" w:after="100" w:afterAutospacing="1" w:line="240" w:lineRule="auto"/>
      <w:ind w:right="120"/>
    </w:pPr>
    <w:rPr>
      <w:rFonts w:ascii="Times New Roman" w:eastAsia="Times New Roman" w:hAnsi="Times New Roman" w:cs="Times New Roman"/>
      <w:sz w:val="21"/>
      <w:szCs w:val="21"/>
    </w:rPr>
  </w:style>
  <w:style w:type="paragraph" w:customStyle="1" w:styleId="collapsebutton1">
    <w:name w:val="collapsebutton1"/>
    <w:basedOn w:val="Normal"/>
    <w:rsid w:val="00981085"/>
    <w:pPr>
      <w:spacing w:before="100" w:beforeAutospacing="1" w:after="100" w:afterAutospacing="1" w:line="240" w:lineRule="auto"/>
      <w:ind w:left="120"/>
      <w:jc w:val="right"/>
    </w:pPr>
    <w:rPr>
      <w:rFonts w:ascii="Times New Roman" w:eastAsia="Times New Roman" w:hAnsi="Times New Roman" w:cs="Times New Roman"/>
      <w:sz w:val="24"/>
      <w:szCs w:val="24"/>
    </w:rPr>
  </w:style>
  <w:style w:type="paragraph" w:customStyle="1" w:styleId="mw-collapsible-toggle1">
    <w:name w:val="mw-collapsible-toggle1"/>
    <w:basedOn w:val="Normal"/>
    <w:rsid w:val="00981085"/>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imbox1">
    <w:name w:val="imbox1"/>
    <w:basedOn w:val="Normal"/>
    <w:rsid w:val="00981085"/>
    <w:pPr>
      <w:spacing w:after="0" w:line="240" w:lineRule="auto"/>
      <w:ind w:left="-120" w:right="-120"/>
    </w:pPr>
    <w:rPr>
      <w:rFonts w:ascii="Times New Roman" w:eastAsia="Times New Roman" w:hAnsi="Times New Roman" w:cs="Times New Roman"/>
      <w:sz w:val="24"/>
      <w:szCs w:val="24"/>
    </w:rPr>
  </w:style>
  <w:style w:type="paragraph" w:customStyle="1" w:styleId="imbox2">
    <w:name w:val="imbox2"/>
    <w:basedOn w:val="Normal"/>
    <w:rsid w:val="00981085"/>
    <w:pPr>
      <w:spacing w:before="63" w:after="63" w:line="240" w:lineRule="auto"/>
      <w:ind w:left="63" w:right="63"/>
    </w:pPr>
    <w:rPr>
      <w:rFonts w:ascii="Times New Roman" w:eastAsia="Times New Roman" w:hAnsi="Times New Roman" w:cs="Times New Roman"/>
      <w:sz w:val="24"/>
      <w:szCs w:val="24"/>
    </w:rPr>
  </w:style>
  <w:style w:type="paragraph" w:customStyle="1" w:styleId="tmbox1">
    <w:name w:val="tmbox1"/>
    <w:basedOn w:val="Normal"/>
    <w:rsid w:val="00981085"/>
    <w:pPr>
      <w:spacing w:before="31" w:after="31" w:line="240" w:lineRule="auto"/>
    </w:pPr>
    <w:rPr>
      <w:rFonts w:ascii="Times New Roman" w:eastAsia="Times New Roman" w:hAnsi="Times New Roman" w:cs="Times New Roman"/>
      <w:sz w:val="24"/>
      <w:szCs w:val="24"/>
    </w:rPr>
  </w:style>
  <w:style w:type="paragraph" w:customStyle="1" w:styleId="mbox-image1">
    <w:name w:val="mbox-image1"/>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mbox-imageright1">
    <w:name w:val="mbox-imageright1"/>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mbox-empty-cell1">
    <w:name w:val="mbox-empty-cell1"/>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mbox-text1">
    <w:name w:val="mbox-text1"/>
    <w:basedOn w:val="Normal"/>
    <w:rsid w:val="00981085"/>
    <w:pPr>
      <w:spacing w:after="0" w:line="240" w:lineRule="auto"/>
    </w:pPr>
    <w:rPr>
      <w:rFonts w:ascii="Times New Roman" w:eastAsia="Times New Roman" w:hAnsi="Times New Roman" w:cs="Times New Roman"/>
      <w:sz w:val="24"/>
      <w:szCs w:val="24"/>
    </w:rPr>
  </w:style>
  <w:style w:type="paragraph" w:customStyle="1" w:styleId="mbox-text-span1">
    <w:name w:val="mbox-text-span1"/>
    <w:basedOn w:val="Normal"/>
    <w:rsid w:val="00981085"/>
    <w:pPr>
      <w:spacing w:before="100" w:beforeAutospacing="1" w:after="100" w:afterAutospacing="1" w:line="360" w:lineRule="atLeast"/>
    </w:pPr>
    <w:rPr>
      <w:rFonts w:ascii="Times New Roman" w:eastAsia="Times New Roman" w:hAnsi="Times New Roman" w:cs="Times New Roman"/>
      <w:sz w:val="24"/>
      <w:szCs w:val="24"/>
    </w:rPr>
  </w:style>
  <w:style w:type="paragraph" w:customStyle="1" w:styleId="mbox-text-span2">
    <w:name w:val="mbox-text-span2"/>
    <w:basedOn w:val="Normal"/>
    <w:rsid w:val="00981085"/>
    <w:pPr>
      <w:spacing w:before="100" w:beforeAutospacing="1" w:after="100" w:afterAutospacing="1" w:line="360" w:lineRule="atLeast"/>
    </w:pPr>
    <w:rPr>
      <w:rFonts w:ascii="Times New Roman" w:eastAsia="Times New Roman" w:hAnsi="Times New Roman" w:cs="Times New Roman"/>
      <w:sz w:val="24"/>
      <w:szCs w:val="24"/>
    </w:rPr>
  </w:style>
  <w:style w:type="paragraph" w:customStyle="1" w:styleId="hide-when-compact1">
    <w:name w:val="hide-when-compact1"/>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tocnumber1">
    <w:name w:val="tocnumber1"/>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selflink1">
    <w:name w:val="selflink1"/>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humbimage1">
    <w:name w:val="thumbimage1"/>
    <w:basedOn w:val="Normal"/>
    <w:rsid w:val="00981085"/>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pb-header1">
    <w:name w:val="wpb-header1"/>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wpb-header2">
    <w:name w:val="wpb-header2"/>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pb-outside1">
    <w:name w:val="wpb-outside1"/>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editnotice-redlink1">
    <w:name w:val="editnotice-redlink1"/>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mw-title1">
    <w:name w:val="mw-title1"/>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w-title2">
    <w:name w:val="mw-title2"/>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w-enhanced-rctime1">
    <w:name w:val="mw-enhanced-rctime1"/>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html1">
    <w:name w:val="texhtml1"/>
    <w:basedOn w:val="DefaultParagraphFont"/>
    <w:rsid w:val="00981085"/>
    <w:rPr>
      <w:rFonts w:ascii="Times New Roman" w:hAnsi="Times New Roman" w:cs="Times New Roman" w:hint="default"/>
      <w:sz w:val="24"/>
      <w:szCs w:val="24"/>
    </w:rPr>
  </w:style>
  <w:style w:type="paragraph" w:customStyle="1" w:styleId="letterhead1">
    <w:name w:val="letterhead1"/>
    <w:basedOn w:val="Normal"/>
    <w:rsid w:val="00981085"/>
    <w:pPr>
      <w:shd w:val="clear" w:color="auto" w:fill="FAF9F2"/>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putbox-element1">
    <w:name w:val="inputbox-element1"/>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character" w:customStyle="1" w:styleId="mw-editsection1">
    <w:name w:val="mw-editsection1"/>
    <w:basedOn w:val="DefaultParagraphFont"/>
    <w:rsid w:val="00981085"/>
  </w:style>
  <w:style w:type="character" w:customStyle="1" w:styleId="flagicon">
    <w:name w:val="flagicon"/>
    <w:basedOn w:val="DefaultParagraphFont"/>
    <w:rsid w:val="00981085"/>
  </w:style>
  <w:style w:type="paragraph" w:customStyle="1" w:styleId="wp-caption-text">
    <w:name w:val="wp-caption-text"/>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table" w:styleId="LightShading-Accent3">
    <w:name w:val="Light Shading Accent 3"/>
    <w:basedOn w:val="TableNormal"/>
    <w:uiPriority w:val="60"/>
    <w:rsid w:val="00981085"/>
    <w:pPr>
      <w:spacing w:after="0" w:line="240" w:lineRule="auto"/>
    </w:pPr>
    <w:rPr>
      <w:rFonts w:eastAsiaTheme="minorHAnsi"/>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character" w:customStyle="1" w:styleId="author0">
    <w:name w:val="author"/>
    <w:basedOn w:val="DefaultParagraphFont"/>
    <w:qFormat/>
    <w:rsid w:val="00981085"/>
  </w:style>
  <w:style w:type="character" w:customStyle="1" w:styleId="a-color-secondary">
    <w:name w:val="a-color-secondary"/>
    <w:basedOn w:val="DefaultParagraphFont"/>
    <w:rsid w:val="00981085"/>
  </w:style>
  <w:style w:type="character" w:customStyle="1" w:styleId="a-size-large">
    <w:name w:val="a-size-large"/>
    <w:basedOn w:val="DefaultParagraphFont"/>
    <w:rsid w:val="00981085"/>
  </w:style>
  <w:style w:type="paragraph" w:customStyle="1" w:styleId="ParaAttribute3">
    <w:name w:val="ParaAttribute3"/>
    <w:rsid w:val="00BE7905"/>
    <w:pPr>
      <w:widowControl w:val="0"/>
      <w:spacing w:after="0" w:line="240" w:lineRule="auto"/>
      <w:jc w:val="center"/>
    </w:pPr>
    <w:rPr>
      <w:rFonts w:ascii="Times New Roman" w:eastAsia="Batang" w:hAnsi="Times New Roman" w:cs="Times New Roman"/>
      <w:sz w:val="20"/>
      <w:szCs w:val="20"/>
    </w:rPr>
  </w:style>
  <w:style w:type="character" w:customStyle="1" w:styleId="CharAttribute2">
    <w:name w:val="CharAttribute2"/>
    <w:rsid w:val="00BE7905"/>
    <w:rPr>
      <w:rFonts w:ascii="Times New Roman" w:eastAsia="Times New Roman" w:hAnsi="Times New Roman" w:cs="Times New Roman" w:hint="default"/>
      <w:b/>
      <w:bCs w:val="0"/>
      <w:i/>
      <w:iCs w:val="0"/>
      <w:sz w:val="24"/>
    </w:rPr>
  </w:style>
  <w:style w:type="table" w:styleId="LightGrid-Accent3">
    <w:name w:val="Light Grid Accent 3"/>
    <w:basedOn w:val="TableNormal"/>
    <w:uiPriority w:val="62"/>
    <w:rsid w:val="00F174CA"/>
    <w:pPr>
      <w:spacing w:after="0" w:line="240" w:lineRule="auto"/>
    </w:pPr>
    <w:rPr>
      <w:rFonts w:eastAsiaTheme="minorHAnsi"/>
      <w:lang w:val="en-GB"/>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character" w:customStyle="1" w:styleId="Heading2Char1Char">
    <w:name w:val="Heading 2 Char1 Char"/>
    <w:basedOn w:val="DefaultParagraphFont"/>
    <w:rsid w:val="0088537B"/>
    <w:rPr>
      <w:rFonts w:ascii="Arial" w:hAnsi="Arial" w:cs="Arial"/>
      <w:b/>
      <w:bCs/>
      <w:i/>
      <w:iCs/>
      <w:sz w:val="28"/>
      <w:szCs w:val="28"/>
    </w:rPr>
  </w:style>
  <w:style w:type="table" w:customStyle="1" w:styleId="SombreadoClaro-Cor11">
    <w:name w:val="Sombreado Claro - Cor 11"/>
    <w:basedOn w:val="TableNormal"/>
    <w:uiPriority w:val="60"/>
    <w:rsid w:val="00D535F1"/>
    <w:pPr>
      <w:spacing w:after="0" w:line="240" w:lineRule="auto"/>
    </w:pPr>
    <w:rPr>
      <w:rFonts w:ascii="Calibri" w:eastAsia="Calibri" w:hAnsi="Calibri" w:cs="Times New Roman"/>
      <w:color w:val="365F91"/>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Pa2">
    <w:name w:val="Pa2"/>
    <w:basedOn w:val="Normal"/>
    <w:next w:val="Normal"/>
    <w:uiPriority w:val="99"/>
    <w:rsid w:val="00731FCD"/>
    <w:pPr>
      <w:widowControl w:val="0"/>
      <w:autoSpaceDE w:val="0"/>
      <w:autoSpaceDN w:val="0"/>
      <w:adjustRightInd w:val="0"/>
      <w:spacing w:after="0" w:line="181" w:lineRule="atLeast"/>
    </w:pPr>
    <w:rPr>
      <w:rFonts w:ascii="Times New Roman" w:eastAsia="SimSun" w:hAnsi="Times New Roman" w:cs="Times New Roman"/>
      <w:sz w:val="24"/>
      <w:szCs w:val="24"/>
      <w:lang w:eastAsia="zh-CN"/>
    </w:rPr>
  </w:style>
  <w:style w:type="character" w:customStyle="1" w:styleId="A10">
    <w:name w:val="A10"/>
    <w:rsid w:val="00741EEB"/>
    <w:rPr>
      <w:rFonts w:cs="Myriad Pro"/>
      <w:color w:val="000000"/>
      <w:sz w:val="18"/>
      <w:szCs w:val="18"/>
    </w:rPr>
  </w:style>
  <w:style w:type="character" w:customStyle="1" w:styleId="profiletweet-screennameu-inlineblocku-dir">
    <w:name w:val="profiletweet-screenname u-inlineblock u-dir"/>
    <w:basedOn w:val="DefaultParagraphFont"/>
    <w:rsid w:val="00741EEB"/>
  </w:style>
  <w:style w:type="character" w:customStyle="1" w:styleId="at">
    <w:name w:val="at"/>
    <w:basedOn w:val="DefaultParagraphFont"/>
    <w:rsid w:val="00741EEB"/>
  </w:style>
  <w:style w:type="character" w:customStyle="1" w:styleId="u-pullleft">
    <w:name w:val="u-pullleft"/>
    <w:basedOn w:val="DefaultParagraphFont"/>
    <w:rsid w:val="00741EEB"/>
  </w:style>
  <w:style w:type="character" w:customStyle="1" w:styleId="Heading8Char">
    <w:name w:val="Heading 8 Char"/>
    <w:basedOn w:val="DefaultParagraphFont"/>
    <w:link w:val="Heading8"/>
    <w:uiPriority w:val="9"/>
    <w:rsid w:val="007B213D"/>
    <w:rPr>
      <w:rFonts w:asciiTheme="majorHAnsi" w:eastAsiaTheme="majorEastAsia" w:hAnsiTheme="majorHAnsi" w:cstheme="majorBidi"/>
      <w:color w:val="404040" w:themeColor="text1" w:themeTint="BF"/>
      <w:sz w:val="20"/>
      <w:szCs w:val="20"/>
    </w:rPr>
  </w:style>
  <w:style w:type="character" w:customStyle="1" w:styleId="Heading7Char">
    <w:name w:val="Heading 7 Char"/>
    <w:basedOn w:val="DefaultParagraphFont"/>
    <w:link w:val="Heading7"/>
    <w:uiPriority w:val="9"/>
    <w:rsid w:val="007B213D"/>
    <w:rPr>
      <w:rFonts w:ascii="Courier New" w:eastAsia="Times New Roman" w:hAnsi="Courier New" w:cs="Courier New"/>
      <w:sz w:val="24"/>
      <w:szCs w:val="24"/>
    </w:rPr>
  </w:style>
  <w:style w:type="character" w:customStyle="1" w:styleId="Heading9Char">
    <w:name w:val="Heading 9 Char"/>
    <w:basedOn w:val="DefaultParagraphFont"/>
    <w:link w:val="Heading9"/>
    <w:uiPriority w:val="9"/>
    <w:rsid w:val="007B213D"/>
    <w:rPr>
      <w:rFonts w:ascii="Cambria" w:eastAsia="Times New Roman" w:hAnsi="Cambria" w:cs="Times New Roman"/>
      <w:i/>
      <w:iCs/>
      <w:color w:val="404040"/>
      <w:sz w:val="20"/>
      <w:szCs w:val="20"/>
    </w:rPr>
  </w:style>
  <w:style w:type="paragraph" w:styleId="DocumentMap">
    <w:name w:val="Document Map"/>
    <w:basedOn w:val="Normal"/>
    <w:link w:val="DocumentMapChar"/>
    <w:uiPriority w:val="99"/>
    <w:semiHidden/>
    <w:rsid w:val="007B213D"/>
    <w:pPr>
      <w:widowControl w:val="0"/>
      <w:shd w:val="clear" w:color="auto" w:fill="000080"/>
      <w:autoSpaceDE w:val="0"/>
      <w:autoSpaceDN w:val="0"/>
      <w:adjustRightInd w:val="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uiPriority w:val="99"/>
    <w:semiHidden/>
    <w:rsid w:val="007B213D"/>
    <w:rPr>
      <w:rFonts w:ascii="Tahoma" w:eastAsia="Times New Roman" w:hAnsi="Tahoma" w:cs="Tahoma"/>
      <w:sz w:val="20"/>
      <w:szCs w:val="20"/>
      <w:shd w:val="clear" w:color="auto" w:fill="000080"/>
    </w:rPr>
  </w:style>
  <w:style w:type="paragraph" w:styleId="BlockText">
    <w:name w:val="Block Text"/>
    <w:basedOn w:val="Normal"/>
    <w:rsid w:val="007B213D"/>
    <w:pPr>
      <w:widowControl w:val="0"/>
      <w:autoSpaceDE w:val="0"/>
      <w:autoSpaceDN w:val="0"/>
      <w:adjustRightInd w:val="0"/>
      <w:spacing w:after="0" w:line="240" w:lineRule="auto"/>
      <w:ind w:left="2160" w:right="288"/>
      <w:jc w:val="both"/>
    </w:pPr>
    <w:rPr>
      <w:rFonts w:ascii="Courier New" w:eastAsia="Times New Roman" w:hAnsi="Courier New" w:cs="Courier New"/>
      <w:i/>
      <w:iCs/>
      <w:sz w:val="24"/>
      <w:szCs w:val="24"/>
      <w:lang w:val="en-GB"/>
    </w:rPr>
  </w:style>
  <w:style w:type="paragraph" w:customStyle="1" w:styleId="paratext">
    <w:name w:val="paratext"/>
    <w:basedOn w:val="Normal"/>
    <w:rsid w:val="00805597"/>
    <w:pPr>
      <w:spacing w:before="100" w:beforeAutospacing="1" w:after="100" w:afterAutospacing="1" w:line="240" w:lineRule="auto"/>
    </w:pPr>
    <w:rPr>
      <w:rFonts w:ascii="Times New Roman" w:eastAsia="Times New Roman" w:hAnsi="Times New Roman" w:cs="Times New Roman"/>
      <w:sz w:val="24"/>
      <w:szCs w:val="24"/>
      <w:lang w:bidi="ta-IN"/>
    </w:rPr>
  </w:style>
  <w:style w:type="paragraph" w:customStyle="1" w:styleId="msonormalindent0">
    <w:name w:val="msonormalindent"/>
    <w:basedOn w:val="Normal"/>
    <w:uiPriority w:val="99"/>
    <w:rsid w:val="008E3E88"/>
    <w:pPr>
      <w:spacing w:after="0" w:line="240" w:lineRule="auto"/>
      <w:ind w:left="708"/>
    </w:pPr>
    <w:rPr>
      <w:rFonts w:ascii="Times New Roman" w:eastAsia="Times New Roman" w:hAnsi="Times New Roman" w:cs="Times New Roman"/>
      <w:b/>
      <w:bCs/>
      <w:sz w:val="24"/>
      <w:szCs w:val="24"/>
      <w:lang w:val="tr-TR" w:eastAsia="tr-TR"/>
    </w:rPr>
  </w:style>
  <w:style w:type="character" w:customStyle="1" w:styleId="AltbilgiChar1">
    <w:name w:val="Altbilgi Char1"/>
    <w:basedOn w:val="DefaultParagraphFont"/>
    <w:uiPriority w:val="99"/>
    <w:semiHidden/>
    <w:rsid w:val="008E3E88"/>
  </w:style>
  <w:style w:type="character" w:customStyle="1" w:styleId="FooterChar1">
    <w:name w:val="Footer Char1"/>
    <w:uiPriority w:val="99"/>
    <w:rsid w:val="008E3E88"/>
    <w:rPr>
      <w:lang w:eastAsia="en-US"/>
    </w:rPr>
  </w:style>
  <w:style w:type="character" w:customStyle="1" w:styleId="AklamaKonusuChar1">
    <w:name w:val="Açıklama Konusu Char1"/>
    <w:basedOn w:val="CommentTextChar"/>
    <w:uiPriority w:val="99"/>
    <w:semiHidden/>
    <w:rsid w:val="008E3E88"/>
    <w:rPr>
      <w:rFonts w:ascii="Calibri" w:eastAsiaTheme="minorHAnsi" w:hAnsi="Calibri" w:cs="Calibri"/>
      <w:b/>
      <w:bCs/>
      <w:sz w:val="20"/>
      <w:szCs w:val="20"/>
    </w:rPr>
  </w:style>
  <w:style w:type="character" w:customStyle="1" w:styleId="CommentSubjectChar1">
    <w:name w:val="Comment Subject Char1"/>
    <w:uiPriority w:val="99"/>
    <w:semiHidden/>
    <w:rsid w:val="008E3E88"/>
    <w:rPr>
      <w:rFonts w:ascii="Calibri" w:hAnsi="Calibri" w:cs="Calibri"/>
      <w:b/>
      <w:bCs/>
      <w:sz w:val="20"/>
      <w:szCs w:val="20"/>
      <w:lang w:eastAsia="en-US"/>
    </w:rPr>
  </w:style>
  <w:style w:type="paragraph" w:customStyle="1" w:styleId="3-normalyaz">
    <w:name w:val="3-normalyaz"/>
    <w:basedOn w:val="Normal"/>
    <w:uiPriority w:val="99"/>
    <w:rsid w:val="008E3E88"/>
    <w:pPr>
      <w:spacing w:before="100" w:beforeAutospacing="1" w:after="100" w:afterAutospacing="1" w:line="240" w:lineRule="auto"/>
    </w:pPr>
    <w:rPr>
      <w:rFonts w:ascii="Times New Roman" w:eastAsia="Times New Roman" w:hAnsi="Times New Roman" w:cs="Times New Roman"/>
      <w:sz w:val="24"/>
      <w:szCs w:val="24"/>
      <w:lang w:val="tr-TR" w:eastAsia="tr-TR"/>
    </w:rPr>
  </w:style>
  <w:style w:type="character" w:customStyle="1" w:styleId="Gvdemetni">
    <w:name w:val="Gövde metni_"/>
    <w:link w:val="Gvdemetni0"/>
    <w:uiPriority w:val="99"/>
    <w:locked/>
    <w:rsid w:val="008E3E88"/>
    <w:rPr>
      <w:sz w:val="23"/>
      <w:szCs w:val="23"/>
      <w:shd w:val="clear" w:color="auto" w:fill="FFFFFF"/>
    </w:rPr>
  </w:style>
  <w:style w:type="paragraph" w:customStyle="1" w:styleId="Gvdemetni0">
    <w:name w:val="Gövde metni"/>
    <w:basedOn w:val="Normal"/>
    <w:link w:val="Gvdemetni"/>
    <w:uiPriority w:val="99"/>
    <w:rsid w:val="008E3E88"/>
    <w:pPr>
      <w:shd w:val="clear" w:color="auto" w:fill="FFFFFF"/>
      <w:spacing w:before="1320" w:after="0" w:line="614" w:lineRule="exact"/>
      <w:ind w:hanging="400"/>
    </w:pPr>
    <w:rPr>
      <w:sz w:val="23"/>
      <w:szCs w:val="23"/>
    </w:rPr>
  </w:style>
  <w:style w:type="character" w:customStyle="1" w:styleId="Gvdemetni2">
    <w:name w:val="Gövde metni (2)_"/>
    <w:link w:val="Gvdemetni21"/>
    <w:uiPriority w:val="99"/>
    <w:locked/>
    <w:rsid w:val="008E3E88"/>
    <w:rPr>
      <w:b/>
      <w:bCs/>
      <w:sz w:val="23"/>
      <w:szCs w:val="23"/>
      <w:shd w:val="clear" w:color="auto" w:fill="FFFFFF"/>
    </w:rPr>
  </w:style>
  <w:style w:type="paragraph" w:customStyle="1" w:styleId="Gvdemetni21">
    <w:name w:val="Gövde metni (2)1"/>
    <w:basedOn w:val="Normal"/>
    <w:link w:val="Gvdemetni2"/>
    <w:uiPriority w:val="99"/>
    <w:rsid w:val="008E3E88"/>
    <w:pPr>
      <w:shd w:val="clear" w:color="auto" w:fill="FFFFFF"/>
      <w:spacing w:after="120" w:line="240" w:lineRule="atLeast"/>
      <w:jc w:val="center"/>
    </w:pPr>
    <w:rPr>
      <w:b/>
      <w:bCs/>
      <w:sz w:val="23"/>
      <w:szCs w:val="23"/>
    </w:rPr>
  </w:style>
  <w:style w:type="character" w:customStyle="1" w:styleId="GvdemetniKaln">
    <w:name w:val="Gövde metni + Kalın"/>
    <w:uiPriority w:val="99"/>
    <w:rsid w:val="008E3E88"/>
    <w:rPr>
      <w:b/>
      <w:bCs/>
      <w:sz w:val="23"/>
      <w:szCs w:val="23"/>
      <w:shd w:val="clear" w:color="auto" w:fill="FFFFFF"/>
    </w:rPr>
  </w:style>
  <w:style w:type="table" w:customStyle="1" w:styleId="TabloKlavuzu1">
    <w:name w:val="Tablo Kılavuzu1"/>
    <w:uiPriority w:val="99"/>
    <w:rsid w:val="008E3E88"/>
    <w:pPr>
      <w:spacing w:after="0" w:line="240" w:lineRule="auto"/>
    </w:pPr>
    <w:rPr>
      <w:rFonts w:ascii="Calibri" w:eastAsia="Calibri" w:hAnsi="Calibri" w:cs="Calibri"/>
      <w:sz w:val="20"/>
      <w:szCs w:val="20"/>
      <w:lang w:val="tr-TR"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6">
    <w:name w:val="A6"/>
    <w:uiPriority w:val="99"/>
    <w:rsid w:val="008E3E88"/>
    <w:rPr>
      <w:color w:val="000000"/>
      <w:sz w:val="11"/>
      <w:szCs w:val="11"/>
    </w:rPr>
  </w:style>
  <w:style w:type="character" w:customStyle="1" w:styleId="A00">
    <w:name w:val="A0"/>
    <w:uiPriority w:val="99"/>
    <w:rsid w:val="008E3E88"/>
    <w:rPr>
      <w:b/>
      <w:bCs/>
      <w:i/>
      <w:iCs/>
      <w:color w:val="000000"/>
      <w:sz w:val="16"/>
      <w:szCs w:val="16"/>
    </w:rPr>
  </w:style>
  <w:style w:type="paragraph" w:styleId="TableofFigures">
    <w:name w:val="table of figures"/>
    <w:basedOn w:val="Normal"/>
    <w:next w:val="Normal"/>
    <w:uiPriority w:val="99"/>
    <w:rsid w:val="008E3E88"/>
    <w:pPr>
      <w:spacing w:after="0"/>
    </w:pPr>
    <w:rPr>
      <w:rFonts w:ascii="Calibri" w:eastAsia="Calibri" w:hAnsi="Calibri" w:cs="Times New Roman"/>
      <w:sz w:val="24"/>
      <w:szCs w:val="24"/>
      <w:lang w:val="tr-TR"/>
    </w:rPr>
  </w:style>
  <w:style w:type="paragraph" w:customStyle="1" w:styleId="WW-BodyText2">
    <w:name w:val="WW-Body Text 2"/>
    <w:basedOn w:val="Normal"/>
    <w:rsid w:val="00DB2683"/>
    <w:pPr>
      <w:suppressAutoHyphens/>
      <w:spacing w:after="0" w:line="360" w:lineRule="auto"/>
      <w:jc w:val="both"/>
    </w:pPr>
    <w:rPr>
      <w:rFonts w:ascii="Times New Roman" w:eastAsia="Times New Roman" w:hAnsi="Times New Roman" w:cs="Times New Roman"/>
      <w:b/>
      <w:bCs/>
      <w:sz w:val="24"/>
      <w:szCs w:val="24"/>
      <w:lang w:val="en-GB" w:eastAsia="ar-SA"/>
    </w:rPr>
  </w:style>
  <w:style w:type="character" w:customStyle="1" w:styleId="FootnoteReference1">
    <w:name w:val="Footnote Reference1"/>
    <w:basedOn w:val="DefaultParagraphFont"/>
    <w:rsid w:val="006212F6"/>
    <w:rPr>
      <w:rFonts w:cs="Times New Roman"/>
      <w:vertAlign w:val="superscript"/>
    </w:rPr>
  </w:style>
  <w:style w:type="paragraph" w:customStyle="1" w:styleId="Tabletext-left">
    <w:name w:val="Table text - left"/>
    <w:basedOn w:val="Normal"/>
    <w:rsid w:val="006212F6"/>
    <w:pPr>
      <w:tabs>
        <w:tab w:val="right" w:pos="7920"/>
      </w:tabs>
      <w:suppressAutoHyphens/>
      <w:spacing w:after="0" w:line="264" w:lineRule="auto"/>
    </w:pPr>
    <w:rPr>
      <w:rFonts w:ascii="Times New Roman" w:eastAsia="Times New Roman" w:hAnsi="Times New Roman" w:cs="Times New Roman"/>
      <w:sz w:val="21"/>
      <w:szCs w:val="20"/>
      <w:lang w:eastAsia="ar-SA"/>
    </w:rPr>
  </w:style>
  <w:style w:type="paragraph" w:customStyle="1" w:styleId="Source">
    <w:name w:val="Source"/>
    <w:basedOn w:val="Normal"/>
    <w:rsid w:val="006212F6"/>
    <w:pPr>
      <w:suppressAutoHyphens/>
      <w:spacing w:after="0" w:line="264" w:lineRule="auto"/>
      <w:ind w:left="360" w:hanging="360"/>
      <w:jc w:val="both"/>
    </w:pPr>
    <w:rPr>
      <w:rFonts w:ascii="Times New Roman" w:eastAsia="Times New Roman" w:hAnsi="Times New Roman" w:cs="Times New Roman"/>
      <w:sz w:val="19"/>
      <w:szCs w:val="19"/>
      <w:lang w:eastAsia="ar-SA"/>
    </w:rPr>
  </w:style>
  <w:style w:type="paragraph" w:customStyle="1" w:styleId="table">
    <w:name w:val="table"/>
    <w:basedOn w:val="Normal"/>
    <w:rsid w:val="006212F6"/>
    <w:pPr>
      <w:suppressAutoHyphens/>
      <w:spacing w:after="0" w:line="264" w:lineRule="auto"/>
    </w:pPr>
    <w:rPr>
      <w:rFonts w:ascii="Times New Roman" w:eastAsia="Times New Roman" w:hAnsi="Times New Roman" w:cs="Times New Roman"/>
      <w:sz w:val="20"/>
      <w:szCs w:val="20"/>
      <w:lang w:eastAsia="ar-SA"/>
    </w:rPr>
  </w:style>
  <w:style w:type="paragraph" w:customStyle="1" w:styleId="04-OS-Author">
    <w:name w:val="04-OS-Author"/>
    <w:basedOn w:val="Normal"/>
    <w:qFormat/>
    <w:rsid w:val="00713AD3"/>
    <w:pPr>
      <w:widowControl w:val="0"/>
      <w:adjustRightInd w:val="0"/>
      <w:snapToGrid w:val="0"/>
      <w:spacing w:before="240" w:after="160" w:line="240" w:lineRule="exact"/>
    </w:pPr>
    <w:rPr>
      <w:rFonts w:ascii="Times New Roman" w:eastAsia="Arial" w:hAnsi="Times New Roman" w:cs="Times New Roman"/>
      <w:kern w:val="2"/>
      <w:sz w:val="24"/>
      <w:szCs w:val="24"/>
      <w:lang w:val="en-GB" w:eastAsia="zh-CN"/>
    </w:rPr>
  </w:style>
  <w:style w:type="paragraph" w:customStyle="1" w:styleId="14-OS-Level1-single-line">
    <w:name w:val="14-OS-Level1-single-line"/>
    <w:basedOn w:val="Normal"/>
    <w:qFormat/>
    <w:rsid w:val="00FF0CE5"/>
    <w:pPr>
      <w:widowControl w:val="0"/>
      <w:adjustRightInd w:val="0"/>
      <w:snapToGrid w:val="0"/>
      <w:spacing w:before="320" w:after="160" w:line="240" w:lineRule="exact"/>
    </w:pPr>
    <w:rPr>
      <w:rFonts w:ascii="Arial Black" w:eastAsia="Times New Roman" w:hAnsi="Times New Roman" w:cs="Times New Roman"/>
      <w:kern w:val="2"/>
      <w:sz w:val="24"/>
      <w:szCs w:val="28"/>
      <w:lang w:eastAsia="zh-CN"/>
    </w:rPr>
  </w:style>
  <w:style w:type="paragraph" w:customStyle="1" w:styleId="p">
    <w:name w:val="p"/>
    <w:basedOn w:val="Normal"/>
    <w:rsid w:val="0095142F"/>
    <w:pPr>
      <w:spacing w:before="100" w:beforeAutospacing="1" w:after="100" w:afterAutospacing="1" w:line="240" w:lineRule="auto"/>
    </w:pPr>
    <w:rPr>
      <w:rFonts w:ascii="Times New Roman" w:eastAsia="Times New Roman" w:hAnsi="Times New Roman" w:cs="Times New Roman"/>
      <w:sz w:val="24"/>
      <w:szCs w:val="24"/>
      <w:lang w:val="en-GB"/>
    </w:rPr>
  </w:style>
  <w:style w:type="character" w:customStyle="1" w:styleId="seriesauthor">
    <w:name w:val="seriesauthor"/>
    <w:basedOn w:val="DefaultParagraphFont"/>
    <w:rsid w:val="0095142F"/>
  </w:style>
  <w:style w:type="character" w:customStyle="1" w:styleId="Subtitle1">
    <w:name w:val="Subtitle1"/>
    <w:basedOn w:val="DefaultParagraphFont"/>
    <w:rsid w:val="0095142F"/>
  </w:style>
  <w:style w:type="character" w:customStyle="1" w:styleId="nlmarticle-title">
    <w:name w:val="nlm_article-title"/>
    <w:basedOn w:val="DefaultParagraphFont"/>
    <w:rsid w:val="0095142F"/>
  </w:style>
  <w:style w:type="character" w:customStyle="1" w:styleId="citationsource-journal">
    <w:name w:val="citation_source-journal"/>
    <w:basedOn w:val="DefaultParagraphFont"/>
    <w:rsid w:val="0095142F"/>
  </w:style>
  <w:style w:type="character" w:customStyle="1" w:styleId="nlmfpage">
    <w:name w:val="nlm_fpage"/>
    <w:basedOn w:val="DefaultParagraphFont"/>
    <w:rsid w:val="0095142F"/>
  </w:style>
  <w:style w:type="character" w:customStyle="1" w:styleId="nlmlpage">
    <w:name w:val="nlm_lpage"/>
    <w:basedOn w:val="DefaultParagraphFont"/>
    <w:rsid w:val="0095142F"/>
  </w:style>
  <w:style w:type="character" w:customStyle="1" w:styleId="citationbook">
    <w:name w:val="citation book"/>
    <w:basedOn w:val="DefaultParagraphFont"/>
    <w:rsid w:val="00FB4D2F"/>
  </w:style>
  <w:style w:type="character" w:customStyle="1" w:styleId="fbodytext">
    <w:name w:val="f_bodytext"/>
    <w:basedOn w:val="DefaultParagraphFont"/>
    <w:rsid w:val="00A00966"/>
    <w:rPr>
      <w:rFonts w:ascii="Helvetica" w:hAnsi="Helvetica" w:hint="default"/>
      <w:b w:val="0"/>
      <w:bCs w:val="0"/>
      <w:color w:val="000000"/>
      <w:sz w:val="22"/>
      <w:szCs w:val="22"/>
    </w:rPr>
  </w:style>
  <w:style w:type="paragraph" w:customStyle="1" w:styleId="hang1">
    <w:name w:val="hang1"/>
    <w:basedOn w:val="Normal"/>
    <w:rsid w:val="00A00966"/>
    <w:pPr>
      <w:spacing w:after="100" w:afterAutospacing="1" w:line="345" w:lineRule="atLeast"/>
      <w:ind w:left="480" w:hanging="480"/>
    </w:pPr>
    <w:rPr>
      <w:rFonts w:ascii="Times New Roman" w:eastAsia="Times New Roman" w:hAnsi="Times New Roman" w:cs="Times New Roman"/>
      <w:sz w:val="24"/>
      <w:szCs w:val="24"/>
      <w:lang w:val="tr-TR" w:eastAsia="tr-TR"/>
    </w:rPr>
  </w:style>
  <w:style w:type="character" w:customStyle="1" w:styleId="cit-sep">
    <w:name w:val="cit-sep"/>
    <w:basedOn w:val="DefaultParagraphFont"/>
    <w:rsid w:val="00A00966"/>
  </w:style>
  <w:style w:type="character" w:customStyle="1" w:styleId="cit-title">
    <w:name w:val="cit-title"/>
    <w:basedOn w:val="DefaultParagraphFont"/>
    <w:rsid w:val="00A00966"/>
  </w:style>
  <w:style w:type="character" w:customStyle="1" w:styleId="site-title">
    <w:name w:val="site-title"/>
    <w:basedOn w:val="DefaultParagraphFont"/>
    <w:rsid w:val="00A00966"/>
  </w:style>
  <w:style w:type="character" w:customStyle="1" w:styleId="cit-print-date">
    <w:name w:val="cit-print-date"/>
    <w:basedOn w:val="DefaultParagraphFont"/>
    <w:rsid w:val="00A00966"/>
  </w:style>
  <w:style w:type="character" w:customStyle="1" w:styleId="cit-vol">
    <w:name w:val="cit-vol"/>
    <w:basedOn w:val="DefaultParagraphFont"/>
    <w:rsid w:val="00A00966"/>
  </w:style>
  <w:style w:type="character" w:customStyle="1" w:styleId="cit-first-page">
    <w:name w:val="cit-first-page"/>
    <w:basedOn w:val="DefaultParagraphFont"/>
    <w:rsid w:val="00A00966"/>
  </w:style>
  <w:style w:type="character" w:customStyle="1" w:styleId="cit-last-page">
    <w:name w:val="cit-last-page"/>
    <w:basedOn w:val="DefaultParagraphFont"/>
    <w:rsid w:val="00A00966"/>
  </w:style>
  <w:style w:type="character" w:customStyle="1" w:styleId="italic">
    <w:name w:val="italic"/>
    <w:basedOn w:val="DefaultParagraphFont"/>
    <w:rsid w:val="00A00966"/>
  </w:style>
  <w:style w:type="paragraph" w:styleId="HTMLAddress">
    <w:name w:val="HTML Address"/>
    <w:basedOn w:val="Normal"/>
    <w:link w:val="HTMLAddressChar"/>
    <w:uiPriority w:val="99"/>
    <w:semiHidden/>
    <w:unhideWhenUsed/>
    <w:rsid w:val="00A00966"/>
    <w:pPr>
      <w:spacing w:after="225" w:line="240" w:lineRule="auto"/>
    </w:pPr>
    <w:rPr>
      <w:rFonts w:ascii="Times New Roman" w:eastAsia="Times New Roman" w:hAnsi="Times New Roman" w:cs="Times New Roman"/>
      <w:i/>
      <w:iCs/>
      <w:sz w:val="24"/>
      <w:szCs w:val="24"/>
      <w:lang w:val="tr-TR" w:eastAsia="tr-TR"/>
    </w:rPr>
  </w:style>
  <w:style w:type="character" w:customStyle="1" w:styleId="HTMLAddressChar">
    <w:name w:val="HTML Address Char"/>
    <w:basedOn w:val="DefaultParagraphFont"/>
    <w:link w:val="HTMLAddress"/>
    <w:uiPriority w:val="99"/>
    <w:semiHidden/>
    <w:rsid w:val="00A00966"/>
    <w:rPr>
      <w:rFonts w:ascii="Times New Roman" w:eastAsia="Times New Roman" w:hAnsi="Times New Roman" w:cs="Times New Roman"/>
      <w:i/>
      <w:iCs/>
      <w:sz w:val="24"/>
      <w:szCs w:val="24"/>
      <w:lang w:val="tr-TR" w:eastAsia="tr-TR"/>
    </w:rPr>
  </w:style>
  <w:style w:type="paragraph" w:customStyle="1" w:styleId="content1">
    <w:name w:val="content1"/>
    <w:basedOn w:val="Normal"/>
    <w:rsid w:val="00A00966"/>
    <w:pPr>
      <w:spacing w:after="36" w:line="288" w:lineRule="auto"/>
    </w:pPr>
    <w:rPr>
      <w:rFonts w:ascii="Verdana" w:eastAsia="Times New Roman" w:hAnsi="Verdana" w:cs="Times New Roman"/>
      <w:color w:val="000000"/>
      <w:sz w:val="21"/>
      <w:szCs w:val="21"/>
      <w:lang w:val="tr-TR" w:eastAsia="tr-TR"/>
    </w:rPr>
  </w:style>
  <w:style w:type="paragraph" w:customStyle="1" w:styleId="tab11">
    <w:name w:val="tab11"/>
    <w:basedOn w:val="Normal"/>
    <w:rsid w:val="00A00966"/>
    <w:pPr>
      <w:spacing w:after="36" w:line="288" w:lineRule="auto"/>
      <w:ind w:left="600"/>
    </w:pPr>
    <w:rPr>
      <w:rFonts w:ascii="Verdana" w:eastAsia="Times New Roman" w:hAnsi="Verdana" w:cs="Times New Roman"/>
      <w:color w:val="000000"/>
      <w:sz w:val="21"/>
      <w:szCs w:val="21"/>
      <w:lang w:val="tr-TR" w:eastAsia="tr-TR"/>
    </w:rPr>
  </w:style>
  <w:style w:type="paragraph" w:customStyle="1" w:styleId="articletitleparagraph">
    <w:name w:val="articletitleparagraph"/>
    <w:basedOn w:val="Normal"/>
    <w:rsid w:val="003F5696"/>
    <w:pPr>
      <w:widowControl w:val="0"/>
      <w:tabs>
        <w:tab w:val="left" w:pos="720"/>
      </w:tabs>
      <w:suppressAutoHyphens/>
      <w:spacing w:before="28" w:after="28" w:line="100" w:lineRule="atLeast"/>
    </w:pPr>
    <w:rPr>
      <w:rFonts w:ascii="Times New Roman" w:eastAsia="Times New Roman" w:hAnsi="Times New Roman" w:cs="Times New Roman"/>
      <w:color w:val="00000A"/>
      <w:kern w:val="2"/>
      <w:sz w:val="24"/>
      <w:szCs w:val="24"/>
      <w:lang w:eastAsia="hi-IN" w:bidi="hi-IN"/>
    </w:rPr>
  </w:style>
  <w:style w:type="character" w:customStyle="1" w:styleId="InternetLink">
    <w:name w:val="Internet Link"/>
    <w:basedOn w:val="DefaultParagraphFont"/>
    <w:rsid w:val="003F5696"/>
    <w:rPr>
      <w:color w:val="0000FF"/>
      <w:u w:val="single"/>
      <w:lang w:val="en-US" w:eastAsia="en-US" w:bidi="en-US"/>
    </w:rPr>
  </w:style>
  <w:style w:type="paragraph" w:customStyle="1" w:styleId="Textbody">
    <w:name w:val="Text body"/>
    <w:basedOn w:val="Normal"/>
    <w:rsid w:val="003F5696"/>
    <w:pPr>
      <w:widowControl w:val="0"/>
      <w:tabs>
        <w:tab w:val="left" w:pos="720"/>
      </w:tabs>
      <w:suppressAutoHyphens/>
      <w:spacing w:after="120" w:line="100" w:lineRule="atLeast"/>
    </w:pPr>
    <w:rPr>
      <w:rFonts w:ascii="Liberation Serif" w:eastAsia="WenQuanYi Micro Hei" w:hAnsi="Liberation Serif" w:cs="Lohit Hindi"/>
      <w:color w:val="00000A"/>
      <w:sz w:val="24"/>
      <w:szCs w:val="24"/>
      <w:lang w:eastAsia="zh-CN" w:bidi="hi-IN"/>
    </w:rPr>
  </w:style>
  <w:style w:type="character" w:customStyle="1" w:styleId="nlmcontrib-group">
    <w:name w:val="nlm_contrib-group"/>
    <w:basedOn w:val="DefaultParagraphFont"/>
    <w:rsid w:val="003F5696"/>
  </w:style>
  <w:style w:type="character" w:customStyle="1" w:styleId="cit">
    <w:name w:val="cit"/>
    <w:basedOn w:val="DefaultParagraphFont"/>
    <w:rsid w:val="003F5696"/>
  </w:style>
  <w:style w:type="character" w:customStyle="1" w:styleId="highlight2">
    <w:name w:val="highlight2"/>
    <w:basedOn w:val="DefaultParagraphFont"/>
    <w:rsid w:val="003F5696"/>
  </w:style>
  <w:style w:type="character" w:customStyle="1" w:styleId="nlmyear">
    <w:name w:val="nlm_year"/>
    <w:basedOn w:val="DefaultParagraphFont"/>
    <w:rsid w:val="003F5696"/>
  </w:style>
  <w:style w:type="paragraph" w:customStyle="1" w:styleId="AbstHead">
    <w:name w:val="Abst Head"/>
    <w:basedOn w:val="Normal"/>
    <w:rsid w:val="00116A49"/>
    <w:pPr>
      <w:keepNext/>
      <w:spacing w:after="240" w:line="240" w:lineRule="auto"/>
      <w:jc w:val="both"/>
    </w:pPr>
    <w:rPr>
      <w:rFonts w:ascii="Helvetica" w:eastAsia="Times New Roman" w:hAnsi="Helvetica" w:cs="Times New Roman"/>
      <w:b/>
      <w:caps/>
      <w:szCs w:val="20"/>
    </w:rPr>
  </w:style>
  <w:style w:type="table" w:customStyle="1" w:styleId="TableGridLight1">
    <w:name w:val="Table Grid Light1"/>
    <w:basedOn w:val="TableNormal"/>
    <w:uiPriority w:val="40"/>
    <w:rsid w:val="00116A49"/>
    <w:pPr>
      <w:spacing w:after="0" w:line="240" w:lineRule="auto"/>
    </w:pPr>
    <w:rPr>
      <w:rFonts w:eastAsiaTheme="minorHAnsi"/>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customStyle="1" w:styleId="Body">
    <w:name w:val="Body"/>
    <w:basedOn w:val="Normal"/>
    <w:rsid w:val="00116A49"/>
    <w:pPr>
      <w:spacing w:after="240" w:line="240" w:lineRule="auto"/>
      <w:jc w:val="both"/>
    </w:pPr>
    <w:rPr>
      <w:rFonts w:ascii="Helvetica" w:eastAsia="Times New Roman" w:hAnsi="Helvetica" w:cs="Times New Roman"/>
      <w:sz w:val="20"/>
      <w:szCs w:val="20"/>
    </w:rPr>
  </w:style>
  <w:style w:type="paragraph" w:customStyle="1" w:styleId="IntroHead">
    <w:name w:val="Intro Head"/>
    <w:basedOn w:val="MainHead"/>
    <w:rsid w:val="00116A49"/>
    <w:rPr>
      <w:sz w:val="22"/>
    </w:rPr>
  </w:style>
  <w:style w:type="paragraph" w:customStyle="1" w:styleId="PaperNumber">
    <w:name w:val="Paper Number"/>
    <w:basedOn w:val="Normal"/>
    <w:rsid w:val="00116A49"/>
    <w:pPr>
      <w:spacing w:after="280" w:line="280" w:lineRule="exact"/>
      <w:jc w:val="right"/>
    </w:pPr>
    <w:rPr>
      <w:rFonts w:ascii="Helvetica" w:eastAsia="Times New Roman" w:hAnsi="Helvetica" w:cs="Times New Roman"/>
      <w:b/>
      <w:sz w:val="28"/>
      <w:szCs w:val="20"/>
    </w:rPr>
  </w:style>
  <w:style w:type="paragraph" w:customStyle="1" w:styleId="ConcHead">
    <w:name w:val="Conc Head"/>
    <w:basedOn w:val="MainHead"/>
    <w:rsid w:val="00116A49"/>
    <w:rPr>
      <w:sz w:val="22"/>
    </w:rPr>
  </w:style>
  <w:style w:type="paragraph" w:customStyle="1" w:styleId="AcknHead">
    <w:name w:val="Ackn Head"/>
    <w:basedOn w:val="MainHead"/>
    <w:rsid w:val="00116A49"/>
    <w:rPr>
      <w:sz w:val="22"/>
    </w:rPr>
  </w:style>
  <w:style w:type="paragraph" w:customStyle="1" w:styleId="ReferHead">
    <w:name w:val="Refer Head"/>
    <w:basedOn w:val="MainHead"/>
    <w:rsid w:val="00116A49"/>
    <w:rPr>
      <w:sz w:val="22"/>
    </w:rPr>
  </w:style>
  <w:style w:type="paragraph" w:customStyle="1" w:styleId="AddSrcHead">
    <w:name w:val="AddSrc Head"/>
    <w:basedOn w:val="MainHead"/>
    <w:rsid w:val="00116A49"/>
    <w:rPr>
      <w:sz w:val="22"/>
    </w:rPr>
  </w:style>
  <w:style w:type="paragraph" w:customStyle="1" w:styleId="DefAcrHead">
    <w:name w:val="DefAcrHead"/>
    <w:basedOn w:val="MainHead"/>
    <w:rsid w:val="00116A49"/>
    <w:rPr>
      <w:sz w:val="22"/>
    </w:rPr>
  </w:style>
  <w:style w:type="paragraph" w:customStyle="1" w:styleId="Copyright">
    <w:name w:val="Copyright"/>
    <w:basedOn w:val="Normal"/>
    <w:rsid w:val="00116A49"/>
    <w:pPr>
      <w:spacing w:after="960" w:line="200" w:lineRule="exact"/>
      <w:jc w:val="both"/>
    </w:pPr>
    <w:rPr>
      <w:rFonts w:ascii="Helvetica" w:eastAsia="Times New Roman" w:hAnsi="Helvetica" w:cs="Times New Roman"/>
      <w:sz w:val="16"/>
      <w:szCs w:val="20"/>
    </w:rPr>
  </w:style>
  <w:style w:type="paragraph" w:customStyle="1" w:styleId="Head1">
    <w:name w:val="Head1"/>
    <w:basedOn w:val="MainHead"/>
    <w:rsid w:val="00116A49"/>
    <w:rPr>
      <w:sz w:val="22"/>
    </w:rPr>
  </w:style>
  <w:style w:type="paragraph" w:customStyle="1" w:styleId="ContactHead">
    <w:name w:val="Contact Head"/>
    <w:basedOn w:val="MainHead"/>
    <w:rsid w:val="00116A49"/>
    <w:rPr>
      <w:sz w:val="22"/>
    </w:rPr>
  </w:style>
  <w:style w:type="paragraph" w:customStyle="1" w:styleId="Head3">
    <w:name w:val="Head3"/>
    <w:basedOn w:val="Head2"/>
    <w:rsid w:val="00116A49"/>
    <w:rPr>
      <w:caps w:val="0"/>
      <w:u w:val="single"/>
    </w:rPr>
  </w:style>
  <w:style w:type="paragraph" w:customStyle="1" w:styleId="Head4">
    <w:name w:val="Head4"/>
    <w:basedOn w:val="Head3"/>
    <w:rsid w:val="00116A49"/>
    <w:rPr>
      <w:u w:val="none"/>
    </w:rPr>
  </w:style>
  <w:style w:type="paragraph" w:customStyle="1" w:styleId="UnordList">
    <w:name w:val="Unord List"/>
    <w:basedOn w:val="Body"/>
    <w:rsid w:val="00116A49"/>
    <w:pPr>
      <w:spacing w:after="0"/>
      <w:ind w:left="360" w:hanging="360"/>
    </w:pPr>
  </w:style>
  <w:style w:type="paragraph" w:customStyle="1" w:styleId="OrdList">
    <w:name w:val="Ord List"/>
    <w:basedOn w:val="UnordList"/>
    <w:rsid w:val="00116A49"/>
    <w:pPr>
      <w:jc w:val="left"/>
    </w:pPr>
  </w:style>
  <w:style w:type="paragraph" w:customStyle="1" w:styleId="Appendix">
    <w:name w:val="Appendix"/>
    <w:basedOn w:val="MainHead"/>
    <w:rsid w:val="00116A49"/>
    <w:rPr>
      <w:sz w:val="22"/>
    </w:rPr>
  </w:style>
  <w:style w:type="paragraph" w:customStyle="1" w:styleId="Term">
    <w:name w:val="Term"/>
    <w:basedOn w:val="Body"/>
    <w:rsid w:val="00116A49"/>
    <w:pPr>
      <w:spacing w:after="0"/>
    </w:pPr>
    <w:rPr>
      <w:b/>
    </w:rPr>
  </w:style>
  <w:style w:type="paragraph" w:customStyle="1" w:styleId="Definition">
    <w:name w:val="Definition"/>
    <w:basedOn w:val="Body"/>
    <w:rsid w:val="00116A49"/>
  </w:style>
  <w:style w:type="paragraph" w:customStyle="1" w:styleId="Head2">
    <w:name w:val="Head2"/>
    <w:basedOn w:val="Normal"/>
    <w:next w:val="Body"/>
    <w:rsid w:val="00116A49"/>
    <w:pPr>
      <w:keepNext/>
      <w:spacing w:after="240" w:line="240" w:lineRule="auto"/>
      <w:jc w:val="both"/>
    </w:pPr>
    <w:rPr>
      <w:rFonts w:ascii="Helvetica" w:eastAsia="Times New Roman" w:hAnsi="Helvetica" w:cs="Times New Roman"/>
      <w:caps/>
      <w:sz w:val="20"/>
      <w:szCs w:val="20"/>
    </w:rPr>
  </w:style>
  <w:style w:type="character" w:customStyle="1" w:styleId="Bold">
    <w:name w:val="Bold"/>
    <w:aliases w:val="Body text (2) + 10 pt,Small Caps,Body text (2) + 17 pt,Body text (2) + Franklin Gothic Heavy,10.5 pt,Picture caption + 10.5 pt"/>
    <w:rsid w:val="00116A49"/>
    <w:rPr>
      <w:b/>
    </w:rPr>
  </w:style>
  <w:style w:type="character" w:customStyle="1" w:styleId="Italic0">
    <w:name w:val="Italic"/>
    <w:aliases w:val="Body text (2) + Bold,Spacing -1 pt,Body text (2) + 10 pt1,Body text (2) + Tahoma,14 pt,Bold1"/>
    <w:rsid w:val="00116A49"/>
    <w:rPr>
      <w:i/>
    </w:rPr>
  </w:style>
  <w:style w:type="character" w:customStyle="1" w:styleId="Underline">
    <w:name w:val="Underline"/>
    <w:rsid w:val="00116A49"/>
    <w:rPr>
      <w:u w:val="single"/>
    </w:rPr>
  </w:style>
  <w:style w:type="paragraph" w:customStyle="1" w:styleId="MainHead">
    <w:name w:val="Main Head"/>
    <w:basedOn w:val="Normal"/>
    <w:rsid w:val="00116A49"/>
    <w:pPr>
      <w:keepNext/>
      <w:spacing w:after="240" w:line="240" w:lineRule="auto"/>
      <w:jc w:val="both"/>
    </w:pPr>
    <w:rPr>
      <w:rFonts w:ascii="Helvetica" w:eastAsia="Times New Roman" w:hAnsi="Helvetica" w:cs="Times New Roman"/>
      <w:b/>
      <w:caps/>
      <w:sz w:val="20"/>
      <w:szCs w:val="20"/>
    </w:rPr>
  </w:style>
  <w:style w:type="paragraph" w:customStyle="1" w:styleId="Equation">
    <w:name w:val="Equation"/>
    <w:basedOn w:val="Body"/>
    <w:rsid w:val="00116A49"/>
  </w:style>
  <w:style w:type="paragraph" w:customStyle="1" w:styleId="Figure0">
    <w:name w:val="Figure"/>
    <w:basedOn w:val="Copyright"/>
    <w:rsid w:val="00116A49"/>
    <w:pPr>
      <w:spacing w:after="240"/>
    </w:pPr>
    <w:rPr>
      <w:sz w:val="20"/>
    </w:rPr>
  </w:style>
  <w:style w:type="paragraph" w:customStyle="1" w:styleId="Head40">
    <w:name w:val="Head 4"/>
    <w:basedOn w:val="Head3"/>
    <w:rsid w:val="00116A49"/>
    <w:rPr>
      <w:u w:val="none"/>
    </w:rPr>
  </w:style>
  <w:style w:type="paragraph" w:customStyle="1" w:styleId="Paper">
    <w:name w:val="Paper"/>
    <w:basedOn w:val="Normal"/>
    <w:rsid w:val="00116A49"/>
    <w:pPr>
      <w:spacing w:after="360" w:line="440" w:lineRule="exact"/>
      <w:jc w:val="right"/>
    </w:pPr>
    <w:rPr>
      <w:rFonts w:ascii="Helvetica" w:eastAsia="Times New Roman" w:hAnsi="Helvetica" w:cs="Times New Roman"/>
      <w:b/>
      <w:sz w:val="36"/>
      <w:szCs w:val="20"/>
    </w:rPr>
  </w:style>
  <w:style w:type="paragraph" w:styleId="Signature">
    <w:name w:val="Signature"/>
    <w:basedOn w:val="Normal"/>
    <w:link w:val="SignatureChar"/>
    <w:rsid w:val="00116A49"/>
    <w:pPr>
      <w:spacing w:after="0" w:line="240" w:lineRule="auto"/>
      <w:ind w:left="4320"/>
      <w:jc w:val="both"/>
    </w:pPr>
    <w:rPr>
      <w:rFonts w:ascii="Helvetica" w:eastAsia="Times New Roman" w:hAnsi="Helvetica" w:cs="Times New Roman"/>
      <w:sz w:val="20"/>
      <w:szCs w:val="20"/>
    </w:rPr>
  </w:style>
  <w:style w:type="character" w:customStyle="1" w:styleId="SignatureChar">
    <w:name w:val="Signature Char"/>
    <w:basedOn w:val="DefaultParagraphFont"/>
    <w:link w:val="Signature"/>
    <w:rsid w:val="00116A49"/>
    <w:rPr>
      <w:rFonts w:ascii="Helvetica" w:eastAsia="Times New Roman" w:hAnsi="Helvetica" w:cs="Times New Roman"/>
      <w:sz w:val="20"/>
      <w:szCs w:val="20"/>
    </w:rPr>
  </w:style>
  <w:style w:type="character" w:customStyle="1" w:styleId="Subscript">
    <w:name w:val="Subscript"/>
    <w:rsid w:val="00116A49"/>
    <w:rPr>
      <w:vertAlign w:val="subscript"/>
    </w:rPr>
  </w:style>
  <w:style w:type="character" w:customStyle="1" w:styleId="Superscript">
    <w:name w:val="Superscript"/>
    <w:rsid w:val="00116A49"/>
    <w:rPr>
      <w:vertAlign w:val="superscript"/>
    </w:rPr>
  </w:style>
  <w:style w:type="character" w:customStyle="1" w:styleId="Symbol">
    <w:name w:val="Symbol"/>
    <w:rsid w:val="00116A49"/>
    <w:rPr>
      <w:rFonts w:ascii="Symbol" w:hAnsi="Symbol"/>
    </w:rPr>
  </w:style>
  <w:style w:type="paragraph" w:customStyle="1" w:styleId="SymbolP">
    <w:name w:val="Symbol P"/>
    <w:basedOn w:val="Body"/>
    <w:rsid w:val="00116A49"/>
    <w:pPr>
      <w:tabs>
        <w:tab w:val="left" w:pos="720"/>
        <w:tab w:val="left" w:pos="3780"/>
      </w:tabs>
      <w:spacing w:after="0"/>
    </w:pPr>
    <w:rPr>
      <w:sz w:val="24"/>
    </w:rPr>
  </w:style>
  <w:style w:type="character" w:customStyle="1" w:styleId="BoldItal">
    <w:name w:val="BoldItal"/>
    <w:rsid w:val="00116A49"/>
    <w:rPr>
      <w:b/>
      <w:i/>
    </w:rPr>
  </w:style>
  <w:style w:type="character" w:customStyle="1" w:styleId="SubItal">
    <w:name w:val="SubItal"/>
    <w:rsid w:val="00116A49"/>
    <w:rPr>
      <w:i/>
      <w:vertAlign w:val="subscript"/>
    </w:rPr>
  </w:style>
  <w:style w:type="character" w:customStyle="1" w:styleId="SuperItal">
    <w:name w:val="SuperItal"/>
    <w:rsid w:val="00116A49"/>
    <w:rPr>
      <w:i/>
      <w:vertAlign w:val="superscript"/>
    </w:rPr>
  </w:style>
  <w:style w:type="character" w:customStyle="1" w:styleId="SymItal">
    <w:name w:val="SymItal"/>
    <w:rsid w:val="00116A49"/>
    <w:rPr>
      <w:rFonts w:ascii="Symbol" w:hAnsi="Symbol"/>
      <w:i/>
    </w:rPr>
  </w:style>
  <w:style w:type="character" w:styleId="LineNumber">
    <w:name w:val="line number"/>
    <w:basedOn w:val="DefaultParagraphFont"/>
    <w:uiPriority w:val="99"/>
    <w:rsid w:val="00116A49"/>
  </w:style>
  <w:style w:type="table" w:styleId="TableSimple1">
    <w:name w:val="Table Simple 1"/>
    <w:basedOn w:val="TableNormal"/>
    <w:rsid w:val="00116A49"/>
    <w:pPr>
      <w:spacing w:after="0" w:line="240" w:lineRule="auto"/>
      <w:jc w:val="both"/>
    </w:pPr>
    <w:rPr>
      <w:rFonts w:ascii="Times New Roman" w:eastAsia="Times New Roman" w:hAnsi="Times New Roman" w:cs="Times New Roman"/>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Classic2">
    <w:name w:val="Table Classic 2"/>
    <w:basedOn w:val="TableNormal"/>
    <w:rsid w:val="00116A49"/>
    <w:pPr>
      <w:spacing w:after="0" w:line="240" w:lineRule="auto"/>
      <w:jc w:val="both"/>
    </w:pPr>
    <w:rPr>
      <w:rFonts w:ascii="Times New Roman" w:eastAsia="Times New Roman" w:hAnsi="Times New Roman" w:cs="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
    <w:name w:val="Table Grid2"/>
    <w:basedOn w:val="TableNormal"/>
    <w:next w:val="TableGrid"/>
    <w:uiPriority w:val="59"/>
    <w:rsid w:val="00225816"/>
    <w:pPr>
      <w:spacing w:after="0" w:line="240" w:lineRule="auto"/>
    </w:pPr>
    <w:rPr>
      <w:rFonts w:eastAsia="SimSun"/>
      <w:lang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225816"/>
    <w:pPr>
      <w:spacing w:after="0" w:line="240" w:lineRule="auto"/>
    </w:pPr>
    <w:rPr>
      <w:rFonts w:eastAsia="SimSun"/>
      <w:lang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tyle50">
    <w:name w:val="style5"/>
    <w:basedOn w:val="Normal"/>
    <w:rsid w:val="002D51B0"/>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styleId="Date">
    <w:name w:val="Date"/>
    <w:basedOn w:val="Normal"/>
    <w:next w:val="Normal"/>
    <w:link w:val="DateChar"/>
    <w:rsid w:val="002D51B0"/>
    <w:pPr>
      <w:spacing w:after="0" w:line="240" w:lineRule="auto"/>
    </w:pPr>
    <w:rPr>
      <w:rFonts w:ascii="Times New Roman" w:eastAsia="SimSun" w:hAnsi="Times New Roman" w:cs="Times New Roman"/>
      <w:sz w:val="24"/>
      <w:szCs w:val="24"/>
      <w:lang w:eastAsia="zh-CN"/>
    </w:rPr>
  </w:style>
  <w:style w:type="character" w:customStyle="1" w:styleId="DateChar">
    <w:name w:val="Date Char"/>
    <w:basedOn w:val="DefaultParagraphFont"/>
    <w:link w:val="Date"/>
    <w:rsid w:val="002D51B0"/>
    <w:rPr>
      <w:rFonts w:ascii="Times New Roman" w:eastAsia="SimSun" w:hAnsi="Times New Roman" w:cs="Times New Roman"/>
      <w:sz w:val="24"/>
      <w:szCs w:val="24"/>
      <w:lang w:eastAsia="zh-CN"/>
    </w:rPr>
  </w:style>
  <w:style w:type="paragraph" w:styleId="Revision">
    <w:name w:val="Revision"/>
    <w:hidden/>
    <w:uiPriority w:val="99"/>
    <w:semiHidden/>
    <w:rsid w:val="002D51B0"/>
    <w:pPr>
      <w:spacing w:after="0" w:line="240" w:lineRule="auto"/>
    </w:pPr>
    <w:rPr>
      <w:rFonts w:ascii="Times New Roman" w:eastAsia="SimSun" w:hAnsi="Times New Roman" w:cs="Times New Roman"/>
      <w:sz w:val="24"/>
      <w:szCs w:val="24"/>
      <w:lang w:val="tr-TR" w:eastAsia="zh-CN"/>
    </w:rPr>
  </w:style>
  <w:style w:type="paragraph" w:customStyle="1" w:styleId="AFFGF">
    <w:name w:val="AFFGF"/>
    <w:basedOn w:val="Normal"/>
    <w:link w:val="AFFGFChar"/>
    <w:uiPriority w:val="99"/>
    <w:rsid w:val="00967DCE"/>
    <w:pPr>
      <w:shd w:val="clear" w:color="auto" w:fill="1F497D"/>
      <w:jc w:val="center"/>
      <w:outlineLvl w:val="1"/>
    </w:pPr>
    <w:rPr>
      <w:rFonts w:ascii="Cambria" w:eastAsia="Calibri" w:hAnsi="Cambria" w:cs="Vrinda"/>
      <w:b/>
      <w:color w:val="FFFFFF"/>
      <w:sz w:val="28"/>
    </w:rPr>
  </w:style>
  <w:style w:type="character" w:customStyle="1" w:styleId="AFFGFChar">
    <w:name w:val="AFFGF Char"/>
    <w:link w:val="AFFGF"/>
    <w:uiPriority w:val="99"/>
    <w:locked/>
    <w:rsid w:val="00967DCE"/>
    <w:rPr>
      <w:rFonts w:ascii="Cambria" w:eastAsia="Calibri" w:hAnsi="Cambria" w:cs="Vrinda"/>
      <w:b/>
      <w:color w:val="FFFFFF"/>
      <w:sz w:val="28"/>
      <w:shd w:val="clear" w:color="auto" w:fill="1F497D"/>
    </w:rPr>
  </w:style>
  <w:style w:type="paragraph" w:customStyle="1" w:styleId="LOOPPPAAAA">
    <w:name w:val="LOOPPPAAAA"/>
    <w:basedOn w:val="AFFGF"/>
    <w:next w:val="Normal"/>
    <w:link w:val="LOOPPPAAAAChar"/>
    <w:uiPriority w:val="99"/>
    <w:rsid w:val="00967DCE"/>
    <w:pPr>
      <w:jc w:val="left"/>
    </w:pPr>
  </w:style>
  <w:style w:type="character" w:customStyle="1" w:styleId="LOOPPPAAAAChar">
    <w:name w:val="LOOPPPAAAA Char"/>
    <w:basedOn w:val="AFFGFChar"/>
    <w:link w:val="LOOPPPAAAA"/>
    <w:uiPriority w:val="99"/>
    <w:locked/>
    <w:rsid w:val="00967DCE"/>
    <w:rPr>
      <w:rFonts w:ascii="Cambria" w:eastAsia="Calibri" w:hAnsi="Cambria" w:cs="Vrinda"/>
      <w:b/>
      <w:color w:val="FFFFFF"/>
      <w:sz w:val="28"/>
      <w:shd w:val="clear" w:color="auto" w:fill="1F497D"/>
    </w:rPr>
  </w:style>
  <w:style w:type="paragraph" w:customStyle="1" w:styleId="ColorfulList-Accent11">
    <w:name w:val="Colorful List - Accent 11"/>
    <w:basedOn w:val="Normal"/>
    <w:uiPriority w:val="99"/>
    <w:qFormat/>
    <w:rsid w:val="00967DCE"/>
    <w:pPr>
      <w:ind w:left="720"/>
    </w:pPr>
    <w:rPr>
      <w:rFonts w:ascii="Calibri" w:eastAsia="Calibri" w:hAnsi="Calibri" w:cs="Vrinda"/>
    </w:rPr>
  </w:style>
  <w:style w:type="table" w:styleId="MediumGrid3-Accent4">
    <w:name w:val="Medium Grid 3 Accent 4"/>
    <w:basedOn w:val="TableNormal"/>
    <w:uiPriority w:val="99"/>
    <w:rsid w:val="00967DCE"/>
    <w:pPr>
      <w:spacing w:after="0" w:line="240" w:lineRule="auto"/>
    </w:pPr>
    <w:rPr>
      <w:rFonts w:ascii="Calibri" w:eastAsia="Calibri" w:hAnsi="Calibri" w:cs="Vrinda"/>
      <w:color w:val="5F497A"/>
      <w:sz w:val="20"/>
      <w:szCs w:val="20"/>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pPr>
      <w:rPr>
        <w:rFonts w:cs="Helv"/>
        <w:b/>
        <w:bCs/>
      </w:rPr>
      <w:tblPr/>
      <w:tcPr>
        <w:tcBorders>
          <w:top w:val="single" w:sz="8" w:space="0" w:color="8064A2"/>
          <w:left w:val="nil"/>
          <w:bottom w:val="single" w:sz="8" w:space="0" w:color="8064A2"/>
          <w:right w:val="nil"/>
          <w:insideH w:val="nil"/>
          <w:insideV w:val="nil"/>
        </w:tcBorders>
      </w:tcPr>
    </w:tblStylePr>
    <w:tblStylePr w:type="lastRow">
      <w:pPr>
        <w:spacing w:before="0" w:after="0"/>
      </w:pPr>
      <w:rPr>
        <w:rFonts w:cs="Helv"/>
        <w:b/>
        <w:bCs/>
      </w:rPr>
      <w:tblPr/>
      <w:tcPr>
        <w:tcBorders>
          <w:top w:val="single" w:sz="8" w:space="0" w:color="8064A2"/>
          <w:left w:val="nil"/>
          <w:bottom w:val="single" w:sz="8" w:space="0" w:color="8064A2"/>
          <w:right w:val="nil"/>
          <w:insideH w:val="nil"/>
          <w:insideV w:val="nil"/>
        </w:tcBorders>
      </w:tcPr>
    </w:tblStylePr>
    <w:tblStylePr w:type="firstCol">
      <w:rPr>
        <w:rFonts w:cs="Helv"/>
        <w:b/>
        <w:bCs/>
      </w:rPr>
    </w:tblStylePr>
    <w:tblStylePr w:type="lastCol">
      <w:rPr>
        <w:rFonts w:cs="Helv"/>
        <w:b/>
        <w:bCs/>
      </w:rPr>
    </w:tblStylePr>
    <w:tblStylePr w:type="band1Vert">
      <w:rPr>
        <w:rFonts w:cs="Helv"/>
      </w:rPr>
      <w:tblPr/>
      <w:tcPr>
        <w:tcBorders>
          <w:left w:val="nil"/>
          <w:right w:val="nil"/>
          <w:insideH w:val="nil"/>
          <w:insideV w:val="nil"/>
        </w:tcBorders>
        <w:shd w:val="clear" w:color="auto" w:fill="DFD8E8"/>
      </w:tcPr>
    </w:tblStylePr>
    <w:tblStylePr w:type="band1Horz">
      <w:rPr>
        <w:rFonts w:cs="Helv"/>
      </w:rPr>
      <w:tblPr/>
      <w:tcPr>
        <w:tcBorders>
          <w:left w:val="nil"/>
          <w:right w:val="nil"/>
          <w:insideH w:val="nil"/>
          <w:insideV w:val="nil"/>
        </w:tcBorders>
        <w:shd w:val="clear" w:color="auto" w:fill="DFD8E8"/>
      </w:tcPr>
    </w:tblStylePr>
  </w:style>
  <w:style w:type="table" w:styleId="MediumGrid3-Accent2">
    <w:name w:val="Medium Grid 3 Accent 2"/>
    <w:basedOn w:val="TableNormal"/>
    <w:uiPriority w:val="99"/>
    <w:rsid w:val="00967DCE"/>
    <w:pPr>
      <w:spacing w:after="0" w:line="240" w:lineRule="auto"/>
    </w:pPr>
    <w:rPr>
      <w:rFonts w:ascii="Calibri" w:eastAsia="Calibri" w:hAnsi="Calibri" w:cs="Vrinda"/>
      <w:color w:val="943634"/>
      <w:sz w:val="20"/>
      <w:szCs w:val="2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pPr>
      <w:rPr>
        <w:rFonts w:cs="Helv"/>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Helv"/>
        <w:b/>
        <w:bCs/>
      </w:rPr>
      <w:tblPr/>
      <w:tcPr>
        <w:tcBorders>
          <w:top w:val="single" w:sz="8" w:space="0" w:color="C0504D"/>
          <w:left w:val="nil"/>
          <w:bottom w:val="single" w:sz="8" w:space="0" w:color="C0504D"/>
          <w:right w:val="nil"/>
          <w:insideH w:val="nil"/>
          <w:insideV w:val="nil"/>
        </w:tcBorders>
      </w:tcPr>
    </w:tblStylePr>
    <w:tblStylePr w:type="firstCol">
      <w:rPr>
        <w:rFonts w:cs="Helv"/>
        <w:b/>
        <w:bCs/>
      </w:rPr>
    </w:tblStylePr>
    <w:tblStylePr w:type="lastCol">
      <w:rPr>
        <w:rFonts w:cs="Helv"/>
        <w:b/>
        <w:bCs/>
      </w:rPr>
    </w:tblStylePr>
    <w:tblStylePr w:type="band1Vert">
      <w:rPr>
        <w:rFonts w:cs="Helv"/>
      </w:rPr>
      <w:tblPr/>
      <w:tcPr>
        <w:tcBorders>
          <w:left w:val="nil"/>
          <w:right w:val="nil"/>
          <w:insideH w:val="nil"/>
          <w:insideV w:val="nil"/>
        </w:tcBorders>
        <w:shd w:val="clear" w:color="auto" w:fill="EFD3D2"/>
      </w:tcPr>
    </w:tblStylePr>
    <w:tblStylePr w:type="band1Horz">
      <w:rPr>
        <w:rFonts w:cs="Helv"/>
      </w:rPr>
      <w:tblPr/>
      <w:tcPr>
        <w:tcBorders>
          <w:left w:val="nil"/>
          <w:right w:val="nil"/>
          <w:insideH w:val="nil"/>
          <w:insideV w:val="nil"/>
        </w:tcBorders>
        <w:shd w:val="clear" w:color="auto" w:fill="EFD3D2"/>
      </w:tcPr>
    </w:tblStylePr>
  </w:style>
  <w:style w:type="table" w:customStyle="1" w:styleId="IntenseQuote1">
    <w:name w:val="Intense Quote1"/>
    <w:basedOn w:val="TableNormal"/>
    <w:uiPriority w:val="99"/>
    <w:qFormat/>
    <w:rsid w:val="00967DCE"/>
    <w:pPr>
      <w:spacing w:after="0" w:line="240" w:lineRule="auto"/>
    </w:pPr>
    <w:rPr>
      <w:rFonts w:ascii="Calibri" w:eastAsia="Calibri" w:hAnsi="Calibri" w:cs="Vrinda"/>
      <w:color w:val="365F91"/>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pPr>
      <w:rPr>
        <w:rFonts w:cs="Helv"/>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Helv"/>
        <w:b/>
        <w:bCs/>
      </w:rPr>
      <w:tblPr/>
      <w:tcPr>
        <w:tcBorders>
          <w:top w:val="single" w:sz="8" w:space="0" w:color="4F81BD"/>
          <w:left w:val="nil"/>
          <w:bottom w:val="single" w:sz="8" w:space="0" w:color="4F81BD"/>
          <w:right w:val="nil"/>
          <w:insideH w:val="nil"/>
          <w:insideV w:val="nil"/>
        </w:tcBorders>
      </w:tcPr>
    </w:tblStylePr>
    <w:tblStylePr w:type="firstCol">
      <w:rPr>
        <w:rFonts w:cs="Helv"/>
        <w:b/>
        <w:bCs/>
      </w:rPr>
    </w:tblStylePr>
    <w:tblStylePr w:type="lastCol">
      <w:rPr>
        <w:rFonts w:cs="Helv"/>
        <w:b/>
        <w:bCs/>
      </w:rPr>
    </w:tblStylePr>
    <w:tblStylePr w:type="band1Vert">
      <w:rPr>
        <w:rFonts w:cs="Helv"/>
      </w:rPr>
      <w:tblPr/>
      <w:tcPr>
        <w:tcBorders>
          <w:left w:val="nil"/>
          <w:right w:val="nil"/>
          <w:insideH w:val="nil"/>
          <w:insideV w:val="nil"/>
        </w:tcBorders>
        <w:shd w:val="clear" w:color="auto" w:fill="D3DFEE"/>
      </w:tcPr>
    </w:tblStylePr>
    <w:tblStylePr w:type="band1Horz">
      <w:rPr>
        <w:rFonts w:cs="Helv"/>
      </w:rPr>
      <w:tblPr/>
      <w:tcPr>
        <w:tcBorders>
          <w:left w:val="nil"/>
          <w:right w:val="nil"/>
          <w:insideH w:val="nil"/>
          <w:insideV w:val="nil"/>
        </w:tcBorders>
        <w:shd w:val="clear" w:color="auto" w:fill="D3DFEE"/>
      </w:tcPr>
    </w:tblStylePr>
  </w:style>
  <w:style w:type="table" w:styleId="LightShading-Accent6">
    <w:name w:val="Light Shading Accent 6"/>
    <w:basedOn w:val="TableNormal"/>
    <w:uiPriority w:val="65"/>
    <w:rsid w:val="00967DCE"/>
    <w:pPr>
      <w:spacing w:after="0" w:line="240" w:lineRule="auto"/>
    </w:pPr>
    <w:rPr>
      <w:rFonts w:ascii="Calibri" w:eastAsia="Calibri" w:hAnsi="Calibri" w:cs="Vrinda"/>
      <w:color w:val="000000"/>
      <w:sz w:val="20"/>
      <w:szCs w:val="2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rPr>
        <w:rFonts w:ascii="Helv" w:eastAsia="Times New Roman" w:hAnsi="Helv"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customStyle="1" w:styleId="SubtleEmphasis1">
    <w:name w:val="Subtle Emphasis1"/>
    <w:basedOn w:val="TableNormal"/>
    <w:uiPriority w:val="65"/>
    <w:qFormat/>
    <w:rsid w:val="00967DCE"/>
    <w:pPr>
      <w:spacing w:after="0" w:line="240" w:lineRule="auto"/>
    </w:pPr>
    <w:rPr>
      <w:rFonts w:ascii="Calibri" w:eastAsia="Calibri" w:hAnsi="Calibri" w:cs="Vrinda"/>
      <w:color w:val="000000"/>
      <w:sz w:val="20"/>
      <w:szCs w:val="20"/>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rPr>
        <w:rFonts w:ascii="Helv" w:eastAsia="Times New Roman" w:hAnsi="Helv"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DarkList-Accent4">
    <w:name w:val="Dark List Accent 4"/>
    <w:basedOn w:val="TableNormal"/>
    <w:uiPriority w:val="61"/>
    <w:rsid w:val="00967DCE"/>
    <w:pPr>
      <w:spacing w:after="0" w:line="240" w:lineRule="auto"/>
    </w:pPr>
    <w:rPr>
      <w:rFonts w:ascii="Calibri" w:eastAsia="Calibri" w:hAnsi="Calibri" w:cs="Vrinda"/>
      <w:sz w:val="20"/>
      <w:szCs w:val="20"/>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MediumGrid1-Accent1">
    <w:name w:val="Medium Grid 1 Accent 1"/>
    <w:basedOn w:val="TableNormal"/>
    <w:uiPriority w:val="62"/>
    <w:rsid w:val="00967DCE"/>
    <w:pPr>
      <w:spacing w:after="0" w:line="240" w:lineRule="auto"/>
    </w:pPr>
    <w:rPr>
      <w:rFonts w:ascii="Calibri" w:eastAsia="Calibri" w:hAnsi="Calibri" w:cs="Vrinda"/>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Helv" w:eastAsia="Times New Roman" w:hAnsi="Helv"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Helv" w:eastAsia="Times New Roman" w:hAnsi="Helv"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Helv" w:eastAsia="Times New Roman" w:hAnsi="Helv" w:cs="Times New Roman"/>
        <w:b/>
        <w:bCs/>
      </w:rPr>
    </w:tblStylePr>
    <w:tblStylePr w:type="lastCol">
      <w:rPr>
        <w:rFonts w:ascii="Helv" w:eastAsia="Times New Roman" w:hAnsi="Helv"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MediumGrid3-Accent5">
    <w:name w:val="Medium Grid 3 Accent 5"/>
    <w:basedOn w:val="TableNormal"/>
    <w:uiPriority w:val="60"/>
    <w:rsid w:val="00967DCE"/>
    <w:pPr>
      <w:spacing w:after="0" w:line="240" w:lineRule="auto"/>
    </w:pPr>
    <w:rPr>
      <w:rFonts w:ascii="Calibri" w:eastAsia="Calibri" w:hAnsi="Calibri" w:cs="Vrinda"/>
      <w:color w:val="31849B"/>
      <w:sz w:val="20"/>
      <w:szCs w:val="2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character" w:customStyle="1" w:styleId="st1">
    <w:name w:val="st1"/>
    <w:rsid w:val="00E1295D"/>
  </w:style>
  <w:style w:type="paragraph" w:customStyle="1" w:styleId="western">
    <w:name w:val="western"/>
    <w:basedOn w:val="Normal"/>
    <w:rsid w:val="00853AE6"/>
    <w:pPr>
      <w:spacing w:before="100" w:beforeAutospacing="1" w:after="115"/>
    </w:pPr>
    <w:rPr>
      <w:rFonts w:ascii="Times New Roman" w:eastAsia="Times New Roman" w:hAnsi="Times New Roman" w:cs="Times New Roman"/>
      <w:color w:val="00000A"/>
      <w:sz w:val="24"/>
      <w:szCs w:val="24"/>
      <w:lang w:bidi="as-IN"/>
    </w:rPr>
  </w:style>
  <w:style w:type="character" w:customStyle="1" w:styleId="slug-pub-date">
    <w:name w:val="slug-pub-date"/>
    <w:basedOn w:val="DefaultParagraphFont"/>
    <w:rsid w:val="005C3321"/>
  </w:style>
  <w:style w:type="paragraph" w:customStyle="1" w:styleId="NoSpacing1">
    <w:name w:val="No Spacing1"/>
    <w:aliases w:val="Reference item"/>
    <w:uiPriority w:val="1"/>
    <w:qFormat/>
    <w:rsid w:val="007571BC"/>
    <w:pPr>
      <w:tabs>
        <w:tab w:val="left" w:pos="227"/>
      </w:tabs>
      <w:spacing w:after="0" w:line="240" w:lineRule="auto"/>
      <w:ind w:left="851" w:hanging="851"/>
      <w:jc w:val="both"/>
    </w:pPr>
    <w:rPr>
      <w:rFonts w:ascii="Book Antiqua" w:eastAsia="MS Mincho" w:hAnsi="Book Antiqua" w:cs="Times New Roman"/>
      <w:lang w:val="el-GR"/>
    </w:rPr>
  </w:style>
  <w:style w:type="character" w:customStyle="1" w:styleId="notranslate">
    <w:name w:val="notranslate"/>
    <w:rsid w:val="007571BC"/>
  </w:style>
  <w:style w:type="character" w:customStyle="1" w:styleId="ps40p507yxt">
    <w:name w:val="ps40p507yxt"/>
    <w:basedOn w:val="DefaultParagraphFont"/>
    <w:rsid w:val="007571BC"/>
  </w:style>
  <w:style w:type="numbering" w:customStyle="1" w:styleId="ListeYok1">
    <w:name w:val="Liste Yok1"/>
    <w:next w:val="NoList"/>
    <w:uiPriority w:val="99"/>
    <w:semiHidden/>
    <w:unhideWhenUsed/>
    <w:rsid w:val="00F77875"/>
  </w:style>
  <w:style w:type="character" w:customStyle="1" w:styleId="A8">
    <w:name w:val="A8"/>
    <w:uiPriority w:val="99"/>
    <w:rsid w:val="00F77875"/>
    <w:rPr>
      <w:rFonts w:cs="Chaparral Pro"/>
      <w:color w:val="221E1F"/>
      <w:sz w:val="20"/>
      <w:szCs w:val="20"/>
    </w:rPr>
  </w:style>
  <w:style w:type="character" w:customStyle="1" w:styleId="irregular1">
    <w:name w:val="irregular1"/>
    <w:basedOn w:val="DefaultParagraphFont"/>
    <w:rsid w:val="00F77875"/>
    <w:rPr>
      <w:color w:val="FF0000"/>
    </w:rPr>
  </w:style>
  <w:style w:type="character" w:customStyle="1" w:styleId="hw">
    <w:name w:val="hw"/>
    <w:basedOn w:val="DefaultParagraphFont"/>
    <w:rsid w:val="008D76A5"/>
  </w:style>
  <w:style w:type="character" w:customStyle="1" w:styleId="shw">
    <w:name w:val="shw"/>
    <w:basedOn w:val="DefaultParagraphFont"/>
    <w:rsid w:val="008D76A5"/>
  </w:style>
  <w:style w:type="paragraph" w:customStyle="1" w:styleId="links">
    <w:name w:val="links"/>
    <w:basedOn w:val="Normal"/>
    <w:rsid w:val="008D76A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
    <w:name w:val="P1"/>
    <w:basedOn w:val="Normal"/>
    <w:rsid w:val="00F535F5"/>
    <w:pPr>
      <w:widowControl w:val="0"/>
      <w:overflowPunct w:val="0"/>
      <w:autoSpaceDE w:val="0"/>
      <w:autoSpaceDN w:val="0"/>
      <w:adjustRightInd w:val="0"/>
      <w:spacing w:after="0" w:line="240" w:lineRule="auto"/>
      <w:jc w:val="both"/>
      <w:textAlignment w:val="baseline"/>
    </w:pPr>
    <w:rPr>
      <w:rFonts w:ascii="Times New Roman" w:eastAsia="Times New Roman" w:hAnsi="Times New Roman" w:cs="Times New Roman"/>
      <w:noProof/>
      <w:sz w:val="24"/>
      <w:szCs w:val="24"/>
    </w:rPr>
  </w:style>
  <w:style w:type="character" w:customStyle="1" w:styleId="link">
    <w:name w:val="link"/>
    <w:basedOn w:val="DefaultParagraphFont"/>
    <w:rsid w:val="00F535F5"/>
  </w:style>
  <w:style w:type="paragraph" w:customStyle="1" w:styleId="20Heading1">
    <w:name w:val="20 Heading 1"/>
    <w:basedOn w:val="Normal"/>
    <w:autoRedefine/>
    <w:qFormat/>
    <w:rsid w:val="00F535F5"/>
    <w:pPr>
      <w:spacing w:after="0" w:line="240" w:lineRule="auto"/>
      <w:jc w:val="both"/>
    </w:pPr>
    <w:rPr>
      <w:rFonts w:ascii="Times New Roman" w:eastAsia="SimSun" w:hAnsi="Times New Roman" w:cs="Times New Roman"/>
      <w:b/>
      <w:spacing w:val="-8"/>
      <w:sz w:val="28"/>
      <w:szCs w:val="28"/>
      <w:lang w:val="tr-TR"/>
    </w:rPr>
  </w:style>
  <w:style w:type="paragraph" w:customStyle="1" w:styleId="13Reference">
    <w:name w:val="13 Reference"/>
    <w:basedOn w:val="Normal"/>
    <w:qFormat/>
    <w:rsid w:val="00F535F5"/>
    <w:pPr>
      <w:numPr>
        <w:numId w:val="30"/>
      </w:numPr>
      <w:autoSpaceDE w:val="0"/>
      <w:autoSpaceDN w:val="0"/>
      <w:adjustRightInd w:val="0"/>
      <w:spacing w:after="0" w:line="240" w:lineRule="auto"/>
      <w:jc w:val="both"/>
    </w:pPr>
    <w:rPr>
      <w:rFonts w:ascii="Times New Roman" w:eastAsia="SimSun" w:hAnsi="Times New Roman" w:cs="AdvOT9cb306be.B"/>
      <w:sz w:val="16"/>
      <w:szCs w:val="18"/>
    </w:rPr>
  </w:style>
  <w:style w:type="character" w:customStyle="1" w:styleId="go">
    <w:name w:val="go"/>
    <w:basedOn w:val="DefaultParagraphFont"/>
    <w:rsid w:val="00150F3C"/>
  </w:style>
  <w:style w:type="paragraph" w:customStyle="1" w:styleId="PARAGRAPHnoindent">
    <w:name w:val="PARAGRAPH (no indent)"/>
    <w:basedOn w:val="Normal"/>
    <w:next w:val="Normal"/>
    <w:rsid w:val="00DC094F"/>
    <w:pPr>
      <w:widowControl w:val="0"/>
      <w:spacing w:after="0" w:line="230" w:lineRule="exact"/>
      <w:jc w:val="both"/>
    </w:pPr>
    <w:rPr>
      <w:rFonts w:ascii="Palatino" w:eastAsia="Times New Roman" w:hAnsi="Palatino" w:cs="Times New Roman"/>
      <w:kern w:val="16"/>
      <w:sz w:val="19"/>
      <w:szCs w:val="20"/>
    </w:rPr>
  </w:style>
  <w:style w:type="character" w:customStyle="1" w:styleId="pathway1">
    <w:name w:val="pathway1"/>
    <w:basedOn w:val="DefaultParagraphFont"/>
    <w:rsid w:val="00D17A21"/>
    <w:rPr>
      <w:color w:val="333333"/>
    </w:rPr>
  </w:style>
  <w:style w:type="character" w:customStyle="1" w:styleId="articleseperator">
    <w:name w:val="article_seperator"/>
    <w:basedOn w:val="DefaultParagraphFont"/>
    <w:rsid w:val="00D17A21"/>
  </w:style>
  <w:style w:type="character" w:customStyle="1" w:styleId="uppercase">
    <w:name w:val="uppercase"/>
    <w:basedOn w:val="DefaultParagraphFont"/>
    <w:rsid w:val="00021D84"/>
  </w:style>
  <w:style w:type="character" w:customStyle="1" w:styleId="citationjournal">
    <w:name w:val="citation journal"/>
    <w:basedOn w:val="DefaultParagraphFont"/>
    <w:rsid w:val="00021D84"/>
  </w:style>
  <w:style w:type="character" w:customStyle="1" w:styleId="maintitle">
    <w:name w:val="maintitle"/>
    <w:basedOn w:val="DefaultParagraphFont"/>
    <w:rsid w:val="00021D84"/>
  </w:style>
  <w:style w:type="character" w:customStyle="1" w:styleId="hit">
    <w:name w:val="hit"/>
    <w:basedOn w:val="DefaultParagraphFont"/>
    <w:rsid w:val="004B404F"/>
  </w:style>
  <w:style w:type="character" w:customStyle="1" w:styleId="refpreview">
    <w:name w:val="refpreview"/>
    <w:basedOn w:val="DefaultParagraphFont"/>
    <w:rsid w:val="004B404F"/>
  </w:style>
  <w:style w:type="character" w:customStyle="1" w:styleId="caps">
    <w:name w:val="caps"/>
    <w:basedOn w:val="DefaultParagraphFont"/>
    <w:rsid w:val="004B404F"/>
  </w:style>
  <w:style w:type="character" w:customStyle="1" w:styleId="alt-edited">
    <w:name w:val="alt-edited"/>
    <w:basedOn w:val="DefaultParagraphFont"/>
    <w:rsid w:val="004A2BA0"/>
  </w:style>
  <w:style w:type="character" w:customStyle="1" w:styleId="mixed-citation">
    <w:name w:val="mixed-citation"/>
    <w:basedOn w:val="DefaultParagraphFont"/>
    <w:rsid w:val="009B5B54"/>
  </w:style>
  <w:style w:type="character" w:customStyle="1" w:styleId="A4">
    <w:name w:val="A4"/>
    <w:uiPriority w:val="99"/>
    <w:rsid w:val="00BB64DE"/>
    <w:rPr>
      <w:rFonts w:cs="Linux Libertine"/>
      <w:color w:val="000000"/>
      <w:u w:val="single"/>
    </w:rPr>
  </w:style>
  <w:style w:type="character" w:customStyle="1" w:styleId="A29">
    <w:name w:val="A29"/>
    <w:uiPriority w:val="99"/>
    <w:rsid w:val="00BB64DE"/>
    <w:rPr>
      <w:rFonts w:cs="Linux Libertine"/>
      <w:b/>
      <w:bCs/>
      <w:i/>
      <w:iCs/>
      <w:color w:val="000000"/>
      <w:sz w:val="30"/>
      <w:szCs w:val="30"/>
    </w:rPr>
  </w:style>
  <w:style w:type="character" w:customStyle="1" w:styleId="A15">
    <w:name w:val="A15"/>
    <w:uiPriority w:val="99"/>
    <w:rsid w:val="00BB64DE"/>
    <w:rPr>
      <w:rFonts w:cs="Open Sans SemiBold"/>
      <w:b/>
      <w:bCs/>
      <w:color w:val="000000"/>
      <w:sz w:val="50"/>
      <w:szCs w:val="50"/>
    </w:rPr>
  </w:style>
  <w:style w:type="paragraph" w:customStyle="1" w:styleId="Pa20">
    <w:name w:val="Pa20"/>
    <w:basedOn w:val="Default"/>
    <w:next w:val="Default"/>
    <w:uiPriority w:val="99"/>
    <w:rsid w:val="00BB64DE"/>
    <w:pPr>
      <w:spacing w:line="241" w:lineRule="atLeast"/>
    </w:pPr>
    <w:rPr>
      <w:rFonts w:ascii="Open Sans SemiBold" w:eastAsiaTheme="minorHAnsi" w:hAnsi="Open Sans SemiBold"/>
      <w:color w:val="auto"/>
    </w:rPr>
  </w:style>
  <w:style w:type="character" w:customStyle="1" w:styleId="labellist1">
    <w:name w:val="label_list1"/>
    <w:basedOn w:val="DefaultParagraphFont"/>
    <w:rsid w:val="00DB0FF4"/>
  </w:style>
  <w:style w:type="character" w:customStyle="1" w:styleId="tocnumber2">
    <w:name w:val="tocnumber2"/>
    <w:basedOn w:val="DefaultParagraphFont"/>
    <w:rsid w:val="00EF53C3"/>
  </w:style>
  <w:style w:type="character" w:customStyle="1" w:styleId="createby">
    <w:name w:val="createby"/>
    <w:basedOn w:val="DefaultParagraphFont"/>
    <w:rsid w:val="00EF53C3"/>
  </w:style>
  <w:style w:type="character" w:customStyle="1" w:styleId="createdate">
    <w:name w:val="createdate"/>
    <w:basedOn w:val="DefaultParagraphFont"/>
    <w:rsid w:val="00EF53C3"/>
  </w:style>
  <w:style w:type="paragraph" w:customStyle="1" w:styleId="BodyA">
    <w:name w:val="Body A"/>
    <w:rsid w:val="00881145"/>
    <w:pPr>
      <w:pBdr>
        <w:top w:val="nil"/>
        <w:left w:val="nil"/>
        <w:bottom w:val="nil"/>
        <w:right w:val="nil"/>
        <w:between w:val="nil"/>
        <w:bar w:val="nil"/>
      </w:pBdr>
      <w:spacing w:after="160" w:line="259" w:lineRule="auto"/>
    </w:pPr>
    <w:rPr>
      <w:rFonts w:ascii="Calibri" w:eastAsia="Calibri" w:hAnsi="Calibri" w:cs="Calibri"/>
      <w:color w:val="000000"/>
      <w:kern w:val="2"/>
      <w:u w:color="000000"/>
      <w:bdr w:val="nil"/>
      <w:lang w:val="pt-PT" w:eastAsia="en-IN"/>
    </w:rPr>
  </w:style>
  <w:style w:type="character" w:customStyle="1" w:styleId="abscitationtitle">
    <w:name w:val="abs_citation_title"/>
    <w:basedOn w:val="DefaultParagraphFont"/>
    <w:rsid w:val="00EE28B1"/>
  </w:style>
  <w:style w:type="character" w:customStyle="1" w:styleId="absnonlinkmetadata">
    <w:name w:val="abs_nonlink_metadata"/>
    <w:basedOn w:val="DefaultParagraphFont"/>
    <w:rsid w:val="00EE28B1"/>
  </w:style>
  <w:style w:type="paragraph" w:customStyle="1" w:styleId="ListParagraph1">
    <w:name w:val="List Paragraph1"/>
    <w:basedOn w:val="Normal"/>
    <w:qFormat/>
    <w:rsid w:val="000522BB"/>
    <w:pPr>
      <w:ind w:left="720"/>
      <w:contextualSpacing/>
    </w:pPr>
    <w:rPr>
      <w:rFonts w:ascii="Calibri" w:eastAsia="Calibri" w:hAnsi="Calibri" w:cs="Times New Roman"/>
    </w:rPr>
  </w:style>
  <w:style w:type="character" w:customStyle="1" w:styleId="gd">
    <w:name w:val="gd"/>
    <w:basedOn w:val="DefaultParagraphFont"/>
    <w:rsid w:val="008C50B4"/>
  </w:style>
  <w:style w:type="paragraph" w:customStyle="1" w:styleId="TTPTitle">
    <w:name w:val="TTP Title"/>
    <w:basedOn w:val="Normal"/>
    <w:next w:val="Normal"/>
    <w:rsid w:val="00BF0ED6"/>
    <w:pPr>
      <w:autoSpaceDE w:val="0"/>
      <w:autoSpaceDN w:val="0"/>
      <w:spacing w:before="100" w:beforeAutospacing="1" w:after="120" w:line="240" w:lineRule="auto"/>
      <w:jc w:val="center"/>
    </w:pPr>
    <w:rPr>
      <w:rFonts w:ascii="Arial" w:eastAsia="SimSun" w:hAnsi="Arial" w:cs="Arial"/>
      <w:b/>
      <w:bCs/>
      <w:sz w:val="30"/>
      <w:szCs w:val="30"/>
      <w:lang w:eastAsia="zh-CN"/>
    </w:rPr>
  </w:style>
  <w:style w:type="paragraph" w:customStyle="1" w:styleId="TTPAddress">
    <w:name w:val="TTP Address"/>
    <w:basedOn w:val="Normal"/>
    <w:uiPriority w:val="99"/>
    <w:qFormat/>
    <w:rsid w:val="00BF0ED6"/>
    <w:pPr>
      <w:autoSpaceDE w:val="0"/>
      <w:autoSpaceDN w:val="0"/>
      <w:spacing w:before="120" w:after="100" w:afterAutospacing="1" w:line="240" w:lineRule="auto"/>
      <w:jc w:val="center"/>
    </w:pPr>
    <w:rPr>
      <w:rFonts w:ascii="Arial" w:eastAsia="SimSun" w:hAnsi="Arial" w:cs="Arial"/>
      <w:lang w:eastAsia="zh-CN"/>
    </w:rPr>
  </w:style>
  <w:style w:type="character" w:customStyle="1" w:styleId="c2kel1o0">
    <w:name w:val="c2kel1o0"/>
    <w:basedOn w:val="DefaultParagraphFont"/>
    <w:uiPriority w:val="99"/>
    <w:rsid w:val="007E253E"/>
  </w:style>
  <w:style w:type="paragraph" w:customStyle="1" w:styleId="xl27">
    <w:name w:val="xl27"/>
    <w:basedOn w:val="Normal"/>
    <w:rsid w:val="00353DA3"/>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Pa15">
    <w:name w:val="Pa15"/>
    <w:basedOn w:val="Default"/>
    <w:next w:val="Default"/>
    <w:uiPriority w:val="99"/>
    <w:rsid w:val="00562832"/>
    <w:pPr>
      <w:spacing w:line="151" w:lineRule="atLeast"/>
    </w:pPr>
    <w:rPr>
      <w:rFonts w:ascii="Bosch Sans Regular" w:eastAsiaTheme="minorEastAsia" w:hAnsi="Bosch Sans Regular" w:cstheme="minorBidi"/>
      <w:color w:val="auto"/>
    </w:rPr>
  </w:style>
  <w:style w:type="paragraph" w:customStyle="1" w:styleId="Pa16">
    <w:name w:val="Pa16"/>
    <w:basedOn w:val="Default"/>
    <w:next w:val="Default"/>
    <w:uiPriority w:val="99"/>
    <w:rsid w:val="00562832"/>
    <w:pPr>
      <w:spacing w:line="151" w:lineRule="atLeast"/>
    </w:pPr>
    <w:rPr>
      <w:rFonts w:ascii="Bosch Sans Regular" w:eastAsiaTheme="minorEastAsia" w:hAnsi="Bosch Sans Regular" w:cstheme="minorBidi"/>
      <w:color w:val="auto"/>
    </w:rPr>
  </w:style>
  <w:style w:type="character" w:customStyle="1" w:styleId="cit-name-surname">
    <w:name w:val="cit-name-surname"/>
    <w:basedOn w:val="DefaultParagraphFont"/>
    <w:rsid w:val="00D73AFC"/>
  </w:style>
  <w:style w:type="character" w:customStyle="1" w:styleId="Heading1Char1">
    <w:name w:val="Heading 1 Char1"/>
    <w:basedOn w:val="DefaultParagraphFont"/>
    <w:rsid w:val="00CA7AAD"/>
    <w:rPr>
      <w:rFonts w:ascii="Times New Roman" w:eastAsia="SimHei" w:hAnsi="Times New Roman" w:cs="Times New Roman"/>
      <w:bCs/>
      <w:kern w:val="44"/>
      <w:sz w:val="32"/>
      <w:szCs w:val="44"/>
    </w:rPr>
  </w:style>
  <w:style w:type="table" w:styleId="TableWeb1">
    <w:name w:val="Table Web 1"/>
    <w:basedOn w:val="TableNormal"/>
    <w:unhideWhenUsed/>
    <w:rsid w:val="00DA4362"/>
    <w:pPr>
      <w:spacing w:after="0" w:line="240" w:lineRule="auto"/>
    </w:pPr>
    <w:rPr>
      <w:rFonts w:ascii="Times New Roman" w:eastAsia="Times New Roman" w:hAnsi="Times New Roman" w:cs="Times New Roman"/>
      <w:sz w:val="20"/>
      <w:szCs w:val="20"/>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character" w:customStyle="1" w:styleId="A3">
    <w:name w:val="A3"/>
    <w:uiPriority w:val="99"/>
    <w:rsid w:val="00C919E1"/>
    <w:rPr>
      <w:rFonts w:cs="Sari"/>
      <w:color w:val="000000"/>
      <w:sz w:val="20"/>
      <w:szCs w:val="20"/>
    </w:rPr>
  </w:style>
  <w:style w:type="character" w:customStyle="1" w:styleId="copiedhighlight">
    <w:name w:val="copied highlight"/>
    <w:basedOn w:val="DefaultParagraphFont"/>
    <w:rsid w:val="0057146E"/>
  </w:style>
  <w:style w:type="paragraph" w:customStyle="1" w:styleId="EndNoteBibliography">
    <w:name w:val="EndNote Bibliography"/>
    <w:basedOn w:val="Normal"/>
    <w:link w:val="EndNoteBibliographyChar"/>
    <w:rsid w:val="00B80B72"/>
    <w:pPr>
      <w:spacing w:line="240" w:lineRule="auto"/>
    </w:pPr>
    <w:rPr>
      <w:rFonts w:ascii="Calibri" w:eastAsia="Calibri" w:hAnsi="Calibri" w:cs="Arial"/>
      <w:noProof/>
      <w:lang w:val="en-CA" w:eastAsia="ja-JP"/>
    </w:rPr>
  </w:style>
  <w:style w:type="character" w:customStyle="1" w:styleId="EndNoteBibliographyChar">
    <w:name w:val="EndNote Bibliography Char"/>
    <w:basedOn w:val="DefaultParagraphFont"/>
    <w:link w:val="EndNoteBibliography"/>
    <w:rsid w:val="00B80B72"/>
    <w:rPr>
      <w:rFonts w:ascii="Calibri" w:eastAsia="Calibri" w:hAnsi="Calibri" w:cs="Arial"/>
      <w:noProof/>
      <w:lang w:val="en-CA" w:eastAsia="ja-JP"/>
    </w:rPr>
  </w:style>
  <w:style w:type="paragraph" w:customStyle="1" w:styleId="EndNoteBibliographyTitle">
    <w:name w:val="EndNote Bibliography Title"/>
    <w:basedOn w:val="Normal"/>
    <w:link w:val="EndNoteBibliographyTitleChar"/>
    <w:rsid w:val="00B80B72"/>
    <w:pPr>
      <w:spacing w:after="0"/>
      <w:jc w:val="center"/>
    </w:pPr>
    <w:rPr>
      <w:rFonts w:ascii="Calibri" w:hAnsi="Calibri"/>
      <w:noProof/>
      <w:lang w:val="en-CA" w:eastAsia="ja-JP"/>
    </w:rPr>
  </w:style>
  <w:style w:type="character" w:customStyle="1" w:styleId="EndNoteBibliographyTitleChar">
    <w:name w:val="EndNote Bibliography Title Char"/>
    <w:basedOn w:val="DefaultParagraphFont"/>
    <w:link w:val="EndNoteBibliographyTitle"/>
    <w:rsid w:val="00B80B72"/>
    <w:rPr>
      <w:rFonts w:ascii="Calibri" w:hAnsi="Calibri"/>
      <w:noProof/>
      <w:lang w:val="en-CA" w:eastAsia="ja-JP"/>
    </w:rPr>
  </w:style>
  <w:style w:type="character" w:customStyle="1" w:styleId="jrnl">
    <w:name w:val="jrnl"/>
    <w:basedOn w:val="DefaultParagraphFont"/>
    <w:rsid w:val="00B80B72"/>
  </w:style>
  <w:style w:type="table" w:customStyle="1" w:styleId="2">
    <w:name w:val="شبكة جدول2"/>
    <w:basedOn w:val="TableNormal"/>
    <w:next w:val="TableGrid"/>
    <w:uiPriority w:val="59"/>
    <w:rsid w:val="00BE5777"/>
    <w:pPr>
      <w:spacing w:after="0" w:line="240" w:lineRule="auto"/>
    </w:pPr>
    <w:rPr>
      <w:rFonts w:eastAsiaTheme="minorHAnsi"/>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papertitle">
    <w:name w:val="paper title"/>
    <w:link w:val="papertitleChar"/>
    <w:rsid w:val="00B2247A"/>
    <w:pPr>
      <w:spacing w:after="120" w:line="240" w:lineRule="auto"/>
      <w:jc w:val="center"/>
    </w:pPr>
    <w:rPr>
      <w:rFonts w:ascii="Times New Roman" w:eastAsia="MS Mincho" w:hAnsi="Times New Roman" w:cs="Times New Roman"/>
      <w:noProof/>
      <w:sz w:val="48"/>
      <w:szCs w:val="48"/>
    </w:rPr>
  </w:style>
  <w:style w:type="character" w:customStyle="1" w:styleId="papertitleChar">
    <w:name w:val="paper title Char"/>
    <w:link w:val="papertitle"/>
    <w:locked/>
    <w:rsid w:val="00B2247A"/>
    <w:rPr>
      <w:rFonts w:ascii="Times New Roman" w:eastAsia="MS Mincho" w:hAnsi="Times New Roman" w:cs="Times New Roman"/>
      <w:noProof/>
      <w:sz w:val="48"/>
      <w:szCs w:val="48"/>
    </w:rPr>
  </w:style>
  <w:style w:type="character" w:customStyle="1" w:styleId="AffiliationChar">
    <w:name w:val="Affiliation Char"/>
    <w:basedOn w:val="DefaultParagraphFont"/>
    <w:link w:val="Affiliation"/>
    <w:rsid w:val="00B2247A"/>
    <w:rPr>
      <w:rFonts w:ascii="Times New Roman" w:eastAsia="SimSun" w:hAnsi="Times New Roman" w:cs="Times New Roman"/>
      <w:sz w:val="20"/>
      <w:szCs w:val="20"/>
    </w:rPr>
  </w:style>
  <w:style w:type="paragraph" w:customStyle="1" w:styleId="bulletlist">
    <w:name w:val="bullet list"/>
    <w:basedOn w:val="BodyText"/>
    <w:rsid w:val="00FD50C8"/>
    <w:pPr>
      <w:numPr>
        <w:numId w:val="31"/>
      </w:numPr>
      <w:spacing w:after="120" w:line="228" w:lineRule="auto"/>
      <w:jc w:val="both"/>
    </w:pPr>
    <w:rPr>
      <w:rFonts w:ascii="Times New Roman" w:eastAsia="SimSun" w:hAnsi="Times New Roman"/>
      <w:spacing w:val="-1"/>
      <w:sz w:val="20"/>
    </w:rPr>
  </w:style>
  <w:style w:type="paragraph" w:customStyle="1" w:styleId="references">
    <w:name w:val="references"/>
    <w:uiPriority w:val="99"/>
    <w:rsid w:val="00FD50C8"/>
    <w:pPr>
      <w:numPr>
        <w:numId w:val="32"/>
      </w:numPr>
      <w:spacing w:after="50" w:line="180" w:lineRule="exact"/>
      <w:jc w:val="both"/>
    </w:pPr>
    <w:rPr>
      <w:rFonts w:ascii="Times New Roman" w:eastAsia="MS Mincho" w:hAnsi="Times New Roman" w:cs="Times New Roman"/>
      <w:noProof/>
      <w:sz w:val="16"/>
      <w:szCs w:val="16"/>
    </w:rPr>
  </w:style>
  <w:style w:type="paragraph" w:customStyle="1" w:styleId="1">
    <w:name w:val="列出段落1"/>
    <w:basedOn w:val="Normal"/>
    <w:uiPriority w:val="34"/>
    <w:qFormat/>
    <w:rsid w:val="007C2876"/>
    <w:pPr>
      <w:widowControl w:val="0"/>
      <w:spacing w:after="0" w:line="240" w:lineRule="auto"/>
      <w:ind w:firstLineChars="200" w:firstLine="420"/>
      <w:jc w:val="both"/>
    </w:pPr>
    <w:rPr>
      <w:rFonts w:ascii="Times New Roman" w:eastAsia="SimSun" w:hAnsi="Times New Roman" w:cs="Times New Roman"/>
      <w:kern w:val="2"/>
      <w:sz w:val="21"/>
      <w:szCs w:val="24"/>
      <w:lang w:eastAsia="zh-CN"/>
    </w:rPr>
  </w:style>
  <w:style w:type="paragraph" w:customStyle="1" w:styleId="a1">
    <w:name w:val="图名"/>
    <w:basedOn w:val="Normal"/>
    <w:link w:val="Char"/>
    <w:rsid w:val="00C97240"/>
    <w:pPr>
      <w:widowControl w:val="0"/>
      <w:spacing w:line="360" w:lineRule="auto"/>
      <w:ind w:firstLineChars="200" w:firstLine="360"/>
      <w:jc w:val="center"/>
    </w:pPr>
    <w:rPr>
      <w:rFonts w:ascii="SimSun" w:eastAsia="SimSun" w:hAnsi="SimSun" w:cs="Times New Roman"/>
      <w:kern w:val="2"/>
      <w:sz w:val="18"/>
      <w:szCs w:val="18"/>
      <w:lang w:eastAsia="zh-CN"/>
    </w:rPr>
  </w:style>
  <w:style w:type="character" w:customStyle="1" w:styleId="Char">
    <w:name w:val="图名 Char"/>
    <w:basedOn w:val="DefaultParagraphFont"/>
    <w:link w:val="a1"/>
    <w:locked/>
    <w:rsid w:val="00C97240"/>
    <w:rPr>
      <w:rFonts w:ascii="SimSun" w:eastAsia="SimSun" w:hAnsi="SimSun" w:cs="Times New Roman"/>
      <w:kern w:val="2"/>
      <w:sz w:val="18"/>
      <w:szCs w:val="18"/>
      <w:lang w:eastAsia="zh-CN"/>
    </w:rPr>
  </w:style>
  <w:style w:type="paragraph" w:customStyle="1" w:styleId="Abstract">
    <w:name w:val="Abstract"/>
    <w:basedOn w:val="Normal"/>
    <w:next w:val="Normal"/>
    <w:rsid w:val="00026721"/>
    <w:pPr>
      <w:autoSpaceDE w:val="0"/>
      <w:autoSpaceDN w:val="0"/>
      <w:spacing w:before="20" w:after="0" w:line="240" w:lineRule="auto"/>
      <w:ind w:firstLine="202"/>
      <w:jc w:val="both"/>
    </w:pPr>
    <w:rPr>
      <w:rFonts w:ascii="Times New Roman" w:eastAsia="Times New Roman" w:hAnsi="Times New Roman" w:cs="Times New Roman"/>
      <w:b/>
      <w:bCs/>
      <w:sz w:val="18"/>
      <w:szCs w:val="18"/>
    </w:rPr>
  </w:style>
  <w:style w:type="paragraph" w:customStyle="1" w:styleId="221111">
    <w:name w:val="样式 样式 样式 样式 标题 2 + 首行缩进:  2 字符 + 段前: 1 行 段后: 1 行 + 段前: 1 行 段后: 1..."/>
    <w:basedOn w:val="Normal"/>
    <w:qFormat/>
    <w:rsid w:val="00230BB6"/>
    <w:pPr>
      <w:keepNext/>
      <w:keepLines/>
      <w:widowControl w:val="0"/>
      <w:snapToGrid w:val="0"/>
      <w:spacing w:afterLines="50" w:line="360" w:lineRule="auto"/>
      <w:jc w:val="both"/>
      <w:outlineLvl w:val="1"/>
    </w:pPr>
    <w:rPr>
      <w:rFonts w:ascii="Arial" w:eastAsia="SimHei" w:hAnsi="Arial" w:cs="SimSun"/>
      <w:b/>
      <w:bCs/>
      <w:kern w:val="2"/>
      <w:sz w:val="32"/>
      <w:szCs w:val="20"/>
      <w:lang w:eastAsia="zh-CN"/>
    </w:rPr>
  </w:style>
  <w:style w:type="paragraph" w:customStyle="1" w:styleId="a2">
    <w:name w:val="正文文字"/>
    <w:basedOn w:val="Normal"/>
    <w:rsid w:val="00861F75"/>
    <w:pPr>
      <w:widowControl w:val="0"/>
      <w:adjustRightInd w:val="0"/>
      <w:snapToGrid w:val="0"/>
      <w:spacing w:after="0" w:line="300" w:lineRule="auto"/>
      <w:ind w:firstLineChars="200" w:firstLine="420"/>
      <w:jc w:val="both"/>
    </w:pPr>
    <w:rPr>
      <w:rFonts w:ascii="Times New Roman" w:eastAsia="SimSun" w:hAnsi="Times New Roman" w:cs="Times New Roman"/>
      <w:kern w:val="2"/>
      <w:sz w:val="21"/>
      <w:szCs w:val="24"/>
      <w:lang w:eastAsia="zh-CN"/>
    </w:rPr>
  </w:style>
  <w:style w:type="paragraph" w:customStyle="1" w:styleId="a5">
    <w:name w:val="参考文献"/>
    <w:basedOn w:val="Normal"/>
    <w:rsid w:val="00861F75"/>
    <w:pPr>
      <w:widowControl w:val="0"/>
      <w:adjustRightInd w:val="0"/>
      <w:snapToGrid w:val="0"/>
      <w:spacing w:after="0" w:line="360" w:lineRule="auto"/>
      <w:ind w:left="300" w:hangingChars="200" w:hanging="300"/>
      <w:jc w:val="both"/>
    </w:pPr>
    <w:rPr>
      <w:rFonts w:ascii="Times New Roman" w:eastAsia="SimSun" w:hAnsi="Times New Roman" w:cs="Times New Roman"/>
      <w:kern w:val="2"/>
      <w:sz w:val="15"/>
      <w:szCs w:val="24"/>
      <w:lang w:eastAsia="zh-CN"/>
    </w:rPr>
  </w:style>
  <w:style w:type="paragraph" w:customStyle="1" w:styleId="a7">
    <w:name w:val="标准"/>
    <w:basedOn w:val="Normal"/>
    <w:rsid w:val="00D710D9"/>
    <w:pPr>
      <w:adjustRightInd w:val="0"/>
      <w:spacing w:after="0" w:line="420" w:lineRule="exact"/>
      <w:ind w:firstLineChars="200" w:firstLine="200"/>
      <w:textAlignment w:val="baseline"/>
    </w:pPr>
    <w:rPr>
      <w:rFonts w:ascii="SimSun" w:eastAsia="SimSun" w:hAnsi="SimSun" w:cs="SimSun"/>
      <w:sz w:val="24"/>
      <w:szCs w:val="20"/>
      <w:lang w:eastAsia="zh-CN"/>
    </w:rPr>
  </w:style>
  <w:style w:type="character" w:customStyle="1" w:styleId="copiedchanged">
    <w:name w:val="copied changed"/>
    <w:basedOn w:val="DefaultParagraphFont"/>
    <w:rsid w:val="00EB6E56"/>
  </w:style>
  <w:style w:type="paragraph" w:customStyle="1" w:styleId="TTPSectionHeading">
    <w:name w:val="TTP Section Heading"/>
    <w:basedOn w:val="Normal"/>
    <w:next w:val="Normal"/>
    <w:rsid w:val="005046DF"/>
    <w:pPr>
      <w:autoSpaceDE w:val="0"/>
      <w:autoSpaceDN w:val="0"/>
      <w:spacing w:before="360" w:after="120" w:line="240" w:lineRule="auto"/>
      <w:ind w:firstLineChars="200" w:firstLine="200"/>
      <w:jc w:val="both"/>
    </w:pPr>
    <w:rPr>
      <w:rFonts w:ascii="Times New Roman" w:eastAsia="SimSun" w:hAnsi="Times New Roman" w:cs="Times New Roman"/>
      <w:b/>
      <w:bCs/>
      <w:sz w:val="24"/>
      <w:szCs w:val="24"/>
    </w:rPr>
  </w:style>
  <w:style w:type="paragraph" w:customStyle="1" w:styleId="a9">
    <w:name w:val="(表格文字)"/>
    <w:basedOn w:val="Normal"/>
    <w:qFormat/>
    <w:rsid w:val="009570FB"/>
    <w:pPr>
      <w:widowControl w:val="0"/>
      <w:spacing w:after="0" w:line="240" w:lineRule="auto"/>
      <w:ind w:left="-105"/>
      <w:jc w:val="center"/>
      <w:textAlignment w:val="center"/>
    </w:pPr>
    <w:rPr>
      <w:rFonts w:ascii="Calibri" w:eastAsia="SimSun" w:hAnsi="Calibri" w:cs="Times New Roman"/>
      <w:color w:val="000000"/>
      <w:kern w:val="2"/>
      <w:sz w:val="21"/>
      <w:szCs w:val="21"/>
      <w:lang w:eastAsia="zh-CN"/>
    </w:rPr>
  </w:style>
  <w:style w:type="character" w:customStyle="1" w:styleId="high-light-bgordinary-span-edit">
    <w:name w:val="high-light-bg ordinary-span-edit"/>
    <w:basedOn w:val="DefaultParagraphFont"/>
    <w:rsid w:val="004F34BB"/>
  </w:style>
  <w:style w:type="paragraph" w:customStyle="1" w:styleId="ordinary-outputsource-output">
    <w:name w:val="ordinary-output source-output"/>
    <w:basedOn w:val="Normal"/>
    <w:rsid w:val="0002417E"/>
    <w:pPr>
      <w:spacing w:before="100" w:beforeAutospacing="1" w:after="100" w:afterAutospacing="1" w:line="240" w:lineRule="auto"/>
    </w:pPr>
    <w:rPr>
      <w:rFonts w:ascii="SimSun" w:eastAsia="SimSun" w:hAnsi="SimSun" w:cs="SimSun"/>
      <w:sz w:val="24"/>
      <w:szCs w:val="24"/>
      <w:lang w:eastAsia="zh-CN"/>
    </w:rPr>
  </w:style>
  <w:style w:type="character" w:customStyle="1" w:styleId="high-lighthigh-light-bg">
    <w:name w:val="high-light high-light-bg"/>
    <w:basedOn w:val="DefaultParagraphFont"/>
    <w:rsid w:val="0002417E"/>
  </w:style>
  <w:style w:type="character" w:customStyle="1" w:styleId="ordinary-span-edithigh-light-bg">
    <w:name w:val="ordinary-span-edit high-light-bg"/>
    <w:basedOn w:val="DefaultParagraphFont"/>
    <w:rsid w:val="0002417E"/>
  </w:style>
  <w:style w:type="character" w:customStyle="1" w:styleId="Char0">
    <w:name w:val="当代正文 Char"/>
    <w:link w:val="aa"/>
    <w:locked/>
    <w:rsid w:val="001B1E6E"/>
    <w:rPr>
      <w:rFonts w:ascii="方正书宋简体" w:eastAsia="方正书宋简体" w:cs="SimSun"/>
      <w:color w:val="000000"/>
      <w:szCs w:val="21"/>
    </w:rPr>
  </w:style>
  <w:style w:type="paragraph" w:customStyle="1" w:styleId="aa">
    <w:name w:val="当代正文"/>
    <w:basedOn w:val="Normal"/>
    <w:link w:val="Char0"/>
    <w:rsid w:val="001B1E6E"/>
    <w:pPr>
      <w:widowControl w:val="0"/>
      <w:spacing w:after="0" w:line="240" w:lineRule="auto"/>
      <w:ind w:firstLineChars="200" w:firstLine="200"/>
      <w:jc w:val="both"/>
    </w:pPr>
    <w:rPr>
      <w:rFonts w:ascii="方正书宋简体" w:eastAsia="方正书宋简体" w:cs="SimSun"/>
      <w:color w:val="000000"/>
      <w:szCs w:val="21"/>
    </w:rPr>
  </w:style>
  <w:style w:type="paragraph" w:customStyle="1" w:styleId="10">
    <w:name w:val="小标题1"/>
    <w:basedOn w:val="Normal"/>
    <w:rsid w:val="00AF5F27"/>
    <w:pPr>
      <w:widowControl w:val="0"/>
      <w:wordWrap w:val="0"/>
      <w:overflowPunct w:val="0"/>
      <w:autoSpaceDE w:val="0"/>
      <w:autoSpaceDN w:val="0"/>
      <w:adjustRightInd w:val="0"/>
      <w:spacing w:before="170" w:after="170" w:line="314" w:lineRule="exact"/>
      <w:textAlignment w:val="baseline"/>
    </w:pPr>
    <w:rPr>
      <w:rFonts w:ascii="SimSun" w:eastAsia="SimSun" w:hAnsi="MS Sans Serif" w:cs="Times New Roman"/>
      <w:kern w:val="2"/>
      <w:sz w:val="24"/>
      <w:szCs w:val="20"/>
      <w:lang w:eastAsia="zh-CN"/>
    </w:rPr>
  </w:style>
  <w:style w:type="paragraph" w:customStyle="1" w:styleId="20">
    <w:name w:val="小标题2"/>
    <w:basedOn w:val="10"/>
    <w:rsid w:val="00AF5F27"/>
    <w:rPr>
      <w:b/>
      <w:sz w:val="21"/>
    </w:rPr>
  </w:style>
  <w:style w:type="paragraph" w:customStyle="1" w:styleId="ab">
    <w:name w:val="论文正文"/>
    <w:basedOn w:val="Normal"/>
    <w:rsid w:val="00AF5F27"/>
    <w:pPr>
      <w:widowControl w:val="0"/>
      <w:wordWrap w:val="0"/>
      <w:overflowPunct w:val="0"/>
      <w:autoSpaceDE w:val="0"/>
      <w:autoSpaceDN w:val="0"/>
      <w:adjustRightInd w:val="0"/>
      <w:spacing w:after="0" w:line="314" w:lineRule="exact"/>
      <w:textAlignment w:val="baseline"/>
    </w:pPr>
    <w:rPr>
      <w:rFonts w:ascii="SimSun" w:eastAsia="SimSun" w:hAnsi="MS Sans Serif" w:cs="Times New Roman"/>
      <w:kern w:val="2"/>
      <w:sz w:val="21"/>
      <w:szCs w:val="20"/>
      <w:lang w:eastAsia="zh-CN"/>
    </w:rPr>
  </w:style>
  <w:style w:type="character" w:customStyle="1" w:styleId="yb-num">
    <w:name w:val="yb-num"/>
    <w:basedOn w:val="DefaultParagraphFont"/>
    <w:qFormat/>
    <w:rsid w:val="00DE376A"/>
  </w:style>
  <w:style w:type="paragraph" w:customStyle="1" w:styleId="ac">
    <w:name w:val="列出段落"/>
    <w:basedOn w:val="Normal"/>
    <w:uiPriority w:val="34"/>
    <w:qFormat/>
    <w:rsid w:val="003D7B1F"/>
    <w:pPr>
      <w:widowControl w:val="0"/>
      <w:spacing w:after="0" w:line="240" w:lineRule="auto"/>
      <w:ind w:firstLineChars="200" w:firstLine="420"/>
      <w:jc w:val="both"/>
    </w:pPr>
    <w:rPr>
      <w:rFonts w:ascii="Times New Roman" w:eastAsia="SimSun" w:hAnsi="Times New Roman" w:cs="Times New Roman"/>
      <w:kern w:val="2"/>
      <w:sz w:val="21"/>
      <w:szCs w:val="24"/>
      <w:lang w:eastAsia="zh-CN"/>
    </w:rPr>
  </w:style>
  <w:style w:type="character" w:customStyle="1" w:styleId="web-item2">
    <w:name w:val="web-item2"/>
    <w:basedOn w:val="DefaultParagraphFont"/>
    <w:rsid w:val="000979CF"/>
    <w:rPr>
      <w:sz w:val="18"/>
      <w:szCs w:val="18"/>
    </w:rPr>
  </w:style>
  <w:style w:type="paragraph" w:customStyle="1" w:styleId="11">
    <w:name w:val="标题1"/>
    <w:basedOn w:val="TOC1"/>
    <w:next w:val="Normal"/>
    <w:link w:val="1Char"/>
    <w:qFormat/>
    <w:rsid w:val="00203D5D"/>
    <w:pPr>
      <w:widowControl w:val="0"/>
      <w:jc w:val="both"/>
    </w:pPr>
    <w:rPr>
      <w:b/>
      <w:szCs w:val="20"/>
    </w:rPr>
  </w:style>
  <w:style w:type="character" w:customStyle="1" w:styleId="1Char">
    <w:name w:val="标题1 Char"/>
    <w:link w:val="11"/>
    <w:rsid w:val="00203D5D"/>
    <w:rPr>
      <w:rFonts w:ascii="Times New Roman" w:eastAsia="Times New Roman" w:hAnsi="Times New Roman" w:cs="Times New Roman"/>
      <w:b/>
      <w:sz w:val="24"/>
      <w:szCs w:val="20"/>
    </w:rPr>
  </w:style>
  <w:style w:type="character" w:customStyle="1" w:styleId="1Char0">
    <w:name w:val="样式1 Char"/>
    <w:link w:val="12"/>
    <w:rsid w:val="003F3201"/>
    <w:rPr>
      <w:rFonts w:ascii="Times New Roman" w:hAnsi="Times New Roman"/>
      <w:sz w:val="24"/>
    </w:rPr>
  </w:style>
  <w:style w:type="character" w:customStyle="1" w:styleId="Char1">
    <w:name w:val="参文中 Char"/>
    <w:link w:val="ad"/>
    <w:rsid w:val="003F3201"/>
    <w:rPr>
      <w:rFonts w:ascii="SimSun" w:hAnsi="SimSun"/>
      <w:sz w:val="21"/>
      <w:szCs w:val="18"/>
      <w:vertAlign w:val="superscript"/>
    </w:rPr>
  </w:style>
  <w:style w:type="character" w:customStyle="1" w:styleId="Char2">
    <w:name w:val="图表标题 Char"/>
    <w:link w:val="ae"/>
    <w:rsid w:val="003F3201"/>
    <w:rPr>
      <w:rFonts w:ascii="Times New Roman" w:hAnsi="Times New Roman"/>
      <w:b/>
    </w:rPr>
  </w:style>
  <w:style w:type="paragraph" w:customStyle="1" w:styleId="ad">
    <w:name w:val="参文中"/>
    <w:basedOn w:val="12"/>
    <w:link w:val="Char1"/>
    <w:qFormat/>
    <w:rsid w:val="003F3201"/>
    <w:pPr>
      <w:ind w:firstLine="480"/>
    </w:pPr>
    <w:rPr>
      <w:rFonts w:ascii="SimSun" w:hAnsi="SimSun"/>
      <w:sz w:val="21"/>
      <w:szCs w:val="18"/>
      <w:vertAlign w:val="superscript"/>
    </w:rPr>
  </w:style>
  <w:style w:type="paragraph" w:customStyle="1" w:styleId="12">
    <w:name w:val="样式1"/>
    <w:basedOn w:val="Normal"/>
    <w:link w:val="1Char0"/>
    <w:qFormat/>
    <w:rsid w:val="003F3201"/>
    <w:pPr>
      <w:widowControl w:val="0"/>
      <w:spacing w:after="0" w:line="240" w:lineRule="auto"/>
      <w:ind w:firstLineChars="200" w:firstLine="200"/>
      <w:jc w:val="both"/>
    </w:pPr>
    <w:rPr>
      <w:rFonts w:ascii="Times New Roman" w:hAnsi="Times New Roman"/>
      <w:sz w:val="24"/>
    </w:rPr>
  </w:style>
  <w:style w:type="paragraph" w:customStyle="1" w:styleId="ae">
    <w:name w:val="图表标题"/>
    <w:basedOn w:val="12"/>
    <w:link w:val="Char2"/>
    <w:autoRedefine/>
    <w:qFormat/>
    <w:rsid w:val="003F3201"/>
    <w:pPr>
      <w:ind w:firstLineChars="0" w:firstLine="0"/>
      <w:jc w:val="center"/>
    </w:pPr>
    <w:rPr>
      <w:b/>
      <w:sz w:val="22"/>
    </w:rPr>
  </w:style>
  <w:style w:type="paragraph" w:customStyle="1" w:styleId="tgt">
    <w:name w:val="tgt"/>
    <w:basedOn w:val="Normal"/>
    <w:rsid w:val="00E30859"/>
    <w:pPr>
      <w:spacing w:before="100" w:beforeAutospacing="1" w:after="100" w:afterAutospacing="1" w:line="240" w:lineRule="auto"/>
    </w:pPr>
    <w:rPr>
      <w:rFonts w:ascii="SimSun" w:eastAsia="SimSun" w:hAnsi="SimSun" w:cs="SimSun"/>
      <w:sz w:val="24"/>
      <w:szCs w:val="24"/>
      <w:lang w:eastAsia="zh-CN"/>
    </w:rPr>
  </w:style>
  <w:style w:type="paragraph" w:customStyle="1" w:styleId="Style150">
    <w:name w:val="_Style 15"/>
    <w:basedOn w:val="Normal"/>
    <w:next w:val="Normal"/>
    <w:qFormat/>
    <w:rsid w:val="000D2DC4"/>
    <w:pPr>
      <w:widowControl w:val="0"/>
      <w:pBdr>
        <w:top w:val="single" w:sz="6" w:space="1" w:color="auto"/>
      </w:pBdr>
      <w:jc w:val="center"/>
    </w:pPr>
    <w:rPr>
      <w:rFonts w:ascii="Arial" w:eastAsia="SimSun"/>
      <w:vanish/>
      <w:kern w:val="2"/>
      <w:sz w:val="16"/>
      <w:szCs w:val="24"/>
      <w:lang w:eastAsia="zh-CN"/>
    </w:rPr>
  </w:style>
  <w:style w:type="character" w:customStyle="1" w:styleId="time-num1">
    <w:name w:val="time-num1"/>
    <w:basedOn w:val="DefaultParagraphFont"/>
    <w:rsid w:val="000D2DC4"/>
    <w:rPr>
      <w:color w:val="FF0000"/>
    </w:rPr>
  </w:style>
  <w:style w:type="character" w:customStyle="1" w:styleId="polish-publish1">
    <w:name w:val="polish-publish1"/>
    <w:basedOn w:val="DefaultParagraphFont"/>
    <w:rsid w:val="000D2DC4"/>
    <w:rPr>
      <w:color w:val="ED192E"/>
    </w:rPr>
  </w:style>
  <w:style w:type="character" w:customStyle="1" w:styleId="p0Char">
    <w:name w:val="p0 Char"/>
    <w:link w:val="p0"/>
    <w:rsid w:val="00BC360B"/>
    <w:rPr>
      <w:rFonts w:ascii="Times New Roman" w:eastAsia="SimSun" w:hAnsi="Times New Roman" w:cs="Times New Roman"/>
      <w:sz w:val="21"/>
      <w:szCs w:val="21"/>
      <w:lang w:eastAsia="zh-CN"/>
    </w:rPr>
  </w:style>
  <w:style w:type="paragraph" w:customStyle="1" w:styleId="af">
    <w:name w:val="当代参考文献"/>
    <w:basedOn w:val="Normal"/>
    <w:rsid w:val="00BC360B"/>
    <w:pPr>
      <w:widowControl w:val="0"/>
      <w:spacing w:after="0" w:line="260" w:lineRule="exact"/>
      <w:ind w:left="450" w:hangingChars="300" w:hanging="450"/>
      <w:jc w:val="both"/>
    </w:pPr>
    <w:rPr>
      <w:rFonts w:ascii="方正书宋简体" w:eastAsia="方正书宋简体" w:hAnsi="Times New Roman" w:cs="SimSun"/>
      <w:color w:val="000000"/>
      <w:kern w:val="2"/>
      <w:sz w:val="15"/>
      <w:szCs w:val="15"/>
      <w:lang w:eastAsia="zh-CN"/>
    </w:rPr>
  </w:style>
  <w:style w:type="paragraph" w:customStyle="1" w:styleId="p0">
    <w:name w:val="p0"/>
    <w:basedOn w:val="Normal"/>
    <w:link w:val="p0Char"/>
    <w:rsid w:val="00BC360B"/>
    <w:pPr>
      <w:spacing w:after="0" w:line="240" w:lineRule="auto"/>
      <w:jc w:val="both"/>
    </w:pPr>
    <w:rPr>
      <w:rFonts w:ascii="Times New Roman" w:eastAsia="SimSun" w:hAnsi="Times New Roman" w:cs="Times New Roman"/>
      <w:sz w:val="21"/>
      <w:szCs w:val="21"/>
      <w:lang w:eastAsia="zh-CN"/>
    </w:rPr>
  </w:style>
  <w:style w:type="character" w:customStyle="1" w:styleId="opdicttext2">
    <w:name w:val="op_dict_text2"/>
    <w:basedOn w:val="DefaultParagraphFont"/>
    <w:rsid w:val="00934880"/>
  </w:style>
  <w:style w:type="paragraph" w:customStyle="1" w:styleId="footnotedescription">
    <w:name w:val="footnote description"/>
    <w:next w:val="Normal"/>
    <w:link w:val="footnotedescriptionChar"/>
    <w:hidden/>
    <w:rsid w:val="00572673"/>
    <w:pPr>
      <w:spacing w:after="0" w:line="259" w:lineRule="auto"/>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sid w:val="00572673"/>
    <w:rPr>
      <w:rFonts w:ascii="Times New Roman" w:eastAsia="Times New Roman" w:hAnsi="Times New Roman" w:cs="Times New Roman"/>
      <w:color w:val="000000"/>
      <w:sz w:val="20"/>
    </w:rPr>
  </w:style>
  <w:style w:type="character" w:customStyle="1" w:styleId="FontStyle12">
    <w:name w:val="Font Style12"/>
    <w:uiPriority w:val="99"/>
    <w:rsid w:val="00572580"/>
    <w:rPr>
      <w:rFonts w:ascii="Century Schoolbook" w:hAnsi="Century Schoolbook" w:cs="Century Schoolbook"/>
      <w:b/>
      <w:bCs/>
      <w:sz w:val="24"/>
      <w:szCs w:val="24"/>
    </w:rPr>
  </w:style>
  <w:style w:type="character" w:customStyle="1" w:styleId="FontStyle11">
    <w:name w:val="Font Style11"/>
    <w:uiPriority w:val="99"/>
    <w:rsid w:val="00572580"/>
    <w:rPr>
      <w:rFonts w:ascii="Times New Roman" w:hAnsi="Times New Roman" w:cs="Times New Roman"/>
      <w:sz w:val="20"/>
      <w:szCs w:val="20"/>
    </w:rPr>
  </w:style>
  <w:style w:type="character" w:customStyle="1" w:styleId="FontStyle15">
    <w:name w:val="Font Style15"/>
    <w:uiPriority w:val="99"/>
    <w:rsid w:val="00572580"/>
    <w:rPr>
      <w:rFonts w:ascii="Times New Roman" w:hAnsi="Times New Roman" w:cs="Times New Roman"/>
      <w:sz w:val="22"/>
      <w:szCs w:val="22"/>
    </w:rPr>
  </w:style>
  <w:style w:type="character" w:customStyle="1" w:styleId="FontStyle14">
    <w:name w:val="Font Style14"/>
    <w:uiPriority w:val="99"/>
    <w:rsid w:val="00FF0EB6"/>
    <w:rPr>
      <w:rFonts w:ascii="Times New Roman" w:hAnsi="Times New Roman" w:cs="Times New Roman"/>
      <w:sz w:val="20"/>
      <w:szCs w:val="20"/>
    </w:rPr>
  </w:style>
  <w:style w:type="character" w:customStyle="1" w:styleId="Bodytext20">
    <w:name w:val="Body text (2)_"/>
    <w:link w:val="Bodytext21"/>
    <w:rsid w:val="00FF0EB6"/>
    <w:rPr>
      <w:rFonts w:ascii="Times New Roman" w:hAnsi="Times New Roman" w:cs="Times New Roman"/>
      <w:shd w:val="clear" w:color="auto" w:fill="FFFFFF"/>
    </w:rPr>
  </w:style>
  <w:style w:type="paragraph" w:customStyle="1" w:styleId="Bodytext21">
    <w:name w:val="Body text (2)"/>
    <w:basedOn w:val="Normal"/>
    <w:link w:val="Bodytext20"/>
    <w:rsid w:val="00FF0EB6"/>
    <w:pPr>
      <w:widowControl w:val="0"/>
      <w:shd w:val="clear" w:color="auto" w:fill="FFFFFF"/>
      <w:spacing w:before="600" w:after="120" w:line="547" w:lineRule="exact"/>
    </w:pPr>
    <w:rPr>
      <w:rFonts w:ascii="Times New Roman" w:hAnsi="Times New Roman" w:cs="Times New Roman"/>
    </w:rPr>
  </w:style>
  <w:style w:type="character" w:customStyle="1" w:styleId="Heading10">
    <w:name w:val="Heading #1_"/>
    <w:link w:val="Heading11"/>
    <w:rsid w:val="00FF0EB6"/>
    <w:rPr>
      <w:rFonts w:ascii="Times New Roman" w:hAnsi="Times New Roman" w:cs="Times New Roman"/>
      <w:w w:val="80"/>
      <w:sz w:val="28"/>
      <w:szCs w:val="28"/>
      <w:shd w:val="clear" w:color="auto" w:fill="FFFFFF"/>
    </w:rPr>
  </w:style>
  <w:style w:type="character" w:customStyle="1" w:styleId="Heading20">
    <w:name w:val="Heading #2_"/>
    <w:link w:val="Heading21"/>
    <w:rsid w:val="00FF0EB6"/>
    <w:rPr>
      <w:rFonts w:ascii="Times New Roman" w:hAnsi="Times New Roman" w:cs="Times New Roman"/>
      <w:sz w:val="24"/>
      <w:szCs w:val="24"/>
      <w:shd w:val="clear" w:color="auto" w:fill="FFFFFF"/>
    </w:rPr>
  </w:style>
  <w:style w:type="paragraph" w:customStyle="1" w:styleId="Heading11">
    <w:name w:val="Heading #1"/>
    <w:basedOn w:val="Normal"/>
    <w:link w:val="Heading10"/>
    <w:rsid w:val="00FF0EB6"/>
    <w:pPr>
      <w:widowControl w:val="0"/>
      <w:shd w:val="clear" w:color="auto" w:fill="FFFFFF"/>
      <w:spacing w:after="0" w:line="590" w:lineRule="exact"/>
      <w:outlineLvl w:val="0"/>
    </w:pPr>
    <w:rPr>
      <w:rFonts w:ascii="Times New Roman" w:hAnsi="Times New Roman" w:cs="Times New Roman"/>
      <w:w w:val="80"/>
      <w:sz w:val="28"/>
      <w:szCs w:val="28"/>
    </w:rPr>
  </w:style>
  <w:style w:type="paragraph" w:customStyle="1" w:styleId="Heading21">
    <w:name w:val="Heading #2"/>
    <w:basedOn w:val="Normal"/>
    <w:link w:val="Heading20"/>
    <w:rsid w:val="00FF0EB6"/>
    <w:pPr>
      <w:widowControl w:val="0"/>
      <w:shd w:val="clear" w:color="auto" w:fill="FFFFFF"/>
      <w:spacing w:after="0" w:line="552" w:lineRule="exact"/>
      <w:ind w:hanging="680"/>
      <w:outlineLvl w:val="1"/>
    </w:pPr>
    <w:rPr>
      <w:rFonts w:ascii="Times New Roman" w:hAnsi="Times New Roman" w:cs="Times New Roman"/>
      <w:sz w:val="24"/>
      <w:szCs w:val="24"/>
    </w:rPr>
  </w:style>
  <w:style w:type="character" w:customStyle="1" w:styleId="Bodytext30">
    <w:name w:val="Body text (3)_"/>
    <w:link w:val="Bodytext31"/>
    <w:rsid w:val="00462918"/>
    <w:rPr>
      <w:rFonts w:ascii="Times New Roman" w:hAnsi="Times New Roman" w:cs="Times New Roman"/>
      <w:b/>
      <w:bCs/>
      <w:shd w:val="clear" w:color="auto" w:fill="FFFFFF"/>
    </w:rPr>
  </w:style>
  <w:style w:type="paragraph" w:customStyle="1" w:styleId="Bodytext31">
    <w:name w:val="Body text (3)"/>
    <w:basedOn w:val="Normal"/>
    <w:link w:val="Bodytext30"/>
    <w:rsid w:val="00462918"/>
    <w:pPr>
      <w:widowControl w:val="0"/>
      <w:shd w:val="clear" w:color="auto" w:fill="FFFFFF"/>
      <w:spacing w:after="600" w:line="240" w:lineRule="atLeast"/>
      <w:jc w:val="center"/>
    </w:pPr>
    <w:rPr>
      <w:rFonts w:ascii="Times New Roman" w:hAnsi="Times New Roman" w:cs="Times New Roman"/>
      <w:b/>
      <w:bCs/>
    </w:rPr>
  </w:style>
  <w:style w:type="character" w:customStyle="1" w:styleId="Bodytext2Corbel">
    <w:name w:val="Body text (2) + Corbel"/>
    <w:aliases w:val="11 pt,Body text (2) + Century Schoolbook,Body text (2) + FrankRuehl,Spacing 0 pt"/>
    <w:uiPriority w:val="99"/>
    <w:rsid w:val="00462918"/>
    <w:rPr>
      <w:rFonts w:ascii="Corbel" w:eastAsia="Corbel" w:hAnsi="Corbel" w:cs="Corbel"/>
      <w:b/>
      <w:bCs/>
      <w:i w:val="0"/>
      <w:iCs w:val="0"/>
      <w:smallCaps w:val="0"/>
      <w:strike w:val="0"/>
      <w:color w:val="000000"/>
      <w:spacing w:val="0"/>
      <w:w w:val="100"/>
      <w:position w:val="0"/>
      <w:sz w:val="22"/>
      <w:szCs w:val="22"/>
      <w:u w:val="none"/>
      <w:shd w:val="clear" w:color="auto" w:fill="FFFFFF"/>
      <w:lang w:val="en-US" w:eastAsia="en-US" w:bidi="en-US"/>
    </w:rPr>
  </w:style>
  <w:style w:type="character" w:customStyle="1" w:styleId="Bodytext4">
    <w:name w:val="Body text (4)_"/>
    <w:link w:val="Bodytext40"/>
    <w:rsid w:val="00462918"/>
    <w:rPr>
      <w:rFonts w:ascii="Times New Roman" w:hAnsi="Times New Roman" w:cs="Times New Roman"/>
      <w:i/>
      <w:iCs/>
      <w:shd w:val="clear" w:color="auto" w:fill="FFFFFF"/>
    </w:rPr>
  </w:style>
  <w:style w:type="paragraph" w:customStyle="1" w:styleId="Bodytext40">
    <w:name w:val="Body text (4)"/>
    <w:basedOn w:val="Normal"/>
    <w:link w:val="Bodytext4"/>
    <w:rsid w:val="00462918"/>
    <w:pPr>
      <w:widowControl w:val="0"/>
      <w:shd w:val="clear" w:color="auto" w:fill="FFFFFF"/>
      <w:spacing w:before="180" w:after="360" w:line="240" w:lineRule="atLeast"/>
      <w:jc w:val="both"/>
    </w:pPr>
    <w:rPr>
      <w:rFonts w:ascii="Times New Roman" w:hAnsi="Times New Roman" w:cs="Times New Roman"/>
      <w:i/>
      <w:iCs/>
    </w:rPr>
  </w:style>
  <w:style w:type="character" w:customStyle="1" w:styleId="3CharChar">
    <w:name w:val="标题 3 Char Char"/>
    <w:basedOn w:val="DefaultParagraphFont"/>
    <w:rsid w:val="00096831"/>
    <w:rPr>
      <w:rFonts w:ascii="SimSun" w:eastAsia="SimSun" w:hAnsi="SimSun"/>
      <w:b/>
      <w:sz w:val="24"/>
      <w:lang w:val="en-US" w:eastAsia="zh-CN"/>
    </w:rPr>
  </w:style>
  <w:style w:type="character" w:customStyle="1" w:styleId="ff1">
    <w:name w:val="ff1"/>
    <w:basedOn w:val="DefaultParagraphFont"/>
    <w:rsid w:val="00EF492B"/>
  </w:style>
  <w:style w:type="character" w:customStyle="1" w:styleId="wsa">
    <w:name w:val="wsa"/>
    <w:basedOn w:val="DefaultParagraphFont"/>
    <w:rsid w:val="00EF492B"/>
  </w:style>
  <w:style w:type="character" w:customStyle="1" w:styleId="ls0">
    <w:name w:val="ls0"/>
    <w:basedOn w:val="DefaultParagraphFont"/>
    <w:rsid w:val="00EF492B"/>
  </w:style>
  <w:style w:type="character" w:customStyle="1" w:styleId="fs3">
    <w:name w:val="fs3"/>
    <w:basedOn w:val="DefaultParagraphFont"/>
    <w:rsid w:val="00EF492B"/>
  </w:style>
  <w:style w:type="paragraph" w:customStyle="1" w:styleId="IEEEHeading2">
    <w:name w:val="IEEE Heading 2"/>
    <w:basedOn w:val="Normal"/>
    <w:next w:val="Normal"/>
    <w:rsid w:val="001A7FEB"/>
    <w:pPr>
      <w:numPr>
        <w:numId w:val="33"/>
      </w:numPr>
      <w:adjustRightInd w:val="0"/>
      <w:snapToGrid w:val="0"/>
      <w:spacing w:before="150" w:after="60" w:line="240" w:lineRule="auto"/>
      <w:ind w:left="289" w:hanging="289"/>
    </w:pPr>
    <w:rPr>
      <w:rFonts w:ascii="Times New Roman" w:eastAsia="SimSun" w:hAnsi="Times New Roman" w:cs="Times New Roman"/>
      <w:i/>
      <w:sz w:val="20"/>
      <w:szCs w:val="24"/>
      <w:lang w:val="en-AU" w:eastAsia="zh-CN"/>
    </w:rPr>
  </w:style>
  <w:style w:type="paragraph" w:customStyle="1" w:styleId="References0">
    <w:name w:val="References"/>
    <w:basedOn w:val="Normal"/>
    <w:link w:val="ReferencesChar"/>
    <w:rsid w:val="001A7FEB"/>
    <w:pPr>
      <w:numPr>
        <w:numId w:val="34"/>
      </w:numPr>
      <w:spacing w:after="80" w:line="240" w:lineRule="auto"/>
    </w:pPr>
    <w:rPr>
      <w:rFonts w:ascii="Times New Roman" w:eastAsia="Times New Roman" w:hAnsi="Times New Roman" w:cs="Times New Roman"/>
      <w:sz w:val="18"/>
      <w:szCs w:val="20"/>
    </w:rPr>
  </w:style>
  <w:style w:type="character" w:customStyle="1" w:styleId="search-term-highlight">
    <w:name w:val="search-term-highlight"/>
    <w:basedOn w:val="DefaultParagraphFont"/>
    <w:rsid w:val="0048311D"/>
  </w:style>
  <w:style w:type="paragraph" w:customStyle="1" w:styleId="ParaAttribute0">
    <w:name w:val="ParaAttribute0"/>
    <w:rsid w:val="009E5557"/>
    <w:pPr>
      <w:widowControl w:val="0"/>
      <w:wordWrap w:val="0"/>
      <w:spacing w:line="240" w:lineRule="auto"/>
      <w:jc w:val="both"/>
    </w:pPr>
    <w:rPr>
      <w:rFonts w:ascii="Times New Roman" w:eastAsia="Batang" w:hAnsi="Times New Roman" w:cs="Times New Roman"/>
      <w:sz w:val="20"/>
      <w:szCs w:val="20"/>
    </w:rPr>
  </w:style>
  <w:style w:type="character" w:customStyle="1" w:styleId="CharAttribute0">
    <w:name w:val="CharAttribute0"/>
    <w:rsid w:val="009E5557"/>
    <w:rPr>
      <w:rFonts w:ascii="Times New Roman" w:eastAsia="Times New Roman"/>
      <w:b/>
      <w:sz w:val="24"/>
    </w:rPr>
  </w:style>
  <w:style w:type="paragraph" w:customStyle="1" w:styleId="ParaAttribute1">
    <w:name w:val="ParaAttribute1"/>
    <w:rsid w:val="00733D26"/>
    <w:pPr>
      <w:widowControl w:val="0"/>
      <w:wordWrap w:val="0"/>
      <w:spacing w:line="240" w:lineRule="auto"/>
      <w:ind w:firstLine="720"/>
      <w:jc w:val="both"/>
    </w:pPr>
    <w:rPr>
      <w:rFonts w:ascii="Times New Roman" w:eastAsia="Batang" w:hAnsi="Times New Roman" w:cs="Times New Roman"/>
      <w:sz w:val="20"/>
      <w:szCs w:val="20"/>
    </w:rPr>
  </w:style>
  <w:style w:type="paragraph" w:customStyle="1" w:styleId="ParaAttribute8">
    <w:name w:val="ParaAttribute8"/>
    <w:rsid w:val="00733D26"/>
    <w:pPr>
      <w:widowControl w:val="0"/>
      <w:wordWrap w:val="0"/>
      <w:spacing w:after="0" w:line="240" w:lineRule="auto"/>
      <w:jc w:val="both"/>
    </w:pPr>
    <w:rPr>
      <w:rFonts w:ascii="Times New Roman" w:eastAsia="Batang" w:hAnsi="Times New Roman" w:cs="Times New Roman"/>
      <w:sz w:val="20"/>
      <w:szCs w:val="20"/>
    </w:rPr>
  </w:style>
  <w:style w:type="paragraph" w:customStyle="1" w:styleId="ParaAttribute9">
    <w:name w:val="ParaAttribute9"/>
    <w:rsid w:val="00733D26"/>
    <w:pPr>
      <w:widowControl w:val="0"/>
      <w:wordWrap w:val="0"/>
      <w:spacing w:line="240" w:lineRule="auto"/>
      <w:ind w:firstLine="360"/>
      <w:jc w:val="both"/>
    </w:pPr>
    <w:rPr>
      <w:rFonts w:ascii="Times New Roman" w:eastAsia="Batang" w:hAnsi="Times New Roman" w:cs="Times New Roman"/>
      <w:sz w:val="20"/>
      <w:szCs w:val="20"/>
    </w:rPr>
  </w:style>
  <w:style w:type="paragraph" w:customStyle="1" w:styleId="ParaAttribute10">
    <w:name w:val="ParaAttribute10"/>
    <w:rsid w:val="00733D26"/>
    <w:pPr>
      <w:widowControl w:val="0"/>
      <w:wordWrap w:val="0"/>
      <w:spacing w:before="240" w:line="240" w:lineRule="auto"/>
      <w:ind w:firstLine="360"/>
      <w:jc w:val="both"/>
    </w:pPr>
    <w:rPr>
      <w:rFonts w:ascii="Times New Roman" w:eastAsia="Batang" w:hAnsi="Times New Roman" w:cs="Times New Roman"/>
      <w:sz w:val="20"/>
      <w:szCs w:val="20"/>
    </w:rPr>
  </w:style>
  <w:style w:type="paragraph" w:customStyle="1" w:styleId="ParaAttribute11">
    <w:name w:val="ParaAttribute11"/>
    <w:rsid w:val="00733D26"/>
    <w:pPr>
      <w:widowControl w:val="0"/>
      <w:wordWrap w:val="0"/>
      <w:spacing w:before="240" w:line="240" w:lineRule="auto"/>
      <w:jc w:val="both"/>
    </w:pPr>
    <w:rPr>
      <w:rFonts w:ascii="Times New Roman" w:eastAsia="Batang" w:hAnsi="Times New Roman" w:cs="Times New Roman"/>
      <w:sz w:val="20"/>
      <w:szCs w:val="20"/>
    </w:rPr>
  </w:style>
  <w:style w:type="paragraph" w:customStyle="1" w:styleId="ParaAttribute12">
    <w:name w:val="ParaAttribute12"/>
    <w:rsid w:val="00733D26"/>
    <w:pPr>
      <w:widowControl w:val="0"/>
      <w:wordWrap w:val="0"/>
      <w:spacing w:line="240" w:lineRule="auto"/>
      <w:ind w:hanging="720"/>
      <w:jc w:val="both"/>
    </w:pPr>
    <w:rPr>
      <w:rFonts w:ascii="Times New Roman" w:eastAsia="Batang" w:hAnsi="Times New Roman" w:cs="Times New Roman"/>
      <w:sz w:val="20"/>
      <w:szCs w:val="20"/>
    </w:rPr>
  </w:style>
  <w:style w:type="paragraph" w:customStyle="1" w:styleId="ParaAttribute13">
    <w:name w:val="ParaAttribute13"/>
    <w:rsid w:val="00733D26"/>
    <w:pPr>
      <w:widowControl w:val="0"/>
      <w:wordWrap w:val="0"/>
      <w:spacing w:line="240" w:lineRule="auto"/>
      <w:ind w:left="720"/>
      <w:jc w:val="both"/>
    </w:pPr>
    <w:rPr>
      <w:rFonts w:ascii="Times New Roman" w:eastAsia="Batang" w:hAnsi="Times New Roman" w:cs="Times New Roman"/>
      <w:sz w:val="20"/>
      <w:szCs w:val="20"/>
    </w:rPr>
  </w:style>
  <w:style w:type="paragraph" w:customStyle="1" w:styleId="ParaAttribute14">
    <w:name w:val="ParaAttribute14"/>
    <w:rsid w:val="00733D26"/>
    <w:pPr>
      <w:widowControl w:val="0"/>
      <w:wordWrap w:val="0"/>
      <w:spacing w:line="240" w:lineRule="auto"/>
      <w:ind w:left="360"/>
      <w:jc w:val="both"/>
    </w:pPr>
    <w:rPr>
      <w:rFonts w:ascii="Times New Roman" w:eastAsia="Batang" w:hAnsi="Times New Roman" w:cs="Times New Roman"/>
      <w:sz w:val="20"/>
      <w:szCs w:val="20"/>
    </w:rPr>
  </w:style>
  <w:style w:type="character" w:customStyle="1" w:styleId="CharAttribute1">
    <w:name w:val="CharAttribute1"/>
    <w:rsid w:val="00733D26"/>
    <w:rPr>
      <w:rFonts w:ascii="Times New Roman" w:eastAsia="Times New Roman"/>
      <w:sz w:val="24"/>
    </w:rPr>
  </w:style>
  <w:style w:type="character" w:customStyle="1" w:styleId="CharAttribute3">
    <w:name w:val="CharAttribute3"/>
    <w:rsid w:val="00733D26"/>
    <w:rPr>
      <w:rFonts w:ascii="Times New Roman" w:eastAsia="Calibri"/>
      <w:sz w:val="24"/>
    </w:rPr>
  </w:style>
  <w:style w:type="character" w:customStyle="1" w:styleId="CharAttribute4">
    <w:name w:val="CharAttribute4"/>
    <w:rsid w:val="00733D26"/>
    <w:rPr>
      <w:rFonts w:ascii="Times New Roman" w:eastAsia="Calibri"/>
      <w:b/>
      <w:sz w:val="24"/>
    </w:rPr>
  </w:style>
  <w:style w:type="character" w:customStyle="1" w:styleId="CharAttribute7">
    <w:name w:val="CharAttribute7"/>
    <w:rsid w:val="00733D26"/>
    <w:rPr>
      <w:rFonts w:ascii="Times New Roman" w:eastAsia="Times New Roman"/>
      <w:i/>
      <w:sz w:val="24"/>
    </w:rPr>
  </w:style>
  <w:style w:type="character" w:customStyle="1" w:styleId="CharAttribute8">
    <w:name w:val="CharAttribute8"/>
    <w:rsid w:val="00733D26"/>
    <w:rPr>
      <w:rFonts w:ascii="Times New Roman" w:eastAsia="Times New Roman"/>
      <w:b/>
      <w:i/>
      <w:sz w:val="24"/>
    </w:rPr>
  </w:style>
  <w:style w:type="character" w:customStyle="1" w:styleId="CharAttribute9">
    <w:name w:val="CharAttribute9"/>
    <w:rsid w:val="00733D26"/>
    <w:rPr>
      <w:rFonts w:ascii="Times New Roman" w:eastAsia="Times New Roman"/>
      <w:spacing w:val="-5"/>
      <w:sz w:val="24"/>
    </w:rPr>
  </w:style>
  <w:style w:type="character" w:customStyle="1" w:styleId="CharAttribute10">
    <w:name w:val="CharAttribute10"/>
    <w:rsid w:val="00733D26"/>
    <w:rPr>
      <w:rFonts w:ascii="Times New Roman" w:eastAsia="Times New Roman"/>
      <w:spacing w:val="-6"/>
      <w:sz w:val="24"/>
    </w:rPr>
  </w:style>
  <w:style w:type="character" w:customStyle="1" w:styleId="CharAttribute11">
    <w:name w:val="CharAttribute11"/>
    <w:rsid w:val="00733D26"/>
    <w:rPr>
      <w:rFonts w:ascii="Times New Roman" w:eastAsia="Times New Roman"/>
      <w:spacing w:val="-4"/>
      <w:sz w:val="24"/>
    </w:rPr>
  </w:style>
  <w:style w:type="character" w:customStyle="1" w:styleId="CharAttribute12">
    <w:name w:val="CharAttribute12"/>
    <w:rsid w:val="00733D26"/>
    <w:rPr>
      <w:rFonts w:ascii="Times New Roman" w:eastAsia="Times New Roman"/>
      <w:spacing w:val="-2"/>
      <w:sz w:val="24"/>
    </w:rPr>
  </w:style>
  <w:style w:type="character" w:customStyle="1" w:styleId="CharAttribute13">
    <w:name w:val="CharAttribute13"/>
    <w:rsid w:val="00733D26"/>
    <w:rPr>
      <w:rFonts w:ascii="Times New Roman" w:eastAsia="Times New Roman"/>
      <w:spacing w:val="2"/>
      <w:sz w:val="24"/>
    </w:rPr>
  </w:style>
  <w:style w:type="character" w:customStyle="1" w:styleId="CharAttribute14">
    <w:name w:val="CharAttribute14"/>
    <w:rsid w:val="00733D26"/>
    <w:rPr>
      <w:rFonts w:ascii="Times New Roman" w:eastAsia="Times New Roman"/>
      <w:spacing w:val="-1"/>
      <w:sz w:val="24"/>
    </w:rPr>
  </w:style>
  <w:style w:type="character" w:customStyle="1" w:styleId="CharAttribute15">
    <w:name w:val="CharAttribute15"/>
    <w:rsid w:val="00733D26"/>
    <w:rPr>
      <w:rFonts w:ascii="Times New Roman" w:eastAsia="Times New Roman"/>
      <w:spacing w:val="-3"/>
      <w:sz w:val="24"/>
    </w:rPr>
  </w:style>
  <w:style w:type="paragraph" w:customStyle="1" w:styleId="Header1">
    <w:name w:val="Header1"/>
    <w:basedOn w:val="Normal"/>
    <w:next w:val="Header"/>
    <w:uiPriority w:val="99"/>
    <w:unhideWhenUsed/>
    <w:rsid w:val="00AA6485"/>
    <w:pPr>
      <w:tabs>
        <w:tab w:val="center" w:pos="4680"/>
        <w:tab w:val="right" w:pos="9360"/>
      </w:tabs>
      <w:spacing w:after="0" w:line="240" w:lineRule="auto"/>
    </w:pPr>
    <w:rPr>
      <w:lang w:eastAsia="zh-CN"/>
    </w:rPr>
  </w:style>
  <w:style w:type="paragraph" w:customStyle="1" w:styleId="Footer1">
    <w:name w:val="Footer1"/>
    <w:basedOn w:val="Normal"/>
    <w:next w:val="Footer"/>
    <w:uiPriority w:val="99"/>
    <w:unhideWhenUsed/>
    <w:rsid w:val="00AA6485"/>
    <w:pPr>
      <w:tabs>
        <w:tab w:val="center" w:pos="4680"/>
        <w:tab w:val="right" w:pos="9360"/>
      </w:tabs>
      <w:spacing w:after="0" w:line="240" w:lineRule="auto"/>
    </w:pPr>
    <w:rPr>
      <w:lang w:eastAsia="zh-CN"/>
    </w:rPr>
  </w:style>
  <w:style w:type="character" w:customStyle="1" w:styleId="gt-ft-text">
    <w:name w:val="gt-ft-text"/>
    <w:basedOn w:val="DefaultParagraphFont"/>
    <w:rsid w:val="00AA6485"/>
  </w:style>
  <w:style w:type="paragraph" w:customStyle="1" w:styleId="FootnoteText1">
    <w:name w:val="Footnote Text1"/>
    <w:basedOn w:val="Normal"/>
    <w:next w:val="FootnoteText"/>
    <w:uiPriority w:val="99"/>
    <w:unhideWhenUsed/>
    <w:rsid w:val="00AA6485"/>
    <w:pPr>
      <w:spacing w:after="0" w:line="240" w:lineRule="auto"/>
    </w:pPr>
    <w:rPr>
      <w:sz w:val="20"/>
      <w:szCs w:val="20"/>
      <w:lang w:eastAsia="zh-CN"/>
    </w:rPr>
  </w:style>
  <w:style w:type="paragraph" w:customStyle="1" w:styleId="BalloonText1">
    <w:name w:val="Balloon Text1"/>
    <w:basedOn w:val="Normal"/>
    <w:next w:val="BalloonText"/>
    <w:uiPriority w:val="99"/>
    <w:semiHidden/>
    <w:unhideWhenUsed/>
    <w:rsid w:val="00AA6485"/>
    <w:pPr>
      <w:spacing w:after="0" w:line="240" w:lineRule="auto"/>
    </w:pPr>
    <w:rPr>
      <w:rFonts w:ascii="Tahoma" w:hAnsi="Tahoma" w:cs="Tahoma"/>
      <w:sz w:val="16"/>
      <w:szCs w:val="16"/>
      <w:lang w:eastAsia="zh-CN"/>
    </w:rPr>
  </w:style>
  <w:style w:type="table" w:customStyle="1" w:styleId="MediumList11">
    <w:name w:val="Medium List 11"/>
    <w:basedOn w:val="TableNormal"/>
    <w:uiPriority w:val="65"/>
    <w:rsid w:val="00AA6485"/>
    <w:pPr>
      <w:spacing w:after="0" w:line="240" w:lineRule="auto"/>
    </w:pPr>
    <w:rPr>
      <w:rFonts w:eastAsia="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mbria" w:eastAsia="MS Gothic"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ColorfulList1">
    <w:name w:val="Colorful List1"/>
    <w:basedOn w:val="TableNormal"/>
    <w:uiPriority w:val="72"/>
    <w:rsid w:val="00AA6485"/>
    <w:pPr>
      <w:spacing w:after="0" w:line="240" w:lineRule="auto"/>
    </w:pPr>
    <w:rPr>
      <w:rFonts w:eastAsia="Calibri"/>
      <w:color w:val="000000"/>
    </w:rPr>
    <w:tblPr>
      <w:tblStyleRowBandSize w:val="1"/>
      <w:tblStyleColBandSize w:val="1"/>
      <w:tblInd w:w="0" w:type="dxa"/>
      <w:tblCellMar>
        <w:top w:w="0" w:type="dxa"/>
        <w:left w:w="108" w:type="dxa"/>
        <w:bottom w:w="0" w:type="dxa"/>
        <w:right w:w="108" w:type="dxa"/>
      </w:tblCellMar>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paragraph" w:customStyle="1" w:styleId="DecimalAligned">
    <w:name w:val="Decimal Aligned"/>
    <w:basedOn w:val="Normal"/>
    <w:uiPriority w:val="40"/>
    <w:qFormat/>
    <w:rsid w:val="00AA6485"/>
    <w:pPr>
      <w:tabs>
        <w:tab w:val="decimal" w:pos="360"/>
      </w:tabs>
    </w:pPr>
  </w:style>
  <w:style w:type="table" w:customStyle="1" w:styleId="LightShading-Accent11">
    <w:name w:val="Light Shading - Accent 11"/>
    <w:basedOn w:val="TableNormal"/>
    <w:uiPriority w:val="60"/>
    <w:rsid w:val="00AA6485"/>
    <w:pPr>
      <w:spacing w:after="0" w:line="240" w:lineRule="auto"/>
    </w:pPr>
    <w:rPr>
      <w:color w:val="365F91"/>
      <w:lang w:bidi="en-US"/>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MediumGrid1-Accent61">
    <w:name w:val="Medium Grid 1 - Accent 61"/>
    <w:basedOn w:val="TableNormal"/>
    <w:next w:val="MediumGrid1-Accent6"/>
    <w:uiPriority w:val="67"/>
    <w:rsid w:val="00AA6485"/>
    <w:pPr>
      <w:spacing w:after="0" w:line="240" w:lineRule="auto"/>
    </w:pPr>
    <w:rPr>
      <w:rFonts w:eastAsia="Calibri"/>
      <w:lang w:val="id-ID"/>
    </w:rPr>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CellMar>
        <w:top w:w="0" w:type="dxa"/>
        <w:left w:w="108" w:type="dxa"/>
        <w:bottom w:w="0" w:type="dxa"/>
        <w:right w:w="108" w:type="dxa"/>
      </w:tblCellMar>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LightShading-Accent12">
    <w:name w:val="Light Shading - Accent 12"/>
    <w:basedOn w:val="TableNormal"/>
    <w:uiPriority w:val="60"/>
    <w:rsid w:val="00AA6485"/>
    <w:pPr>
      <w:spacing w:after="0" w:line="240" w:lineRule="auto"/>
    </w:pPr>
    <w:rPr>
      <w:rFonts w:eastAsia="Calibri"/>
      <w:color w:val="365F91"/>
      <w:lang w:val="id-ID"/>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1">
    <w:name w:val="Light Shading1"/>
    <w:basedOn w:val="TableNormal"/>
    <w:uiPriority w:val="60"/>
    <w:rsid w:val="00AA6485"/>
    <w:pPr>
      <w:spacing w:after="0" w:line="240" w:lineRule="auto"/>
    </w:pPr>
    <w:rPr>
      <w:rFonts w:eastAsia="Calibri"/>
      <w:color w:val="000000"/>
      <w:lang w:val="id-ID"/>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HeaderChar1">
    <w:name w:val="Header Char1"/>
    <w:basedOn w:val="DefaultParagraphFont"/>
    <w:uiPriority w:val="99"/>
    <w:rsid w:val="00AA6485"/>
  </w:style>
  <w:style w:type="character" w:customStyle="1" w:styleId="FootnoteTextChar1">
    <w:name w:val="Footnote Text Char1"/>
    <w:basedOn w:val="DefaultParagraphFont"/>
    <w:uiPriority w:val="99"/>
    <w:semiHidden/>
    <w:rsid w:val="00AA6485"/>
    <w:rPr>
      <w:sz w:val="20"/>
      <w:szCs w:val="20"/>
    </w:rPr>
  </w:style>
  <w:style w:type="character" w:customStyle="1" w:styleId="BalloonTextChar1">
    <w:name w:val="Balloon Text Char1"/>
    <w:basedOn w:val="DefaultParagraphFont"/>
    <w:uiPriority w:val="99"/>
    <w:semiHidden/>
    <w:rsid w:val="00AA6485"/>
    <w:rPr>
      <w:rFonts w:ascii="Tahoma" w:hAnsi="Tahoma" w:cs="Tahoma"/>
      <w:sz w:val="16"/>
      <w:szCs w:val="16"/>
    </w:rPr>
  </w:style>
  <w:style w:type="character" w:styleId="SubtleEmphasis">
    <w:name w:val="Subtle Emphasis"/>
    <w:basedOn w:val="DefaultParagraphFont"/>
    <w:uiPriority w:val="19"/>
    <w:qFormat/>
    <w:rsid w:val="00AA6485"/>
    <w:rPr>
      <w:i/>
      <w:iCs/>
      <w:color w:val="808080" w:themeColor="text1" w:themeTint="7F"/>
    </w:rPr>
  </w:style>
  <w:style w:type="table" w:styleId="MediumGrid1-Accent6">
    <w:name w:val="Medium Grid 1 Accent 6"/>
    <w:basedOn w:val="TableNormal"/>
    <w:uiPriority w:val="67"/>
    <w:rsid w:val="00AA6485"/>
    <w:pPr>
      <w:spacing w:after="0" w:line="240" w:lineRule="auto"/>
    </w:pPr>
    <w:rPr>
      <w:lang w:val="en-AU" w:eastAsia="zh-CN"/>
    </w:r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WW8Num4z1">
    <w:name w:val="WW8Num4z1"/>
    <w:uiPriority w:val="99"/>
    <w:rsid w:val="00A361C1"/>
    <w:rPr>
      <w:b/>
    </w:rPr>
  </w:style>
  <w:style w:type="character" w:customStyle="1" w:styleId="DefaultParagraphFont1">
    <w:name w:val="Default Paragraph Font1"/>
    <w:uiPriority w:val="99"/>
    <w:rsid w:val="00A361C1"/>
  </w:style>
  <w:style w:type="paragraph" w:customStyle="1" w:styleId="Heading">
    <w:name w:val="Heading"/>
    <w:basedOn w:val="Normal"/>
    <w:next w:val="BodyText"/>
    <w:rsid w:val="00A361C1"/>
    <w:pPr>
      <w:keepNext/>
      <w:suppressAutoHyphens/>
      <w:spacing w:before="240" w:after="120"/>
    </w:pPr>
    <w:rPr>
      <w:rFonts w:ascii="Arial" w:eastAsia="Times New Roman" w:hAnsi="Arial" w:cs="Arial"/>
      <w:sz w:val="28"/>
      <w:szCs w:val="28"/>
      <w:lang w:eastAsia="ar-SA"/>
    </w:rPr>
  </w:style>
  <w:style w:type="character" w:customStyle="1" w:styleId="BodyTextChar1">
    <w:name w:val="Body Text Char1"/>
    <w:basedOn w:val="DefaultParagraphFont"/>
    <w:uiPriority w:val="99"/>
    <w:rsid w:val="00A361C1"/>
    <w:rPr>
      <w:rFonts w:ascii="Calibri" w:eastAsia="Times New Roman" w:hAnsi="Calibri" w:cs="Times New Roman"/>
      <w:sz w:val="24"/>
      <w:szCs w:val="24"/>
      <w:lang w:val="en-US" w:eastAsia="ar-SA"/>
    </w:rPr>
  </w:style>
  <w:style w:type="paragraph" w:styleId="List">
    <w:name w:val="List"/>
    <w:basedOn w:val="BodyText"/>
    <w:rsid w:val="00A361C1"/>
    <w:pPr>
      <w:suppressAutoHyphens/>
      <w:spacing w:after="120"/>
    </w:pPr>
    <w:rPr>
      <w:rFonts w:ascii="Calibri" w:hAnsi="Calibri"/>
      <w:szCs w:val="24"/>
      <w:lang w:eastAsia="ar-SA"/>
    </w:rPr>
  </w:style>
  <w:style w:type="paragraph" w:customStyle="1" w:styleId="Index">
    <w:name w:val="Index"/>
    <w:basedOn w:val="Normal"/>
    <w:link w:val="Absatz-Standardschriftart"/>
    <w:rsid w:val="00A361C1"/>
    <w:pPr>
      <w:suppressLineNumbers/>
      <w:suppressAutoHyphens/>
    </w:pPr>
    <w:rPr>
      <w:rFonts w:ascii="Calibri" w:eastAsia="Times New Roman" w:hAnsi="Calibri" w:cs="Calibri"/>
      <w:lang w:eastAsia="ar-SA"/>
    </w:rPr>
  </w:style>
  <w:style w:type="character" w:customStyle="1" w:styleId="SubtitleChar1">
    <w:name w:val="Subtitle Char1"/>
    <w:basedOn w:val="DefaultParagraphFont"/>
    <w:uiPriority w:val="99"/>
    <w:rsid w:val="00A361C1"/>
    <w:rPr>
      <w:rFonts w:ascii="Cambria" w:eastAsia="Times New Roman" w:hAnsi="Cambria" w:cs="Cambria"/>
      <w:sz w:val="24"/>
      <w:szCs w:val="24"/>
      <w:lang w:val="en-US" w:eastAsia="ar-SA"/>
    </w:rPr>
  </w:style>
  <w:style w:type="paragraph" w:customStyle="1" w:styleId="Contents10">
    <w:name w:val="Contents 10"/>
    <w:basedOn w:val="Index"/>
    <w:uiPriority w:val="99"/>
    <w:rsid w:val="00A361C1"/>
    <w:pPr>
      <w:tabs>
        <w:tab w:val="right" w:leader="dot" w:pos="7425"/>
      </w:tabs>
      <w:ind w:left="2547"/>
    </w:pPr>
  </w:style>
  <w:style w:type="paragraph" w:customStyle="1" w:styleId="Framecontents">
    <w:name w:val="Frame contents"/>
    <w:basedOn w:val="BodyText"/>
    <w:uiPriority w:val="99"/>
    <w:rsid w:val="00A361C1"/>
    <w:pPr>
      <w:suppressAutoHyphens/>
      <w:spacing w:after="120"/>
    </w:pPr>
    <w:rPr>
      <w:rFonts w:ascii="Calibri" w:hAnsi="Calibri"/>
      <w:szCs w:val="24"/>
      <w:lang w:eastAsia="ar-SA"/>
    </w:rPr>
  </w:style>
  <w:style w:type="paragraph" w:customStyle="1" w:styleId="TableHeading">
    <w:name w:val="Table Heading"/>
    <w:basedOn w:val="TableContents"/>
    <w:rsid w:val="00A361C1"/>
    <w:pPr>
      <w:widowControl/>
      <w:spacing w:after="200" w:line="276" w:lineRule="auto"/>
      <w:jc w:val="center"/>
    </w:pPr>
    <w:rPr>
      <w:rFonts w:ascii="Calibri" w:eastAsia="Times New Roman" w:hAnsi="Calibri" w:cs="Calibri"/>
      <w:b/>
      <w:bCs/>
      <w:kern w:val="0"/>
      <w:sz w:val="22"/>
      <w:szCs w:val="22"/>
      <w:lang w:eastAsia="ar-SA" w:bidi="ar-SA"/>
    </w:rPr>
  </w:style>
  <w:style w:type="character" w:styleId="IntenseEmphasis">
    <w:name w:val="Intense Emphasis"/>
    <w:basedOn w:val="DefaultParagraphFont"/>
    <w:uiPriority w:val="21"/>
    <w:qFormat/>
    <w:rsid w:val="00A361C1"/>
    <w:rPr>
      <w:b/>
      <w:bCs/>
      <w:i/>
      <w:iCs/>
      <w:color w:val="4F81BD" w:themeColor="accent1"/>
    </w:rPr>
  </w:style>
  <w:style w:type="paragraph" w:customStyle="1" w:styleId="copyright0">
    <w:name w:val="copyright"/>
    <w:basedOn w:val="Normal"/>
    <w:rsid w:val="00A361C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ticlecategory">
    <w:name w:val="articlecategory"/>
    <w:basedOn w:val="Normal"/>
    <w:rsid w:val="00A361C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t4-icon">
    <w:name w:val="at4-icon"/>
    <w:basedOn w:val="DefaultParagraphFont"/>
    <w:rsid w:val="00A361C1"/>
  </w:style>
  <w:style w:type="character" w:customStyle="1" w:styleId="addthisseparator">
    <w:name w:val="addthis_separator"/>
    <w:basedOn w:val="DefaultParagraphFont"/>
    <w:rsid w:val="00A361C1"/>
  </w:style>
  <w:style w:type="character" w:customStyle="1" w:styleId="ata11y">
    <w:name w:val="at_a11y"/>
    <w:basedOn w:val="DefaultParagraphFont"/>
    <w:rsid w:val="00A361C1"/>
  </w:style>
  <w:style w:type="paragraph" w:customStyle="1" w:styleId="volissue">
    <w:name w:val="volissue"/>
    <w:basedOn w:val="Normal"/>
    <w:rsid w:val="00A361C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ticletitle">
    <w:name w:val="Article title"/>
    <w:basedOn w:val="Normal"/>
    <w:next w:val="Normal"/>
    <w:qFormat/>
    <w:rsid w:val="00901389"/>
    <w:pPr>
      <w:spacing w:after="120" w:line="360" w:lineRule="auto"/>
    </w:pPr>
    <w:rPr>
      <w:rFonts w:ascii="Times New Roman" w:eastAsia="Times New Roman" w:hAnsi="Times New Roman" w:cs="Times New Roman"/>
      <w:b/>
      <w:sz w:val="28"/>
      <w:szCs w:val="24"/>
      <w:lang w:eastAsia="en-GB"/>
    </w:rPr>
  </w:style>
  <w:style w:type="paragraph" w:customStyle="1" w:styleId="Paragraph">
    <w:name w:val="Paragraph"/>
    <w:basedOn w:val="Normal"/>
    <w:next w:val="Newparagraph"/>
    <w:qFormat/>
    <w:rsid w:val="005A0174"/>
    <w:pPr>
      <w:widowControl w:val="0"/>
      <w:spacing w:before="240" w:after="0" w:line="480" w:lineRule="auto"/>
    </w:pPr>
    <w:rPr>
      <w:rFonts w:ascii="Times New Roman" w:eastAsia="Times New Roman" w:hAnsi="Times New Roman" w:cs="Times New Roman"/>
      <w:sz w:val="24"/>
      <w:szCs w:val="24"/>
      <w:lang w:eastAsia="en-GB"/>
    </w:rPr>
  </w:style>
  <w:style w:type="paragraph" w:customStyle="1" w:styleId="Newparagraph">
    <w:name w:val="New paragraph"/>
    <w:basedOn w:val="Normal"/>
    <w:qFormat/>
    <w:rsid w:val="005A0174"/>
    <w:pPr>
      <w:spacing w:after="0" w:line="480" w:lineRule="auto"/>
      <w:ind w:firstLine="720"/>
    </w:pPr>
    <w:rPr>
      <w:rFonts w:ascii="Times New Roman" w:eastAsia="Times New Roman" w:hAnsi="Times New Roman" w:cs="Times New Roman"/>
      <w:sz w:val="24"/>
      <w:szCs w:val="24"/>
      <w:lang w:eastAsia="en-GB"/>
    </w:rPr>
  </w:style>
  <w:style w:type="paragraph" w:customStyle="1" w:styleId="amatter">
    <w:name w:val="amatter"/>
    <w:basedOn w:val="Normal"/>
    <w:link w:val="amatterChar"/>
    <w:rsid w:val="007D1107"/>
    <w:pPr>
      <w:spacing w:after="240" w:line="360" w:lineRule="auto"/>
      <w:ind w:firstLine="720"/>
      <w:jc w:val="both"/>
    </w:pPr>
    <w:rPr>
      <w:rFonts w:ascii="Times New Roman" w:eastAsia="Times New Roman" w:hAnsi="Times New Roman" w:cs="Times New Roman"/>
      <w:sz w:val="26"/>
      <w:szCs w:val="26"/>
    </w:rPr>
  </w:style>
  <w:style w:type="character" w:customStyle="1" w:styleId="amatterChar">
    <w:name w:val="amatter Char"/>
    <w:link w:val="amatter"/>
    <w:rsid w:val="007D1107"/>
    <w:rPr>
      <w:rFonts w:ascii="Times New Roman" w:eastAsia="Times New Roman" w:hAnsi="Times New Roman" w:cs="Times New Roman"/>
      <w:sz w:val="26"/>
      <w:szCs w:val="26"/>
    </w:rPr>
  </w:style>
  <w:style w:type="paragraph" w:customStyle="1" w:styleId="matter">
    <w:name w:val="matter"/>
    <w:basedOn w:val="Normal"/>
    <w:link w:val="matterChar"/>
    <w:qFormat/>
    <w:rsid w:val="007D1107"/>
    <w:pPr>
      <w:autoSpaceDE w:val="0"/>
      <w:autoSpaceDN w:val="0"/>
      <w:adjustRightInd w:val="0"/>
      <w:spacing w:after="240" w:line="480" w:lineRule="auto"/>
      <w:ind w:firstLine="720"/>
      <w:jc w:val="both"/>
    </w:pPr>
    <w:rPr>
      <w:rFonts w:ascii="Times New Roman" w:eastAsia="Times New Roman" w:hAnsi="Times New Roman" w:cs="Times New Roman"/>
      <w:sz w:val="24"/>
      <w:szCs w:val="24"/>
    </w:rPr>
  </w:style>
  <w:style w:type="character" w:customStyle="1" w:styleId="matterChar">
    <w:name w:val="matter Char"/>
    <w:link w:val="matter"/>
    <w:rsid w:val="007D1107"/>
    <w:rPr>
      <w:rFonts w:ascii="Times New Roman" w:eastAsia="Times New Roman" w:hAnsi="Times New Roman" w:cs="Times New Roman"/>
      <w:sz w:val="24"/>
      <w:szCs w:val="24"/>
    </w:rPr>
  </w:style>
  <w:style w:type="paragraph" w:customStyle="1" w:styleId="tb">
    <w:name w:val="tb"/>
    <w:basedOn w:val="Normal"/>
    <w:link w:val="tbChar"/>
    <w:qFormat/>
    <w:rsid w:val="007D1107"/>
    <w:pPr>
      <w:spacing w:before="120" w:after="80" w:line="480" w:lineRule="auto"/>
      <w:jc w:val="center"/>
    </w:pPr>
    <w:rPr>
      <w:rFonts w:ascii="Times New Roman" w:eastAsia="Times New Roman" w:hAnsi="Times New Roman" w:cs="Times New Roman"/>
      <w:b/>
      <w:sz w:val="24"/>
      <w:szCs w:val="24"/>
    </w:rPr>
  </w:style>
  <w:style w:type="character" w:customStyle="1" w:styleId="tbChar">
    <w:name w:val="tb Char"/>
    <w:basedOn w:val="DefaultParagraphFont"/>
    <w:link w:val="tb"/>
    <w:rsid w:val="007D1107"/>
    <w:rPr>
      <w:rFonts w:ascii="Times New Roman" w:eastAsia="Times New Roman" w:hAnsi="Times New Roman" w:cs="Times New Roman"/>
      <w:b/>
      <w:sz w:val="24"/>
      <w:szCs w:val="24"/>
    </w:rPr>
  </w:style>
  <w:style w:type="paragraph" w:customStyle="1" w:styleId="yiv4492756770msonormal">
    <w:name w:val="yiv4492756770msonormal"/>
    <w:basedOn w:val="Normal"/>
    <w:rsid w:val="00777D18"/>
    <w:pPr>
      <w:spacing w:before="100" w:beforeAutospacing="1" w:after="100" w:afterAutospacing="1" w:line="240" w:lineRule="atLeast"/>
      <w:jc w:val="both"/>
    </w:pPr>
    <w:rPr>
      <w:rFonts w:ascii="PMingLiU" w:eastAsia="PMingLiU" w:hAnsi="PMingLiU" w:cs="PMingLiU"/>
      <w:sz w:val="24"/>
      <w:szCs w:val="24"/>
      <w:lang w:val="en-GB" w:eastAsia="zh-TW"/>
    </w:rPr>
  </w:style>
  <w:style w:type="paragraph" w:customStyle="1" w:styleId="13">
    <w:name w:val="清單段落1"/>
    <w:basedOn w:val="Normal"/>
    <w:rsid w:val="00777D18"/>
    <w:pPr>
      <w:widowControl w:val="0"/>
      <w:spacing w:after="0" w:line="240" w:lineRule="atLeast"/>
      <w:ind w:leftChars="200" w:left="480"/>
      <w:jc w:val="both"/>
    </w:pPr>
    <w:rPr>
      <w:rFonts w:ascii="Calibri" w:eastAsia="PMingLiU" w:hAnsi="Calibri" w:cs="Times New Roman"/>
      <w:kern w:val="2"/>
      <w:sz w:val="24"/>
      <w:lang w:val="en-GB" w:eastAsia="zh-TW"/>
    </w:rPr>
  </w:style>
  <w:style w:type="paragraph" w:customStyle="1" w:styleId="content3">
    <w:name w:val="content 3"/>
    <w:basedOn w:val="Normal"/>
    <w:rsid w:val="00777D18"/>
    <w:pPr>
      <w:autoSpaceDE w:val="0"/>
      <w:autoSpaceDN w:val="0"/>
      <w:spacing w:after="0" w:line="480" w:lineRule="auto"/>
      <w:ind w:firstLineChars="100" w:firstLine="240"/>
      <w:jc w:val="both"/>
    </w:pPr>
    <w:rPr>
      <w:rFonts w:ascii="Times New Roman" w:eastAsia="PMingLiU" w:hAnsi="Times New Roman" w:cs="Times New Roman"/>
      <w:sz w:val="24"/>
      <w:szCs w:val="28"/>
      <w:lang w:val="en-GB" w:eastAsia="cs-CZ"/>
    </w:rPr>
  </w:style>
  <w:style w:type="character" w:customStyle="1" w:styleId="Style53">
    <w:name w:val="Style5 字元"/>
    <w:rsid w:val="00777D18"/>
    <w:rPr>
      <w:rFonts w:ascii="Times New Roman" w:eastAsia="DFKai-SB" w:hAnsi="DFKai-SB" w:cs="Times New Roman"/>
      <w:color w:val="0070C0"/>
      <w:kern w:val="0"/>
      <w:szCs w:val="24"/>
    </w:rPr>
  </w:style>
  <w:style w:type="character" w:customStyle="1" w:styleId="label">
    <w:name w:val="label"/>
    <w:basedOn w:val="DefaultParagraphFont"/>
    <w:rsid w:val="00777D18"/>
  </w:style>
  <w:style w:type="character" w:customStyle="1" w:styleId="databold">
    <w:name w:val="data_bold"/>
    <w:basedOn w:val="DefaultParagraphFont"/>
    <w:rsid w:val="00777D18"/>
  </w:style>
  <w:style w:type="character" w:customStyle="1" w:styleId="uficommentbody">
    <w:name w:val="uficommentbody"/>
    <w:basedOn w:val="DefaultParagraphFont"/>
    <w:rsid w:val="00777D18"/>
  </w:style>
  <w:style w:type="character" w:customStyle="1" w:styleId="systranseg">
    <w:name w:val="systran_seg"/>
    <w:basedOn w:val="DefaultParagraphFont"/>
    <w:rsid w:val="00E103EF"/>
  </w:style>
  <w:style w:type="character" w:customStyle="1" w:styleId="systrantokenword">
    <w:name w:val="systran_token_word"/>
    <w:basedOn w:val="DefaultParagraphFont"/>
    <w:rsid w:val="00E103EF"/>
  </w:style>
  <w:style w:type="character" w:customStyle="1" w:styleId="systrantokenpunctuation">
    <w:name w:val="systran_token_punctuation"/>
    <w:basedOn w:val="DefaultParagraphFont"/>
    <w:rsid w:val="00E103EF"/>
  </w:style>
  <w:style w:type="character" w:customStyle="1" w:styleId="systrantokennumeric">
    <w:name w:val="systran_token_numeric"/>
    <w:basedOn w:val="DefaultParagraphFont"/>
    <w:rsid w:val="00E103EF"/>
  </w:style>
  <w:style w:type="character" w:customStyle="1" w:styleId="systranud">
    <w:name w:val="systran_ud"/>
    <w:basedOn w:val="DefaultParagraphFont"/>
    <w:rsid w:val="00E103EF"/>
  </w:style>
  <w:style w:type="character" w:customStyle="1" w:styleId="systrantokenentity">
    <w:name w:val="systran_token_entity"/>
    <w:basedOn w:val="DefaultParagraphFont"/>
    <w:rsid w:val="00E103EF"/>
  </w:style>
  <w:style w:type="character" w:customStyle="1" w:styleId="systrantokensymbol">
    <w:name w:val="systran_token_symbol"/>
    <w:basedOn w:val="DefaultParagraphFont"/>
    <w:rsid w:val="00E103EF"/>
  </w:style>
  <w:style w:type="character" w:customStyle="1" w:styleId="pagesnum">
    <w:name w:val="pagesnum"/>
    <w:basedOn w:val="DefaultParagraphFont"/>
    <w:rsid w:val="009E302B"/>
  </w:style>
  <w:style w:type="character" w:customStyle="1" w:styleId="fullpost">
    <w:name w:val="fullpost"/>
    <w:rsid w:val="0049630F"/>
  </w:style>
  <w:style w:type="table" w:customStyle="1" w:styleId="LightShading2">
    <w:name w:val="Light Shading2"/>
    <w:basedOn w:val="TableNormal"/>
    <w:uiPriority w:val="60"/>
    <w:rsid w:val="00624C6C"/>
    <w:pPr>
      <w:spacing w:before="40" w:after="40" w:line="240" w:lineRule="auto"/>
    </w:pPr>
    <w:rPr>
      <w:rFonts w:asciiTheme="majorHAnsi" w:eastAsiaTheme="majorEastAsia" w:hAnsiTheme="majorHAnsi" w:cstheme="majorBidi"/>
      <w:color w:val="000000" w:themeColor="text1"/>
      <w:sz w:val="20"/>
      <w:szCs w:val="20"/>
      <w:lang w:eastAsia="ja-JP"/>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val="0"/>
        <w:bCs/>
        <w:caps/>
        <w:smallCaps w:val="0"/>
        <w:color w:val="000000" w:themeColor="text1"/>
        <w:spacing w:val="20"/>
      </w:rPr>
      <w:tblPr/>
      <w:tcPr>
        <w:tcBorders>
          <w:top w:val="single" w:sz="8" w:space="0" w:color="000000" w:themeColor="text1"/>
          <w:left w:val="nil"/>
          <w:bottom w:val="single" w:sz="8" w:space="0" w:color="000000" w:themeColor="text1"/>
          <w:right w:val="nil"/>
          <w:insideH w:val="nil"/>
          <w:insideV w:val="nil"/>
        </w:tcBorders>
        <w:vAlign w:val="bottom"/>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ContactInfo">
    <w:name w:val="Contact Info"/>
    <w:basedOn w:val="Normal"/>
    <w:qFormat/>
    <w:rsid w:val="00624C6C"/>
    <w:pPr>
      <w:spacing w:after="0" w:line="264" w:lineRule="auto"/>
      <w:jc w:val="center"/>
    </w:pPr>
    <w:rPr>
      <w:rFonts w:eastAsia="MS Mincho"/>
      <w:color w:val="595959" w:themeColor="text1" w:themeTint="A6"/>
      <w:sz w:val="20"/>
      <w:szCs w:val="20"/>
      <w:lang w:eastAsia="ja-JP"/>
    </w:rPr>
  </w:style>
  <w:style w:type="paragraph" w:styleId="ListNumber">
    <w:name w:val="List Number"/>
    <w:basedOn w:val="Normal"/>
    <w:uiPriority w:val="1"/>
    <w:unhideWhenUsed/>
    <w:qFormat/>
    <w:rsid w:val="00624C6C"/>
    <w:pPr>
      <w:numPr>
        <w:numId w:val="35"/>
      </w:numPr>
      <w:spacing w:before="120" w:line="264" w:lineRule="auto"/>
      <w:contextualSpacing/>
    </w:pPr>
    <w:rPr>
      <w:rFonts w:eastAsia="MS Mincho"/>
      <w:color w:val="595959" w:themeColor="text1" w:themeTint="A6"/>
      <w:sz w:val="20"/>
      <w:szCs w:val="20"/>
      <w:lang w:eastAsia="ja-JP"/>
    </w:rPr>
  </w:style>
  <w:style w:type="paragraph" w:styleId="Quote">
    <w:name w:val="Quote"/>
    <w:basedOn w:val="Normal"/>
    <w:next w:val="Normal"/>
    <w:link w:val="QuoteChar"/>
    <w:uiPriority w:val="29"/>
    <w:unhideWhenUsed/>
    <w:qFormat/>
    <w:rsid w:val="00624C6C"/>
    <w:pPr>
      <w:spacing w:before="120" w:after="480" w:line="264" w:lineRule="auto"/>
      <w:jc w:val="center"/>
    </w:pPr>
    <w:rPr>
      <w:rFonts w:eastAsia="MS Mincho"/>
      <w:i/>
      <w:iCs/>
      <w:color w:val="4F81BD" w:themeColor="accent1"/>
      <w:sz w:val="26"/>
      <w:szCs w:val="20"/>
      <w:lang w:eastAsia="ja-JP"/>
    </w:rPr>
  </w:style>
  <w:style w:type="character" w:customStyle="1" w:styleId="QuoteChar">
    <w:name w:val="Quote Char"/>
    <w:basedOn w:val="DefaultParagraphFont"/>
    <w:link w:val="Quote"/>
    <w:uiPriority w:val="29"/>
    <w:rsid w:val="00624C6C"/>
    <w:rPr>
      <w:rFonts w:eastAsia="MS Mincho"/>
      <w:i/>
      <w:iCs/>
      <w:color w:val="4F81BD" w:themeColor="accent1"/>
      <w:sz w:val="26"/>
      <w:szCs w:val="20"/>
      <w:lang w:eastAsia="ja-JP"/>
    </w:rPr>
  </w:style>
  <w:style w:type="paragraph" w:styleId="NormalIndent">
    <w:name w:val="Normal Indent"/>
    <w:basedOn w:val="Normal"/>
    <w:uiPriority w:val="99"/>
    <w:unhideWhenUsed/>
    <w:rsid w:val="00624C6C"/>
    <w:pPr>
      <w:spacing w:before="120" w:line="264" w:lineRule="auto"/>
      <w:ind w:left="720"/>
    </w:pPr>
    <w:rPr>
      <w:rFonts w:eastAsia="MS Mincho"/>
      <w:color w:val="595959" w:themeColor="text1" w:themeTint="A6"/>
      <w:sz w:val="20"/>
      <w:szCs w:val="20"/>
      <w:lang w:eastAsia="ja-JP"/>
    </w:rPr>
  </w:style>
  <w:style w:type="table" w:customStyle="1" w:styleId="ReportTable">
    <w:name w:val="Report Table"/>
    <w:basedOn w:val="TableNormal"/>
    <w:uiPriority w:val="99"/>
    <w:rsid w:val="00624C6C"/>
    <w:pPr>
      <w:spacing w:before="60" w:after="60" w:line="240" w:lineRule="auto"/>
      <w:jc w:val="center"/>
    </w:pPr>
    <w:rPr>
      <w:rFonts w:eastAsia="MS Mincho"/>
      <w:color w:val="595959" w:themeColor="text1" w:themeTint="A6"/>
      <w:sz w:val="20"/>
      <w:szCs w:val="20"/>
      <w:lang w:eastAsia="ja-JP"/>
    </w:rPr>
    <w:tblPr>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top w:w="0" w:type="dxa"/>
        <w:left w:w="108" w:type="dxa"/>
        <w:bottom w:w="0" w:type="dxa"/>
        <w:right w:w="108" w:type="dxa"/>
      </w:tblCellMar>
    </w:tblPr>
    <w:tblStylePr w:type="firstRow">
      <w:rPr>
        <w:b/>
        <w:color w:val="000000" w:themeColor="text1"/>
      </w:rPr>
      <w:tblPr/>
      <w:tcPr>
        <w:tcBorders>
          <w:top w:val="nil"/>
          <w:left w:val="nil"/>
          <w:bottom w:val="nil"/>
          <w:right w:val="nil"/>
          <w:insideH w:val="nil"/>
          <w:insideV w:val="nil"/>
          <w:tl2br w:val="nil"/>
          <w:tr2bl w:val="nil"/>
        </w:tcBorders>
      </w:tcPr>
    </w:tblStylePr>
    <w:tblStylePr w:type="firstCol">
      <w:pPr>
        <w:wordWrap/>
        <w:jc w:val="left"/>
      </w:pPr>
    </w:tblStylePr>
  </w:style>
  <w:style w:type="table" w:customStyle="1" w:styleId="ListTable7Colorful-Accent61">
    <w:name w:val="List Table 7 Colorful - Accent 61"/>
    <w:basedOn w:val="TableNormal"/>
    <w:uiPriority w:val="52"/>
    <w:rsid w:val="00624C6C"/>
    <w:pPr>
      <w:spacing w:after="0" w:line="240" w:lineRule="auto"/>
    </w:pPr>
    <w:rPr>
      <w:rFonts w:eastAsia="MS Mincho"/>
      <w:color w:val="E36C0A" w:themeColor="accent6" w:themeShade="BF"/>
      <w:lang w:val="en-GB"/>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7Colorful-Accent61">
    <w:name w:val="Grid Table 7 Colorful - Accent 61"/>
    <w:basedOn w:val="TableNormal"/>
    <w:uiPriority w:val="52"/>
    <w:rsid w:val="00624C6C"/>
    <w:pPr>
      <w:spacing w:after="0" w:line="240" w:lineRule="auto"/>
    </w:pPr>
    <w:rPr>
      <w:rFonts w:eastAsia="MS Mincho"/>
      <w:color w:val="E36C0A" w:themeColor="accent6" w:themeShade="BF"/>
      <w:lang w:val="en-GB"/>
    </w:r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PlainTable31">
    <w:name w:val="Plain Table 31"/>
    <w:basedOn w:val="TableNormal"/>
    <w:uiPriority w:val="43"/>
    <w:rsid w:val="00715DA3"/>
    <w:pPr>
      <w:spacing w:after="0" w:line="240" w:lineRule="auto"/>
    </w:pPr>
    <w:rPr>
      <w:rFonts w:eastAsiaTheme="minorHAnsi"/>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21">
    <w:name w:val="Plain Table 21"/>
    <w:basedOn w:val="TableNormal"/>
    <w:uiPriority w:val="42"/>
    <w:rsid w:val="00715DA3"/>
    <w:pPr>
      <w:spacing w:after="0" w:line="240" w:lineRule="auto"/>
    </w:pPr>
    <w:rPr>
      <w:rFonts w:eastAsiaTheme="minorHAnsi"/>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51">
    <w:name w:val="Plain Table 51"/>
    <w:basedOn w:val="TableNormal"/>
    <w:uiPriority w:val="45"/>
    <w:rsid w:val="000D6567"/>
    <w:pPr>
      <w:spacing w:after="0" w:line="240" w:lineRule="auto"/>
    </w:pPr>
    <w:rPr>
      <w:rFonts w:eastAsiaTheme="minorHAnsi"/>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5Dark-Accent61">
    <w:name w:val="Grid Table 5 Dark - Accent 61"/>
    <w:basedOn w:val="TableNormal"/>
    <w:uiPriority w:val="50"/>
    <w:rsid w:val="000D6567"/>
    <w:pPr>
      <w:spacing w:after="0" w:line="240" w:lineRule="auto"/>
    </w:pPr>
    <w:rPr>
      <w:rFonts w:eastAsiaTheme="minorHAnsi"/>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customStyle="1" w:styleId="GridTable3-Accent51">
    <w:name w:val="Grid Table 3 - Accent 51"/>
    <w:basedOn w:val="TableNormal"/>
    <w:uiPriority w:val="48"/>
    <w:rsid w:val="000D6567"/>
    <w:pPr>
      <w:spacing w:after="0" w:line="240" w:lineRule="auto"/>
    </w:pPr>
    <w:rPr>
      <w:rFonts w:eastAsiaTheme="minorHAnsi"/>
    </w:rPr>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GridTable5Dark1">
    <w:name w:val="Grid Table 5 Dark1"/>
    <w:basedOn w:val="TableNormal"/>
    <w:uiPriority w:val="50"/>
    <w:rsid w:val="000D6567"/>
    <w:pPr>
      <w:spacing w:after="0" w:line="240" w:lineRule="auto"/>
    </w:pPr>
    <w:rPr>
      <w:rFonts w:eastAsiaTheme="minorHAnsi"/>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PlainTable11">
    <w:name w:val="Plain Table 11"/>
    <w:basedOn w:val="TableNormal"/>
    <w:uiPriority w:val="41"/>
    <w:rsid w:val="000D6567"/>
    <w:pPr>
      <w:spacing w:after="0" w:line="240" w:lineRule="auto"/>
    </w:pPr>
    <w:rPr>
      <w:rFonts w:eastAsiaTheme="minorHAnsi"/>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ridTable7Colorful-Accent51">
    <w:name w:val="Grid Table 7 Colorful - Accent 51"/>
    <w:basedOn w:val="TableNormal"/>
    <w:uiPriority w:val="52"/>
    <w:rsid w:val="00D40A13"/>
    <w:pPr>
      <w:spacing w:after="0" w:line="240" w:lineRule="auto"/>
    </w:pPr>
    <w:rPr>
      <w:rFonts w:eastAsiaTheme="minorHAnsi"/>
      <w:color w:val="31849B" w:themeColor="accent5" w:themeShade="BF"/>
      <w:lang w:val="en-GB"/>
    </w:rPr>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GridTable7Colorful-Accent41">
    <w:name w:val="Grid Table 7 Colorful - Accent 41"/>
    <w:basedOn w:val="TableNormal"/>
    <w:uiPriority w:val="52"/>
    <w:rsid w:val="00D40A13"/>
    <w:pPr>
      <w:spacing w:after="0" w:line="240" w:lineRule="auto"/>
    </w:pPr>
    <w:rPr>
      <w:rFonts w:eastAsiaTheme="minorHAnsi"/>
      <w:color w:val="5F497A" w:themeColor="accent4" w:themeShade="BF"/>
      <w:lang w:val="en-GB"/>
    </w:rPr>
    <w:tblPr>
      <w:tblStyleRowBandSize w:val="1"/>
      <w:tblStyleColBandSize w:val="1"/>
      <w:tblInd w:w="0" w:type="dxa"/>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GridTable7Colorful-Accent62">
    <w:name w:val="Grid Table 7 Colorful - Accent 62"/>
    <w:basedOn w:val="TableNormal"/>
    <w:uiPriority w:val="52"/>
    <w:rsid w:val="00D40A13"/>
    <w:pPr>
      <w:spacing w:after="0" w:line="240" w:lineRule="auto"/>
    </w:pPr>
    <w:rPr>
      <w:rFonts w:eastAsiaTheme="minorHAnsi"/>
      <w:color w:val="E36C0A" w:themeColor="accent6" w:themeShade="BF"/>
      <w:lang w:val="en-GB"/>
    </w:r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GridTable7Colorful-Accent21">
    <w:name w:val="Grid Table 7 Colorful - Accent 21"/>
    <w:basedOn w:val="TableNormal"/>
    <w:uiPriority w:val="52"/>
    <w:rsid w:val="00D40A13"/>
    <w:pPr>
      <w:spacing w:after="0" w:line="240" w:lineRule="auto"/>
    </w:pPr>
    <w:rPr>
      <w:rFonts w:eastAsiaTheme="minorHAnsi"/>
      <w:color w:val="943634" w:themeColor="accent2" w:themeShade="BF"/>
      <w:lang w:val="en-GB"/>
    </w:rPr>
    <w:tblPr>
      <w:tblStyleRowBandSize w:val="1"/>
      <w:tblStyleColBandSize w:val="1"/>
      <w:tblInd w:w="0" w:type="dxa"/>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GridTable7Colorful-Accent31">
    <w:name w:val="Grid Table 7 Colorful - Accent 31"/>
    <w:basedOn w:val="TableNormal"/>
    <w:uiPriority w:val="52"/>
    <w:rsid w:val="00D40A13"/>
    <w:pPr>
      <w:spacing w:after="0" w:line="240" w:lineRule="auto"/>
    </w:pPr>
    <w:rPr>
      <w:rFonts w:eastAsiaTheme="minorHAnsi"/>
      <w:color w:val="76923C" w:themeColor="accent3" w:themeShade="BF"/>
      <w:lang w:val="en-GB"/>
    </w:rPr>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GridTable7Colorful1">
    <w:name w:val="Grid Table 7 Colorful1"/>
    <w:basedOn w:val="TableNormal"/>
    <w:uiPriority w:val="52"/>
    <w:rsid w:val="00D40A13"/>
    <w:pPr>
      <w:spacing w:after="0" w:line="240" w:lineRule="auto"/>
    </w:pPr>
    <w:rPr>
      <w:rFonts w:eastAsiaTheme="minorHAnsi"/>
      <w:color w:val="000000" w:themeColor="text1"/>
      <w:lang w:val="en-GB"/>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PlainTable41">
    <w:name w:val="Plain Table 41"/>
    <w:basedOn w:val="TableNormal"/>
    <w:uiPriority w:val="44"/>
    <w:rsid w:val="00D40A13"/>
    <w:pPr>
      <w:spacing w:after="0" w:line="240" w:lineRule="auto"/>
    </w:pPr>
    <w:rPr>
      <w:rFonts w:eastAsiaTheme="minorHAnsi"/>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CharacterStyle1">
    <w:name w:val="Character Style 1"/>
    <w:uiPriority w:val="99"/>
    <w:rsid w:val="00946881"/>
    <w:rPr>
      <w:sz w:val="20"/>
      <w:szCs w:val="20"/>
    </w:rPr>
  </w:style>
  <w:style w:type="paragraph" w:customStyle="1" w:styleId="Style1a">
    <w:name w:val="Style 1"/>
    <w:basedOn w:val="Normal"/>
    <w:uiPriority w:val="99"/>
    <w:rsid w:val="00946881"/>
    <w:pPr>
      <w:widowControl w:val="0"/>
      <w:autoSpaceDE w:val="0"/>
      <w:autoSpaceDN w:val="0"/>
      <w:adjustRightInd w:val="0"/>
      <w:spacing w:after="0" w:line="240" w:lineRule="auto"/>
    </w:pPr>
    <w:rPr>
      <w:rFonts w:ascii="Times New Roman" w:eastAsia="Times New Roman" w:hAnsi="Times New Roman" w:cs="Times New Roman"/>
      <w:sz w:val="20"/>
      <w:szCs w:val="20"/>
      <w:lang w:eastAsia="id-ID"/>
    </w:rPr>
  </w:style>
  <w:style w:type="paragraph" w:customStyle="1" w:styleId="100">
    <w:name w:val="Стиль10"/>
    <w:basedOn w:val="Normal"/>
    <w:rsid w:val="00815A33"/>
    <w:pPr>
      <w:widowControl w:val="0"/>
      <w:spacing w:after="0" w:line="240" w:lineRule="exact"/>
      <w:ind w:leftChars="300" w:left="600" w:firstLine="240"/>
      <w:jc w:val="both"/>
    </w:pPr>
    <w:rPr>
      <w:rFonts w:ascii="Times New Roman" w:eastAsia="MS Mincho" w:hAnsi="Times New Roman" w:cs="Times New Roman"/>
      <w:color w:val="000000"/>
      <w:sz w:val="20"/>
      <w:szCs w:val="20"/>
    </w:rPr>
  </w:style>
  <w:style w:type="paragraph" w:customStyle="1" w:styleId="113">
    <w:name w:val="Стиль113"/>
    <w:basedOn w:val="Normal"/>
    <w:uiPriority w:val="99"/>
    <w:rsid w:val="00815A33"/>
    <w:pPr>
      <w:widowControl w:val="0"/>
      <w:adjustRightInd w:val="0"/>
      <w:snapToGrid w:val="0"/>
      <w:spacing w:after="0" w:line="300" w:lineRule="exact"/>
      <w:ind w:leftChars="1500" w:left="3000"/>
      <w:jc w:val="both"/>
    </w:pPr>
    <w:rPr>
      <w:rFonts w:ascii="Minion Pro Capt" w:eastAsia="MS Mincho" w:hAnsi="Minion Pro Capt" w:cs="Times New Roman"/>
      <w:sz w:val="20"/>
      <w:szCs w:val="20"/>
    </w:rPr>
  </w:style>
  <w:style w:type="character" w:customStyle="1" w:styleId="publication-title">
    <w:name w:val="publication-title"/>
    <w:uiPriority w:val="99"/>
    <w:rsid w:val="00815A33"/>
    <w:rPr>
      <w:rFonts w:cs="Times New Roman"/>
    </w:rPr>
  </w:style>
  <w:style w:type="paragraph" w:customStyle="1" w:styleId="111">
    <w:name w:val="1.1.1"/>
    <w:link w:val="111Char"/>
    <w:qFormat/>
    <w:rsid w:val="00810942"/>
    <w:pPr>
      <w:spacing w:beforeLines="50" w:afterLines="50" w:line="240" w:lineRule="auto"/>
      <w:outlineLvl w:val="2"/>
    </w:pPr>
    <w:rPr>
      <w:rFonts w:ascii="SimSun" w:eastAsia="SimSun" w:hAnsi="SimSun" w:cs="Times New Roman"/>
      <w:b/>
      <w:color w:val="000000"/>
      <w:sz w:val="24"/>
      <w:szCs w:val="24"/>
      <w:lang w:eastAsia="zh-CN"/>
    </w:rPr>
  </w:style>
  <w:style w:type="character" w:customStyle="1" w:styleId="111Char">
    <w:name w:val="1.1.1 Char"/>
    <w:link w:val="111"/>
    <w:rsid w:val="00810942"/>
    <w:rPr>
      <w:rFonts w:ascii="SimSun" w:eastAsia="SimSun" w:hAnsi="SimSun" w:cs="Times New Roman"/>
      <w:b/>
      <w:color w:val="000000"/>
      <w:sz w:val="24"/>
      <w:szCs w:val="24"/>
      <w:lang w:eastAsia="zh-CN"/>
    </w:rPr>
  </w:style>
  <w:style w:type="character" w:customStyle="1" w:styleId="A50">
    <w:name w:val="A5"/>
    <w:uiPriority w:val="99"/>
    <w:rsid w:val="003E2A0E"/>
    <w:rPr>
      <w:rFonts w:cs="Arno Pro"/>
      <w:color w:val="000000"/>
      <w:sz w:val="12"/>
      <w:szCs w:val="12"/>
    </w:rPr>
  </w:style>
  <w:style w:type="paragraph" w:customStyle="1" w:styleId="Pa13">
    <w:name w:val="Pa13"/>
    <w:basedOn w:val="Default"/>
    <w:next w:val="Default"/>
    <w:uiPriority w:val="99"/>
    <w:rsid w:val="003E2A0E"/>
    <w:pPr>
      <w:spacing w:line="221" w:lineRule="atLeast"/>
    </w:pPr>
    <w:rPr>
      <w:rFonts w:ascii="Arno Pro" w:eastAsiaTheme="minorHAnsi" w:hAnsi="Arno Pro" w:cstheme="minorBidi"/>
      <w:color w:val="auto"/>
    </w:rPr>
  </w:style>
  <w:style w:type="character" w:customStyle="1" w:styleId="af0">
    <w:name w:val="a"/>
    <w:rsid w:val="0092392C"/>
    <w:rPr>
      <w:rFonts w:cs="Times New Roman"/>
    </w:rPr>
  </w:style>
  <w:style w:type="paragraph" w:customStyle="1" w:styleId="Normal1">
    <w:name w:val="Normal1"/>
    <w:basedOn w:val="Normal"/>
    <w:rsid w:val="0073447C"/>
    <w:pPr>
      <w:spacing w:before="100" w:beforeAutospacing="1" w:after="100" w:afterAutospacing="1" w:line="240" w:lineRule="auto"/>
    </w:pPr>
    <w:rPr>
      <w:rFonts w:ascii="Times New Roman" w:eastAsia="Times New Roman" w:hAnsi="Times New Roman" w:cs="Times New Roman"/>
      <w:sz w:val="24"/>
      <w:szCs w:val="24"/>
      <w:lang w:val="tr-TR" w:eastAsia="tr-TR"/>
    </w:rPr>
  </w:style>
  <w:style w:type="character" w:customStyle="1" w:styleId="normalchar">
    <w:name w:val="normal__char"/>
    <w:basedOn w:val="DefaultParagraphFont"/>
    <w:rsid w:val="0073447C"/>
  </w:style>
  <w:style w:type="character" w:customStyle="1" w:styleId="tex2jaxignore">
    <w:name w:val="tex2jax_ignore"/>
    <w:basedOn w:val="DefaultParagraphFont"/>
    <w:rsid w:val="006F0E2E"/>
  </w:style>
  <w:style w:type="character" w:customStyle="1" w:styleId="mi">
    <w:name w:val="mi"/>
    <w:basedOn w:val="DefaultParagraphFont"/>
    <w:rsid w:val="006F0E2E"/>
  </w:style>
  <w:style w:type="character" w:customStyle="1" w:styleId="mo">
    <w:name w:val="mo"/>
    <w:basedOn w:val="DefaultParagraphFont"/>
    <w:rsid w:val="006F0E2E"/>
  </w:style>
  <w:style w:type="character" w:customStyle="1" w:styleId="mn">
    <w:name w:val="mn"/>
    <w:basedOn w:val="DefaultParagraphFont"/>
    <w:rsid w:val="006F0E2E"/>
  </w:style>
  <w:style w:type="character" w:customStyle="1" w:styleId="mtext">
    <w:name w:val="mtext"/>
    <w:basedOn w:val="DefaultParagraphFont"/>
    <w:rsid w:val="006F0E2E"/>
  </w:style>
  <w:style w:type="numbering" w:customStyle="1" w:styleId="NoList3">
    <w:name w:val="No List3"/>
    <w:next w:val="NoList"/>
    <w:uiPriority w:val="99"/>
    <w:semiHidden/>
    <w:unhideWhenUsed/>
    <w:rsid w:val="006F0E2E"/>
  </w:style>
  <w:style w:type="paragraph" w:customStyle="1" w:styleId="Level3">
    <w:name w:val="Level 3"/>
    <w:basedOn w:val="Normal"/>
    <w:rsid w:val="00F35148"/>
    <w:pPr>
      <w:numPr>
        <w:ilvl w:val="2"/>
        <w:numId w:val="36"/>
      </w:numPr>
      <w:spacing w:after="0" w:line="240" w:lineRule="auto"/>
      <w:ind w:left="2160" w:hanging="720"/>
      <w:outlineLvl w:val="2"/>
    </w:pPr>
    <w:rPr>
      <w:rFonts w:ascii="Times New Roman" w:eastAsia="Times New Roman" w:hAnsi="Times New Roman" w:cs="Times New Roman"/>
      <w:sz w:val="20"/>
      <w:szCs w:val="24"/>
    </w:rPr>
  </w:style>
  <w:style w:type="paragraph" w:customStyle="1" w:styleId="Level4">
    <w:name w:val="Level 4"/>
    <w:basedOn w:val="Normal"/>
    <w:rsid w:val="00F35148"/>
    <w:pPr>
      <w:numPr>
        <w:ilvl w:val="3"/>
        <w:numId w:val="36"/>
      </w:numPr>
      <w:spacing w:after="0" w:line="240" w:lineRule="auto"/>
      <w:ind w:left="2880" w:hanging="720"/>
      <w:outlineLvl w:val="3"/>
    </w:pPr>
    <w:rPr>
      <w:rFonts w:ascii="Times New Roman" w:eastAsia="Times New Roman" w:hAnsi="Times New Roman" w:cs="Times New Roman"/>
      <w:sz w:val="20"/>
      <w:szCs w:val="24"/>
    </w:rPr>
  </w:style>
  <w:style w:type="paragraph" w:customStyle="1" w:styleId="MediumGrid22">
    <w:name w:val="Medium Grid 22"/>
    <w:uiPriority w:val="1"/>
    <w:qFormat/>
    <w:rsid w:val="00F35148"/>
    <w:pPr>
      <w:spacing w:after="0" w:line="240" w:lineRule="auto"/>
    </w:pPr>
    <w:rPr>
      <w:rFonts w:ascii="Calibri" w:eastAsia="Calibri" w:hAnsi="Calibri" w:cs="Times New Roman"/>
      <w:lang w:val="en-GB"/>
    </w:rPr>
  </w:style>
  <w:style w:type="character" w:customStyle="1" w:styleId="tgc">
    <w:name w:val="_tgc"/>
    <w:basedOn w:val="DefaultParagraphFont"/>
    <w:rsid w:val="00C551A4"/>
  </w:style>
  <w:style w:type="character" w:customStyle="1" w:styleId="listChar">
    <w:name w:val="list Char"/>
    <w:link w:val="List1"/>
    <w:locked/>
    <w:rsid w:val="00A80CB8"/>
    <w:rPr>
      <w:rFonts w:ascii="Times New Roman" w:eastAsia="Times New Roman" w:hAnsi="Times New Roman" w:cs="Times New Roman"/>
      <w:sz w:val="24"/>
    </w:rPr>
  </w:style>
  <w:style w:type="paragraph" w:customStyle="1" w:styleId="List1">
    <w:name w:val="List1"/>
    <w:basedOn w:val="Normal"/>
    <w:link w:val="listChar"/>
    <w:qFormat/>
    <w:rsid w:val="00A80CB8"/>
    <w:pPr>
      <w:spacing w:after="120" w:line="264" w:lineRule="auto"/>
    </w:pPr>
    <w:rPr>
      <w:rFonts w:ascii="Times New Roman" w:eastAsia="Times New Roman" w:hAnsi="Times New Roman" w:cs="Times New Roman"/>
      <w:sz w:val="24"/>
    </w:rPr>
  </w:style>
  <w:style w:type="paragraph" w:customStyle="1" w:styleId="List2">
    <w:name w:val="List2"/>
    <w:basedOn w:val="Normal"/>
    <w:qFormat/>
    <w:rsid w:val="00A80CB8"/>
    <w:pPr>
      <w:spacing w:after="120" w:line="264" w:lineRule="auto"/>
    </w:pPr>
    <w:rPr>
      <w:rFonts w:ascii="Times New Roman" w:eastAsia="Times New Roman" w:hAnsi="Times New Roman" w:cs="Times New Roman"/>
      <w:sz w:val="24"/>
      <w:szCs w:val="20"/>
    </w:rPr>
  </w:style>
  <w:style w:type="character" w:customStyle="1" w:styleId="small-caps">
    <w:name w:val="small-caps"/>
    <w:rsid w:val="00CD5335"/>
  </w:style>
  <w:style w:type="character" w:customStyle="1" w:styleId="Mention1">
    <w:name w:val="Mention1"/>
    <w:uiPriority w:val="99"/>
    <w:semiHidden/>
    <w:rsid w:val="00CD5335"/>
    <w:rPr>
      <w:color w:val="2B579A"/>
      <w:shd w:val="clear" w:color="auto" w:fill="E6E6E6"/>
    </w:rPr>
  </w:style>
  <w:style w:type="paragraph" w:customStyle="1" w:styleId="5Correspondence">
    <w:name w:val="5. Correspondence"/>
    <w:qFormat/>
    <w:rsid w:val="00035C00"/>
    <w:pPr>
      <w:spacing w:before="120" w:after="280" w:line="240" w:lineRule="auto"/>
    </w:pPr>
    <w:rPr>
      <w:rFonts w:ascii="Times New Roman" w:eastAsia="Times New Roman" w:hAnsi="Times New Roman" w:cs="Times New Roman"/>
      <w:bCs/>
      <w:sz w:val="18"/>
      <w:szCs w:val="18"/>
    </w:rPr>
  </w:style>
  <w:style w:type="paragraph" w:customStyle="1" w:styleId="last">
    <w:name w:val="last"/>
    <w:basedOn w:val="Normal"/>
    <w:rsid w:val="0057287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ffences">
    <w:name w:val="Reffences"/>
    <w:basedOn w:val="PlainText"/>
    <w:autoRedefine/>
    <w:rsid w:val="00572870"/>
    <w:pPr>
      <w:tabs>
        <w:tab w:val="left" w:pos="576"/>
      </w:tabs>
      <w:spacing w:line="480" w:lineRule="auto"/>
      <w:ind w:left="720" w:hanging="720"/>
    </w:pPr>
    <w:rPr>
      <w:rFonts w:ascii="Times New Roman" w:eastAsia="MS Mincho" w:hAnsi="Times New Roman" w:cs="Times New Roman"/>
      <w:sz w:val="24"/>
      <w:szCs w:val="20"/>
      <w:lang w:val="en-US" w:eastAsia="en-US"/>
    </w:rPr>
  </w:style>
  <w:style w:type="paragraph" w:customStyle="1" w:styleId="StyleLinespacingDouble">
    <w:name w:val="Style Line spacing:  Double"/>
    <w:basedOn w:val="Normal"/>
    <w:rsid w:val="00572870"/>
    <w:pPr>
      <w:tabs>
        <w:tab w:val="left" w:pos="576"/>
        <w:tab w:val="left" w:pos="720"/>
      </w:tabs>
      <w:spacing w:after="0" w:line="240" w:lineRule="auto"/>
      <w:ind w:left="-144"/>
    </w:pPr>
    <w:rPr>
      <w:rFonts w:ascii="Times New Roman" w:eastAsia="Times New Roman" w:hAnsi="Times New Roman" w:cs="Times New Roman"/>
      <w:sz w:val="24"/>
      <w:szCs w:val="20"/>
    </w:rPr>
  </w:style>
  <w:style w:type="character" w:customStyle="1" w:styleId="nlmx">
    <w:name w:val="nlm_x"/>
    <w:basedOn w:val="DefaultParagraphFont"/>
    <w:rsid w:val="00572870"/>
  </w:style>
  <w:style w:type="character" w:customStyle="1" w:styleId="title3">
    <w:name w:val="title3"/>
    <w:basedOn w:val="DefaultParagraphFont"/>
    <w:rsid w:val="00572870"/>
  </w:style>
  <w:style w:type="character" w:customStyle="1" w:styleId="title20">
    <w:name w:val="title2"/>
    <w:basedOn w:val="DefaultParagraphFont"/>
    <w:rsid w:val="00572870"/>
  </w:style>
  <w:style w:type="character" w:customStyle="1" w:styleId="hlfld-contribauthor">
    <w:name w:val="hlfld-contribauthor"/>
    <w:basedOn w:val="DefaultParagraphFont"/>
    <w:rsid w:val="00572870"/>
  </w:style>
  <w:style w:type="character" w:customStyle="1" w:styleId="nlmstring-name">
    <w:name w:val="nlm_string-name"/>
    <w:basedOn w:val="DefaultParagraphFont"/>
    <w:rsid w:val="00572870"/>
  </w:style>
  <w:style w:type="character" w:customStyle="1" w:styleId="nlmpublisher-name">
    <w:name w:val="nlm_publisher-name"/>
    <w:basedOn w:val="DefaultParagraphFont"/>
    <w:rsid w:val="00572870"/>
  </w:style>
  <w:style w:type="character" w:customStyle="1" w:styleId="nlmpublisher-loc">
    <w:name w:val="nlm_publisher-loc"/>
    <w:basedOn w:val="DefaultParagraphFont"/>
    <w:rsid w:val="00572870"/>
  </w:style>
  <w:style w:type="character" w:customStyle="1" w:styleId="tChar">
    <w:name w:val="t Char"/>
    <w:basedOn w:val="DefaultParagraphFont"/>
    <w:link w:val="t"/>
    <w:locked/>
    <w:rsid w:val="00A8004D"/>
    <w:rPr>
      <w:rFonts w:ascii="Times New Roman" w:hAnsi="Times New Roman" w:cs="Times New Roman"/>
      <w:b/>
      <w:bCs/>
      <w:sz w:val="24"/>
      <w:szCs w:val="24"/>
    </w:rPr>
  </w:style>
  <w:style w:type="paragraph" w:customStyle="1" w:styleId="t">
    <w:name w:val="t"/>
    <w:basedOn w:val="Normal"/>
    <w:link w:val="tChar"/>
    <w:qFormat/>
    <w:rsid w:val="00A8004D"/>
    <w:pPr>
      <w:spacing w:after="0" w:line="360" w:lineRule="auto"/>
    </w:pPr>
    <w:rPr>
      <w:rFonts w:ascii="Times New Roman" w:hAnsi="Times New Roman" w:cs="Times New Roman"/>
      <w:b/>
      <w:bCs/>
      <w:sz w:val="24"/>
      <w:szCs w:val="24"/>
    </w:rPr>
  </w:style>
  <w:style w:type="character" w:customStyle="1" w:styleId="fChar">
    <w:name w:val="f Char"/>
    <w:basedOn w:val="DefaultParagraphFont"/>
    <w:link w:val="f"/>
    <w:locked/>
    <w:rsid w:val="00A8004D"/>
    <w:rPr>
      <w:rFonts w:ascii="Times New Roman" w:hAnsi="Times New Roman" w:cs="Times New Roman"/>
      <w:b/>
      <w:bCs/>
      <w:sz w:val="24"/>
      <w:szCs w:val="24"/>
    </w:rPr>
  </w:style>
  <w:style w:type="paragraph" w:customStyle="1" w:styleId="f">
    <w:name w:val="f"/>
    <w:basedOn w:val="Normal"/>
    <w:link w:val="fChar"/>
    <w:qFormat/>
    <w:rsid w:val="00A8004D"/>
    <w:pPr>
      <w:autoSpaceDE w:val="0"/>
      <w:autoSpaceDN w:val="0"/>
      <w:adjustRightInd w:val="0"/>
      <w:spacing w:after="0" w:line="360" w:lineRule="auto"/>
    </w:pPr>
    <w:rPr>
      <w:rFonts w:ascii="Times New Roman" w:hAnsi="Times New Roman" w:cs="Times New Roman"/>
      <w:b/>
      <w:bCs/>
      <w:sz w:val="24"/>
      <w:szCs w:val="24"/>
    </w:rPr>
  </w:style>
  <w:style w:type="paragraph" w:customStyle="1" w:styleId="IJASEITReferenceItem">
    <w:name w:val="IJASEIT Reference Item"/>
    <w:basedOn w:val="Normal"/>
    <w:rsid w:val="00D91F6A"/>
    <w:pPr>
      <w:tabs>
        <w:tab w:val="num" w:pos="432"/>
      </w:tabs>
      <w:adjustRightInd w:val="0"/>
      <w:snapToGrid w:val="0"/>
      <w:spacing w:after="0" w:line="240" w:lineRule="auto"/>
      <w:ind w:left="432" w:hanging="432"/>
      <w:jc w:val="both"/>
    </w:pPr>
    <w:rPr>
      <w:rFonts w:ascii="Times New Roman" w:eastAsia="SimSun" w:hAnsi="Times New Roman" w:cs="Times New Roman"/>
      <w:sz w:val="16"/>
      <w:szCs w:val="24"/>
      <w:lang w:eastAsia="zh-CN"/>
    </w:rPr>
  </w:style>
  <w:style w:type="paragraph" w:customStyle="1" w:styleId="AEEEReferences">
    <w:name w:val="AEEE References"/>
    <w:basedOn w:val="Normal"/>
    <w:qFormat/>
    <w:rsid w:val="00D91F6A"/>
    <w:pPr>
      <w:widowControl w:val="0"/>
      <w:tabs>
        <w:tab w:val="left" w:pos="567"/>
        <w:tab w:val="num" w:pos="648"/>
        <w:tab w:val="left" w:pos="1134"/>
      </w:tabs>
      <w:suppressAutoHyphens/>
      <w:spacing w:after="113" w:line="240" w:lineRule="auto"/>
      <w:ind w:left="567" w:hanging="567"/>
      <w:jc w:val="both"/>
    </w:pPr>
    <w:rPr>
      <w:rFonts w:ascii="Times New Roman" w:eastAsia="Droid Sans Fallback" w:hAnsi="Times New Roman" w:cs="Lohit Hindi"/>
      <w:kern w:val="2"/>
      <w:sz w:val="16"/>
      <w:szCs w:val="24"/>
      <w:lang w:eastAsia="hi-IN" w:bidi="hi-IN"/>
    </w:rPr>
  </w:style>
  <w:style w:type="character" w:customStyle="1" w:styleId="journalname">
    <w:name w:val="journalname"/>
    <w:rsid w:val="00D91F6A"/>
  </w:style>
  <w:style w:type="character" w:customStyle="1" w:styleId="b">
    <w:name w:val="b"/>
    <w:rsid w:val="00D91F6A"/>
  </w:style>
  <w:style w:type="paragraph" w:customStyle="1" w:styleId="para">
    <w:name w:val="para"/>
    <w:basedOn w:val="Normal"/>
    <w:rsid w:val="00F4505D"/>
    <w:pPr>
      <w:spacing w:after="0" w:line="360" w:lineRule="auto"/>
      <w:ind w:firstLine="851"/>
      <w:jc w:val="both"/>
    </w:pPr>
    <w:rPr>
      <w:rFonts w:ascii="Arial" w:eastAsia="Times New Roman" w:hAnsi="Arial" w:cs="Arial"/>
      <w:bCs/>
      <w:color w:val="000000"/>
      <w:sz w:val="24"/>
      <w:szCs w:val="24"/>
    </w:rPr>
  </w:style>
  <w:style w:type="paragraph" w:customStyle="1" w:styleId="icon--meta-keyline-before">
    <w:name w:val="icon--meta-keyline-before"/>
    <w:basedOn w:val="Normal"/>
    <w:uiPriority w:val="99"/>
    <w:rsid w:val="009E52F0"/>
    <w:pPr>
      <w:spacing w:before="100" w:beforeAutospacing="1" w:after="100" w:afterAutospacing="1" w:line="240" w:lineRule="auto"/>
    </w:pPr>
    <w:rPr>
      <w:rFonts w:ascii="SimSun" w:eastAsia="SimSun" w:hAnsi="SimSun" w:cs="SimSun"/>
      <w:sz w:val="24"/>
      <w:szCs w:val="24"/>
      <w:lang w:eastAsia="zh-CN"/>
    </w:rPr>
  </w:style>
  <w:style w:type="character" w:customStyle="1" w:styleId="journaltitle">
    <w:name w:val="journaltitle"/>
    <w:basedOn w:val="DefaultParagraphFont"/>
    <w:rsid w:val="009E52F0"/>
  </w:style>
  <w:style w:type="character" w:customStyle="1" w:styleId="articlecitationyear">
    <w:name w:val="articlecitation_year"/>
    <w:basedOn w:val="DefaultParagraphFont"/>
    <w:rsid w:val="009E52F0"/>
  </w:style>
  <w:style w:type="character" w:customStyle="1" w:styleId="articlecitationvolume">
    <w:name w:val="articlecitation_volume"/>
    <w:basedOn w:val="DefaultParagraphFont"/>
    <w:rsid w:val="009E52F0"/>
  </w:style>
  <w:style w:type="character" w:customStyle="1" w:styleId="articlecitationpages">
    <w:name w:val="articlecitation_pages"/>
    <w:basedOn w:val="DefaultParagraphFont"/>
    <w:rsid w:val="009E52F0"/>
  </w:style>
  <w:style w:type="paragraph" w:customStyle="1" w:styleId="Gvde">
    <w:name w:val="Gövde"/>
    <w:rsid w:val="000D2733"/>
    <w:pPr>
      <w:spacing w:after="0" w:line="240" w:lineRule="auto"/>
    </w:pPr>
    <w:rPr>
      <w:rFonts w:ascii="Helvetica Neue" w:eastAsia="Arial Unicode MS" w:hAnsi="Helvetica Neue" w:cs="Arial Unicode MS"/>
      <w:color w:val="000000"/>
    </w:rPr>
  </w:style>
  <w:style w:type="paragraph" w:styleId="IntenseQuote">
    <w:name w:val="Intense Quote"/>
    <w:basedOn w:val="Normal"/>
    <w:next w:val="Normal"/>
    <w:link w:val="IntenseQuoteChar"/>
    <w:uiPriority w:val="30"/>
    <w:qFormat/>
    <w:rsid w:val="000755A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755A5"/>
    <w:rPr>
      <w:b/>
      <w:bCs/>
      <w:i/>
      <w:iCs/>
      <w:color w:val="4F81BD" w:themeColor="accent1"/>
    </w:rPr>
  </w:style>
  <w:style w:type="paragraph" w:customStyle="1" w:styleId="justify">
    <w:name w:val="justify"/>
    <w:basedOn w:val="Normal"/>
    <w:uiPriority w:val="99"/>
    <w:semiHidden/>
    <w:rsid w:val="000755A5"/>
    <w:pPr>
      <w:spacing w:before="100" w:beforeAutospacing="1" w:after="100" w:afterAutospacing="1" w:line="240" w:lineRule="auto"/>
    </w:pPr>
    <w:rPr>
      <w:rFonts w:ascii="Times New Roman" w:eastAsia="Times New Roman" w:hAnsi="Times New Roman" w:cs="Times New Roman"/>
      <w:sz w:val="24"/>
      <w:szCs w:val="24"/>
    </w:rPr>
  </w:style>
  <w:style w:type="character" w:styleId="SubtleReference">
    <w:name w:val="Subtle Reference"/>
    <w:basedOn w:val="DefaultParagraphFont"/>
    <w:uiPriority w:val="31"/>
    <w:qFormat/>
    <w:rsid w:val="000755A5"/>
    <w:rPr>
      <w:smallCaps/>
      <w:color w:val="C0504D" w:themeColor="accent2"/>
      <w:u w:val="single"/>
    </w:rPr>
  </w:style>
  <w:style w:type="character" w:styleId="BookTitle">
    <w:name w:val="Book Title"/>
    <w:basedOn w:val="DefaultParagraphFont"/>
    <w:uiPriority w:val="33"/>
    <w:qFormat/>
    <w:rsid w:val="000755A5"/>
    <w:rPr>
      <w:b/>
      <w:bCs/>
      <w:smallCaps/>
      <w:spacing w:val="5"/>
    </w:rPr>
  </w:style>
  <w:style w:type="character" w:customStyle="1" w:styleId="pubyear">
    <w:name w:val="pubyear"/>
    <w:basedOn w:val="DefaultParagraphFont"/>
    <w:rsid w:val="000755A5"/>
  </w:style>
  <w:style w:type="character" w:customStyle="1" w:styleId="articletitle0">
    <w:name w:val="articletitle"/>
    <w:basedOn w:val="DefaultParagraphFont"/>
    <w:rsid w:val="000755A5"/>
  </w:style>
  <w:style w:type="character" w:customStyle="1" w:styleId="vol">
    <w:name w:val="vol"/>
    <w:basedOn w:val="DefaultParagraphFont"/>
    <w:rsid w:val="000755A5"/>
  </w:style>
  <w:style w:type="character" w:customStyle="1" w:styleId="pagefirst">
    <w:name w:val="pagefirst"/>
    <w:basedOn w:val="DefaultParagraphFont"/>
    <w:rsid w:val="000755A5"/>
  </w:style>
  <w:style w:type="character" w:customStyle="1" w:styleId="pagelast">
    <w:name w:val="pagelast"/>
    <w:basedOn w:val="DefaultParagraphFont"/>
    <w:rsid w:val="000755A5"/>
  </w:style>
  <w:style w:type="character" w:customStyle="1" w:styleId="smallcaps">
    <w:name w:val="smallcaps"/>
    <w:basedOn w:val="DefaultParagraphFont"/>
    <w:rsid w:val="000755A5"/>
  </w:style>
  <w:style w:type="table" w:customStyle="1" w:styleId="TableGrid4">
    <w:name w:val="Table Grid4"/>
    <w:basedOn w:val="TableNormal"/>
    <w:uiPriority w:val="59"/>
    <w:rsid w:val="000755A5"/>
    <w:pPr>
      <w:spacing w:after="0" w:line="240" w:lineRule="auto"/>
    </w:pPr>
    <w:rPr>
      <w:rFonts w:ascii="Times New Roman" w:eastAsiaTheme="minorHAnsi"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rzxr">
    <w:name w:val="lrzxr"/>
    <w:basedOn w:val="DefaultParagraphFont"/>
    <w:rsid w:val="00C35D10"/>
  </w:style>
  <w:style w:type="table" w:customStyle="1" w:styleId="PlainTable210">
    <w:name w:val="Plain Table 21"/>
    <w:basedOn w:val="TableNormal"/>
    <w:uiPriority w:val="42"/>
    <w:rsid w:val="00C35D10"/>
    <w:pPr>
      <w:spacing w:after="0" w:line="240" w:lineRule="auto"/>
    </w:pPr>
    <w:rPr>
      <w:rFonts w:eastAsiaTheme="minorHAnsi"/>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af1">
    <w:name w:val="总标题"/>
    <w:basedOn w:val="Normal"/>
    <w:link w:val="af2"/>
    <w:qFormat/>
    <w:rsid w:val="0050291D"/>
    <w:pPr>
      <w:widowControl w:val="0"/>
      <w:spacing w:afterLines="50" w:line="240" w:lineRule="auto"/>
      <w:jc w:val="center"/>
    </w:pPr>
    <w:rPr>
      <w:rFonts w:ascii="SimHei" w:eastAsia="SimHei" w:hAnsi="SimHei" w:cs="Times New Roman"/>
      <w:kern w:val="2"/>
      <w:sz w:val="32"/>
      <w:szCs w:val="32"/>
      <w:lang w:eastAsia="zh-CN"/>
    </w:rPr>
  </w:style>
  <w:style w:type="character" w:customStyle="1" w:styleId="af2">
    <w:name w:val="总标题 字符"/>
    <w:link w:val="af1"/>
    <w:rsid w:val="0050291D"/>
    <w:rPr>
      <w:rFonts w:ascii="SimHei" w:eastAsia="SimHei" w:hAnsi="SimHei" w:cs="Times New Roman"/>
      <w:kern w:val="2"/>
      <w:sz w:val="32"/>
      <w:szCs w:val="32"/>
      <w:lang w:eastAsia="zh-CN"/>
    </w:rPr>
  </w:style>
  <w:style w:type="paragraph" w:customStyle="1" w:styleId="af3">
    <w:name w:val="二级标题"/>
    <w:link w:val="af4"/>
    <w:autoRedefine/>
    <w:qFormat/>
    <w:rsid w:val="0050291D"/>
    <w:pPr>
      <w:widowControl w:val="0"/>
      <w:spacing w:beforeLines="50" w:afterLines="50" w:line="408" w:lineRule="auto"/>
      <w:jc w:val="both"/>
      <w:outlineLvl w:val="1"/>
    </w:pPr>
    <w:rPr>
      <w:rFonts w:ascii="Times New Roman" w:eastAsia="SimSun" w:hAnsi="Times New Roman" w:cs="Times New Roman"/>
      <w:b/>
      <w:kern w:val="2"/>
      <w:sz w:val="32"/>
      <w:szCs w:val="24"/>
      <w:lang w:eastAsia="zh-CN"/>
    </w:rPr>
  </w:style>
  <w:style w:type="paragraph" w:customStyle="1" w:styleId="af5">
    <w:name w:val="三级标题"/>
    <w:basedOn w:val="Normal"/>
    <w:link w:val="af6"/>
    <w:autoRedefine/>
    <w:qFormat/>
    <w:rsid w:val="0050291D"/>
    <w:pPr>
      <w:widowControl w:val="0"/>
      <w:spacing w:beforeLines="50" w:afterLines="50" w:line="300" w:lineRule="auto"/>
      <w:jc w:val="both"/>
      <w:outlineLvl w:val="2"/>
    </w:pPr>
    <w:rPr>
      <w:rFonts w:ascii="Times New Roman" w:eastAsia="SimSun" w:hAnsi="Times New Roman" w:cs="Times New Roman"/>
      <w:b/>
      <w:kern w:val="2"/>
      <w:sz w:val="28"/>
      <w:szCs w:val="28"/>
      <w:lang w:eastAsia="zh-CN"/>
    </w:rPr>
  </w:style>
  <w:style w:type="character" w:customStyle="1" w:styleId="af4">
    <w:name w:val="二级标题 字符"/>
    <w:link w:val="af3"/>
    <w:rsid w:val="0050291D"/>
    <w:rPr>
      <w:rFonts w:ascii="Times New Roman" w:eastAsia="SimSun" w:hAnsi="Times New Roman" w:cs="Times New Roman"/>
      <w:b/>
      <w:kern w:val="2"/>
      <w:sz w:val="32"/>
      <w:szCs w:val="24"/>
      <w:lang w:eastAsia="zh-CN"/>
    </w:rPr>
  </w:style>
  <w:style w:type="character" w:customStyle="1" w:styleId="af6">
    <w:name w:val="三级标题 字符"/>
    <w:link w:val="af5"/>
    <w:rsid w:val="0050291D"/>
    <w:rPr>
      <w:rFonts w:ascii="Times New Roman" w:eastAsia="SimSun" w:hAnsi="Times New Roman" w:cs="Times New Roman"/>
      <w:b/>
      <w:kern w:val="2"/>
      <w:sz w:val="28"/>
      <w:szCs w:val="28"/>
      <w:lang w:eastAsia="zh-CN"/>
    </w:rPr>
  </w:style>
  <w:style w:type="table" w:styleId="MediumGrid1-Accent2">
    <w:name w:val="Medium Grid 1 Accent 2"/>
    <w:basedOn w:val="TableNormal"/>
    <w:uiPriority w:val="67"/>
    <w:rsid w:val="0050291D"/>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character" w:customStyle="1" w:styleId="CharAttribute5">
    <w:name w:val="CharAttribute5"/>
    <w:rsid w:val="005230A8"/>
    <w:rPr>
      <w:rFonts w:ascii="Times New Roman" w:eastAsia="Times New Roman" w:hAnsi="Times New Roman" w:cs="Times New Roman" w:hint="default"/>
      <w:i/>
      <w:iCs w:val="0"/>
      <w:sz w:val="24"/>
    </w:rPr>
  </w:style>
  <w:style w:type="paragraph" w:customStyle="1" w:styleId="ParaAttribute2">
    <w:name w:val="ParaAttribute2"/>
    <w:rsid w:val="005230A8"/>
    <w:pPr>
      <w:wordWrap w:val="0"/>
      <w:spacing w:after="0" w:line="240" w:lineRule="auto"/>
      <w:jc w:val="both"/>
    </w:pPr>
    <w:rPr>
      <w:rFonts w:ascii="Times New Roman" w:eastAsia="Batang" w:hAnsi="Times New Roman" w:cs="Times New Roman"/>
      <w:sz w:val="20"/>
      <w:szCs w:val="20"/>
      <w:lang w:val="en-GB" w:eastAsia="en-GB"/>
    </w:rPr>
  </w:style>
  <w:style w:type="paragraph" w:customStyle="1" w:styleId="ParaAttribute4">
    <w:name w:val="ParaAttribute4"/>
    <w:rsid w:val="005230A8"/>
    <w:pPr>
      <w:wordWrap w:val="0"/>
      <w:spacing w:after="0" w:line="240" w:lineRule="auto"/>
    </w:pPr>
    <w:rPr>
      <w:rFonts w:ascii="Times New Roman" w:eastAsia="Batang" w:hAnsi="Times New Roman" w:cs="Times New Roman"/>
      <w:sz w:val="20"/>
      <w:szCs w:val="20"/>
      <w:lang w:val="en-GB" w:eastAsia="en-GB"/>
    </w:rPr>
  </w:style>
  <w:style w:type="paragraph" w:customStyle="1" w:styleId="ParaAttribute5">
    <w:name w:val="ParaAttribute5"/>
    <w:rsid w:val="005230A8"/>
    <w:pPr>
      <w:wordWrap w:val="0"/>
      <w:spacing w:after="0" w:line="240" w:lineRule="auto"/>
      <w:jc w:val="both"/>
    </w:pPr>
    <w:rPr>
      <w:rFonts w:ascii="Times New Roman" w:eastAsia="Batang" w:hAnsi="Times New Roman" w:cs="Times New Roman"/>
      <w:sz w:val="20"/>
      <w:szCs w:val="20"/>
      <w:lang w:val="en-GB" w:eastAsia="en-GB"/>
    </w:rPr>
  </w:style>
  <w:style w:type="paragraph" w:customStyle="1" w:styleId="ParaAttribute6">
    <w:name w:val="ParaAttribute6"/>
    <w:rsid w:val="005230A8"/>
    <w:pPr>
      <w:wordWrap w:val="0"/>
      <w:spacing w:before="240" w:after="0" w:line="240" w:lineRule="auto"/>
    </w:pPr>
    <w:rPr>
      <w:rFonts w:ascii="Times New Roman" w:eastAsia="Batang" w:hAnsi="Times New Roman" w:cs="Times New Roman"/>
      <w:sz w:val="20"/>
      <w:szCs w:val="20"/>
      <w:lang w:val="en-GB" w:eastAsia="en-GB"/>
    </w:rPr>
  </w:style>
  <w:style w:type="paragraph" w:customStyle="1" w:styleId="ParaAttribute7">
    <w:name w:val="ParaAttribute7"/>
    <w:rsid w:val="005230A8"/>
    <w:pPr>
      <w:wordWrap w:val="0"/>
      <w:spacing w:before="120" w:after="0" w:line="240" w:lineRule="auto"/>
      <w:ind w:left="446" w:hanging="446"/>
    </w:pPr>
    <w:rPr>
      <w:rFonts w:ascii="Times New Roman" w:eastAsia="Batang" w:hAnsi="Times New Roman" w:cs="Times New Roman"/>
      <w:sz w:val="20"/>
      <w:szCs w:val="20"/>
      <w:lang w:val="en-GB" w:eastAsia="en-GB"/>
    </w:rPr>
  </w:style>
  <w:style w:type="paragraph" w:customStyle="1" w:styleId="ParaAttribute15">
    <w:name w:val="ParaAttribute15"/>
    <w:rsid w:val="005230A8"/>
    <w:pPr>
      <w:wordWrap w:val="0"/>
      <w:spacing w:after="0" w:line="240" w:lineRule="auto"/>
    </w:pPr>
    <w:rPr>
      <w:rFonts w:ascii="Times New Roman" w:eastAsia="Batang" w:hAnsi="Times New Roman" w:cs="Times New Roman"/>
      <w:sz w:val="20"/>
      <w:szCs w:val="20"/>
      <w:lang w:val="en-GB" w:eastAsia="en-GB"/>
    </w:rPr>
  </w:style>
  <w:style w:type="paragraph" w:customStyle="1" w:styleId="ParaAttribute18">
    <w:name w:val="ParaAttribute18"/>
    <w:rsid w:val="005230A8"/>
    <w:pPr>
      <w:wordWrap w:val="0"/>
      <w:spacing w:before="120" w:after="0" w:line="240" w:lineRule="auto"/>
      <w:ind w:left="630" w:hanging="630"/>
    </w:pPr>
    <w:rPr>
      <w:rFonts w:ascii="Times New Roman" w:eastAsia="Batang" w:hAnsi="Times New Roman" w:cs="Times New Roman"/>
      <w:sz w:val="20"/>
      <w:szCs w:val="20"/>
      <w:lang w:val="en-GB" w:eastAsia="en-GB"/>
    </w:rPr>
  </w:style>
  <w:style w:type="paragraph" w:customStyle="1" w:styleId="ParaAttribute19">
    <w:name w:val="ParaAttribute19"/>
    <w:rsid w:val="005230A8"/>
    <w:pPr>
      <w:wordWrap w:val="0"/>
      <w:spacing w:after="0" w:line="240" w:lineRule="auto"/>
      <w:ind w:left="270" w:hanging="270"/>
      <w:jc w:val="both"/>
    </w:pPr>
    <w:rPr>
      <w:rFonts w:ascii="Times New Roman" w:eastAsia="Batang" w:hAnsi="Times New Roman" w:cs="Times New Roman"/>
      <w:sz w:val="20"/>
      <w:szCs w:val="20"/>
      <w:lang w:val="en-GB" w:eastAsia="en-GB"/>
    </w:rPr>
  </w:style>
  <w:style w:type="paragraph" w:customStyle="1" w:styleId="ParaAttribute20">
    <w:name w:val="ParaAttribute20"/>
    <w:rsid w:val="005230A8"/>
    <w:pPr>
      <w:wordWrap w:val="0"/>
      <w:spacing w:after="0" w:line="240" w:lineRule="auto"/>
      <w:ind w:left="502"/>
      <w:jc w:val="both"/>
    </w:pPr>
    <w:rPr>
      <w:rFonts w:ascii="Times New Roman" w:eastAsia="Batang" w:hAnsi="Times New Roman" w:cs="Times New Roman"/>
      <w:sz w:val="20"/>
      <w:szCs w:val="20"/>
      <w:lang w:val="en-GB" w:eastAsia="en-GB"/>
    </w:rPr>
  </w:style>
  <w:style w:type="paragraph" w:customStyle="1" w:styleId="ParaAttribute21">
    <w:name w:val="ParaAttribute21"/>
    <w:rsid w:val="005230A8"/>
    <w:pPr>
      <w:wordWrap w:val="0"/>
      <w:spacing w:after="0" w:line="240" w:lineRule="auto"/>
      <w:jc w:val="center"/>
    </w:pPr>
    <w:rPr>
      <w:rFonts w:ascii="Times New Roman" w:eastAsia="Batang" w:hAnsi="Times New Roman" w:cs="Times New Roman"/>
      <w:sz w:val="20"/>
      <w:szCs w:val="20"/>
      <w:lang w:val="en-GB" w:eastAsia="en-GB"/>
    </w:rPr>
  </w:style>
  <w:style w:type="paragraph" w:customStyle="1" w:styleId="ParaAttribute22">
    <w:name w:val="ParaAttribute22"/>
    <w:rsid w:val="005230A8"/>
    <w:pPr>
      <w:wordWrap w:val="0"/>
      <w:spacing w:after="0" w:line="240" w:lineRule="auto"/>
      <w:ind w:left="360" w:hanging="360"/>
    </w:pPr>
    <w:rPr>
      <w:rFonts w:ascii="Times New Roman" w:eastAsia="Batang" w:hAnsi="Times New Roman" w:cs="Times New Roman"/>
      <w:sz w:val="20"/>
      <w:szCs w:val="20"/>
      <w:lang w:val="en-GB" w:eastAsia="en-GB"/>
    </w:rPr>
  </w:style>
  <w:style w:type="paragraph" w:customStyle="1" w:styleId="ParaAttribute23">
    <w:name w:val="ParaAttribute23"/>
    <w:rsid w:val="005230A8"/>
    <w:pPr>
      <w:wordWrap w:val="0"/>
      <w:spacing w:before="280" w:after="280" w:line="240" w:lineRule="auto"/>
      <w:ind w:left="360" w:hanging="360"/>
    </w:pPr>
    <w:rPr>
      <w:rFonts w:ascii="Times New Roman" w:eastAsia="Batang" w:hAnsi="Times New Roman" w:cs="Times New Roman"/>
      <w:sz w:val="20"/>
      <w:szCs w:val="20"/>
      <w:lang w:val="en-GB" w:eastAsia="en-GB"/>
    </w:rPr>
  </w:style>
  <w:style w:type="character" w:customStyle="1" w:styleId="CharAttribute21">
    <w:name w:val="CharAttribute21"/>
    <w:rsid w:val="005230A8"/>
    <w:rPr>
      <w:rFonts w:ascii="Times New Roman" w:eastAsia="Times New Roman"/>
      <w:color w:val="0000FF"/>
      <w:sz w:val="24"/>
      <w:u w:val="single"/>
    </w:rPr>
  </w:style>
  <w:style w:type="paragraph" w:customStyle="1" w:styleId="Cuerpo">
    <w:name w:val="Cuerpo"/>
    <w:rsid w:val="005C3934"/>
    <w:rPr>
      <w:rFonts w:ascii="Calibri" w:eastAsia="Calibri" w:hAnsi="Calibri" w:cs="Calibri"/>
      <w:color w:val="000000"/>
      <w:u w:color="000000"/>
      <w:lang w:val="es-CL" w:eastAsia="es-CL"/>
    </w:rPr>
  </w:style>
  <w:style w:type="character" w:customStyle="1" w:styleId="Ninguno">
    <w:name w:val="Ninguno"/>
    <w:rsid w:val="005C3934"/>
  </w:style>
  <w:style w:type="character" w:customStyle="1" w:styleId="Enlace">
    <w:name w:val="Enlace"/>
    <w:rsid w:val="005C3934"/>
    <w:rPr>
      <w:color w:val="0000FF"/>
      <w:u w:val="single" w:color="0000FF"/>
    </w:rPr>
  </w:style>
  <w:style w:type="numbering" w:customStyle="1" w:styleId="Estiloimportado1">
    <w:name w:val="Estilo importado 1"/>
    <w:rsid w:val="005C3934"/>
    <w:pPr>
      <w:numPr>
        <w:numId w:val="37"/>
      </w:numPr>
    </w:pPr>
  </w:style>
  <w:style w:type="table" w:customStyle="1" w:styleId="GridTable1Light1">
    <w:name w:val="Grid Table 1 Light1"/>
    <w:basedOn w:val="TableNormal"/>
    <w:uiPriority w:val="46"/>
    <w:rsid w:val="002B0EB7"/>
    <w:pPr>
      <w:spacing w:after="0" w:line="240" w:lineRule="auto"/>
    </w:pPr>
    <w:rPr>
      <w:rFonts w:eastAsiaTheme="minorHAnsi"/>
      <w:lang w:val="en-IN"/>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txt">
    <w:name w:val="txt"/>
    <w:basedOn w:val="DefaultParagraphFont"/>
    <w:rsid w:val="002367E5"/>
  </w:style>
  <w:style w:type="character" w:customStyle="1" w:styleId="cit-source">
    <w:name w:val="cit-source"/>
    <w:basedOn w:val="DefaultParagraphFont"/>
    <w:rsid w:val="00C73501"/>
  </w:style>
  <w:style w:type="character" w:customStyle="1" w:styleId="cit-pub-date">
    <w:name w:val="cit-pub-date"/>
    <w:basedOn w:val="DefaultParagraphFont"/>
    <w:rsid w:val="00C73501"/>
  </w:style>
  <w:style w:type="character" w:customStyle="1" w:styleId="cit-fpage">
    <w:name w:val="cit-fpage"/>
    <w:basedOn w:val="DefaultParagraphFont"/>
    <w:rsid w:val="00C73501"/>
  </w:style>
  <w:style w:type="character" w:customStyle="1" w:styleId="translation">
    <w:name w:val="translation"/>
    <w:basedOn w:val="DefaultParagraphFont"/>
    <w:rsid w:val="001A1712"/>
  </w:style>
  <w:style w:type="character" w:customStyle="1" w:styleId="bold0">
    <w:name w:val="bold"/>
    <w:basedOn w:val="DefaultParagraphFont"/>
    <w:rsid w:val="001A1712"/>
  </w:style>
  <w:style w:type="paragraph" w:customStyle="1" w:styleId="p10">
    <w:name w:val="p1"/>
    <w:basedOn w:val="Normal"/>
    <w:rsid w:val="00D12466"/>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highlightbesthit">
    <w:name w:val="highlight besthit"/>
    <w:basedOn w:val="DefaultParagraphFont"/>
    <w:rsid w:val="00D12466"/>
  </w:style>
  <w:style w:type="character" w:customStyle="1" w:styleId="example">
    <w:name w:val="example"/>
    <w:basedOn w:val="DefaultParagraphFont"/>
    <w:rsid w:val="00D12466"/>
  </w:style>
  <w:style w:type="character" w:customStyle="1" w:styleId="refresult">
    <w:name w:val="ref_result"/>
    <w:basedOn w:val="DefaultParagraphFont"/>
    <w:rsid w:val="00D12466"/>
  </w:style>
  <w:style w:type="character" w:customStyle="1" w:styleId="fontstyle01">
    <w:name w:val="fontstyle01"/>
    <w:basedOn w:val="DefaultParagraphFont"/>
    <w:rsid w:val="006F19EC"/>
    <w:rPr>
      <w:rFonts w:ascii="MinionPro-Regular" w:hAnsi="MinionPro-Regular" w:hint="default"/>
      <w:b w:val="0"/>
      <w:bCs w:val="0"/>
      <w:i w:val="0"/>
      <w:iCs w:val="0"/>
      <w:color w:val="242021"/>
      <w:sz w:val="20"/>
      <w:szCs w:val="20"/>
    </w:rPr>
  </w:style>
  <w:style w:type="character" w:customStyle="1" w:styleId="Absatz-Standardschriftart">
    <w:name w:val="Absatz-Standardschriftart"/>
    <w:link w:val="Index"/>
    <w:rsid w:val="006F19EC"/>
    <w:rPr>
      <w:rFonts w:ascii="Calibri" w:eastAsia="Times New Roman" w:hAnsi="Calibri" w:cs="Calibri"/>
      <w:lang w:eastAsia="ar-SA"/>
    </w:rPr>
  </w:style>
  <w:style w:type="paragraph" w:customStyle="1" w:styleId="Caption1">
    <w:name w:val="Caption1"/>
    <w:basedOn w:val="Normal"/>
    <w:rsid w:val="006F19EC"/>
    <w:pPr>
      <w:suppressLineNumbers/>
      <w:suppressAutoHyphens/>
      <w:spacing w:before="120" w:after="120"/>
    </w:pPr>
    <w:rPr>
      <w:rFonts w:ascii="Calibri" w:eastAsia="Lucida Sans Unicode" w:hAnsi="Calibri" w:cs="Tahoma"/>
      <w:i/>
      <w:iCs/>
      <w:kern w:val="1"/>
      <w:sz w:val="24"/>
      <w:szCs w:val="24"/>
      <w:lang w:val="en-GB" w:eastAsia="ar-SA"/>
    </w:rPr>
  </w:style>
  <w:style w:type="character" w:customStyle="1" w:styleId="fontstyle21">
    <w:name w:val="fontstyle21"/>
    <w:basedOn w:val="DefaultParagraphFont"/>
    <w:rsid w:val="006F19EC"/>
    <w:rPr>
      <w:rFonts w:ascii="MinionPro-Bold" w:hAnsi="MinionPro-Bold" w:hint="default"/>
      <w:b/>
      <w:bCs/>
      <w:i w:val="0"/>
      <w:iCs w:val="0"/>
      <w:color w:val="006198"/>
      <w:sz w:val="20"/>
      <w:szCs w:val="20"/>
    </w:rPr>
  </w:style>
  <w:style w:type="character" w:customStyle="1" w:styleId="contribdegrees">
    <w:name w:val="contribdegrees"/>
    <w:basedOn w:val="DefaultParagraphFont"/>
    <w:rsid w:val="006F19EC"/>
  </w:style>
  <w:style w:type="character" w:customStyle="1" w:styleId="degreescomma">
    <w:name w:val="degreescomma"/>
    <w:basedOn w:val="DefaultParagraphFont"/>
    <w:rsid w:val="006F19EC"/>
  </w:style>
  <w:style w:type="character" w:customStyle="1" w:styleId="expander">
    <w:name w:val="expander"/>
    <w:basedOn w:val="DefaultParagraphFont"/>
    <w:rsid w:val="006F19EC"/>
  </w:style>
  <w:style w:type="character" w:customStyle="1" w:styleId="viewshowtext">
    <w:name w:val="viewshowtext"/>
    <w:basedOn w:val="DefaultParagraphFont"/>
    <w:rsid w:val="006F19EC"/>
  </w:style>
  <w:style w:type="paragraph" w:customStyle="1" w:styleId="fulltext">
    <w:name w:val="fulltext"/>
    <w:basedOn w:val="Normal"/>
    <w:rsid w:val="006F19E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overlay">
    <w:name w:val="overlay"/>
    <w:basedOn w:val="DefaultParagraphFont"/>
    <w:rsid w:val="006F19EC"/>
  </w:style>
  <w:style w:type="character" w:customStyle="1" w:styleId="Title1">
    <w:name w:val="Title1"/>
    <w:basedOn w:val="DefaultParagraphFont"/>
    <w:rsid w:val="006F19EC"/>
  </w:style>
  <w:style w:type="character" w:customStyle="1" w:styleId="nlmfn">
    <w:name w:val="nlm_fn"/>
    <w:basedOn w:val="DefaultParagraphFont"/>
    <w:rsid w:val="006F19EC"/>
  </w:style>
  <w:style w:type="character" w:customStyle="1" w:styleId="nlmgiven-names">
    <w:name w:val="nlm_given-names"/>
    <w:basedOn w:val="DefaultParagraphFont"/>
    <w:rsid w:val="006F19EC"/>
  </w:style>
  <w:style w:type="character" w:customStyle="1" w:styleId="nlmedition">
    <w:name w:val="nlm_edition"/>
    <w:basedOn w:val="DefaultParagraphFont"/>
    <w:rsid w:val="006F19EC"/>
  </w:style>
  <w:style w:type="character" w:customStyle="1" w:styleId="authors0">
    <w:name w:val="authors"/>
    <w:basedOn w:val="DefaultParagraphFont"/>
    <w:rsid w:val="006F19EC"/>
  </w:style>
  <w:style w:type="character" w:customStyle="1" w:styleId="series">
    <w:name w:val="series"/>
    <w:basedOn w:val="DefaultParagraphFont"/>
    <w:rsid w:val="006F19EC"/>
  </w:style>
  <w:style w:type="character" w:customStyle="1" w:styleId="year">
    <w:name w:val="year"/>
    <w:basedOn w:val="DefaultParagraphFont"/>
    <w:rsid w:val="006F19EC"/>
  </w:style>
  <w:style w:type="character" w:customStyle="1" w:styleId="copy">
    <w:name w:val="copy"/>
    <w:basedOn w:val="DefaultParagraphFont"/>
    <w:rsid w:val="006F19EC"/>
  </w:style>
  <w:style w:type="character" w:customStyle="1" w:styleId="xref-sep">
    <w:name w:val="xref-sep"/>
    <w:basedOn w:val="DefaultParagraphFont"/>
    <w:rsid w:val="006F19EC"/>
  </w:style>
  <w:style w:type="table" w:customStyle="1" w:styleId="TableGrid11">
    <w:name w:val="Table Grid11"/>
    <w:basedOn w:val="TableNormal"/>
    <w:next w:val="TableGrid"/>
    <w:uiPriority w:val="59"/>
    <w:rsid w:val="006F19EC"/>
    <w:pPr>
      <w:spacing w:after="0" w:line="240" w:lineRule="auto"/>
    </w:pPr>
    <w:rPr>
      <w:rFonts w:asciiTheme="majorBidi" w:eastAsiaTheme="minorHAnsi" w:hAnsiTheme="majorBidi" w:cstheme="majorBidi"/>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next w:val="TableGrid"/>
    <w:uiPriority w:val="59"/>
    <w:rsid w:val="006F19EC"/>
    <w:pPr>
      <w:spacing w:after="0" w:line="240" w:lineRule="auto"/>
    </w:pPr>
    <w:rPr>
      <w:rFonts w:asciiTheme="majorBidi" w:eastAsiaTheme="minorHAnsi" w:hAnsiTheme="majorBidi" w:cstheme="majorBidi"/>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next w:val="TableGrid"/>
    <w:uiPriority w:val="59"/>
    <w:rsid w:val="006F19EC"/>
    <w:pPr>
      <w:spacing w:after="0" w:line="240" w:lineRule="auto"/>
    </w:pPr>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
    <w:name w:val="No List111"/>
    <w:next w:val="NoList"/>
    <w:uiPriority w:val="99"/>
    <w:semiHidden/>
    <w:unhideWhenUsed/>
    <w:rsid w:val="006F19EC"/>
  </w:style>
  <w:style w:type="table" w:customStyle="1" w:styleId="TableGrid31">
    <w:name w:val="Table Grid31"/>
    <w:basedOn w:val="TableNormal"/>
    <w:next w:val="TableGrid"/>
    <w:uiPriority w:val="59"/>
    <w:rsid w:val="006F19EC"/>
    <w:pPr>
      <w:spacing w:after="0" w:line="240" w:lineRule="auto"/>
    </w:pPr>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
    <w:name w:val="Table Grid111"/>
    <w:basedOn w:val="TableNormal"/>
    <w:next w:val="TableGrid"/>
    <w:uiPriority w:val="59"/>
    <w:rsid w:val="006F19EC"/>
    <w:pPr>
      <w:spacing w:after="0" w:line="240" w:lineRule="auto"/>
    </w:pPr>
    <w:rPr>
      <w:rFonts w:asciiTheme="majorBidi" w:eastAsiaTheme="minorHAnsi" w:hAnsiTheme="majorBidi" w:cstheme="majorBidi"/>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TableNormal"/>
    <w:next w:val="TableGrid"/>
    <w:uiPriority w:val="59"/>
    <w:rsid w:val="006F19EC"/>
    <w:pPr>
      <w:spacing w:after="0" w:line="240" w:lineRule="auto"/>
    </w:pPr>
    <w:rPr>
      <w:rFonts w:asciiTheme="majorBidi" w:eastAsiaTheme="minorHAnsi" w:hAnsiTheme="majorBidi" w:cstheme="majorBidi"/>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39"/>
    <w:rsid w:val="006F19EC"/>
    <w:pPr>
      <w:spacing w:after="0" w:line="240" w:lineRule="auto"/>
    </w:pPr>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leNormal"/>
    <w:next w:val="TableGrid"/>
    <w:uiPriority w:val="59"/>
    <w:rsid w:val="006F19EC"/>
    <w:pPr>
      <w:spacing w:after="0" w:line="240" w:lineRule="auto"/>
    </w:pPr>
    <w:rPr>
      <w:rFonts w:asciiTheme="majorBidi" w:eastAsiaTheme="minorHAnsi" w:hAnsiTheme="majorBidi" w:cstheme="majorBidi"/>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
    <w:name w:val="Table Grid32"/>
    <w:basedOn w:val="TableNormal"/>
    <w:next w:val="TableGrid"/>
    <w:uiPriority w:val="59"/>
    <w:rsid w:val="006F19EC"/>
    <w:pPr>
      <w:spacing w:after="0" w:line="240" w:lineRule="auto"/>
    </w:pPr>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
    <w:name w:val="Table Grid112"/>
    <w:basedOn w:val="TableNormal"/>
    <w:next w:val="TableGrid"/>
    <w:uiPriority w:val="59"/>
    <w:rsid w:val="006F19EC"/>
    <w:pPr>
      <w:spacing w:after="0" w:line="240" w:lineRule="auto"/>
    </w:pPr>
    <w:rPr>
      <w:rFonts w:asciiTheme="majorBidi" w:eastAsiaTheme="minorHAnsi" w:hAnsiTheme="majorBidi" w:cstheme="majorBidi"/>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
    <w:name w:val="Table Grid311"/>
    <w:basedOn w:val="TableNormal"/>
    <w:next w:val="TableGrid"/>
    <w:uiPriority w:val="59"/>
    <w:rsid w:val="006F19EC"/>
    <w:pPr>
      <w:spacing w:after="0" w:line="240" w:lineRule="auto"/>
    </w:pPr>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
    <w:name w:val="Table Grid1111"/>
    <w:basedOn w:val="TableNormal"/>
    <w:next w:val="TableGrid"/>
    <w:uiPriority w:val="59"/>
    <w:rsid w:val="006F19EC"/>
    <w:pPr>
      <w:spacing w:after="0" w:line="240" w:lineRule="auto"/>
    </w:pPr>
    <w:rPr>
      <w:rFonts w:asciiTheme="majorBidi" w:eastAsiaTheme="minorHAnsi" w:hAnsiTheme="majorBidi" w:cstheme="majorBidi"/>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21">
    <w:name w:val="Pa21"/>
    <w:basedOn w:val="Default"/>
    <w:next w:val="Default"/>
    <w:uiPriority w:val="99"/>
    <w:rsid w:val="002666DC"/>
    <w:pPr>
      <w:widowControl w:val="0"/>
      <w:spacing w:line="167" w:lineRule="atLeast"/>
    </w:pPr>
    <w:rPr>
      <w:rFonts w:ascii="Rotisser" w:eastAsia="Rotisser" w:hAnsi="Calibri" w:cs="Arial"/>
      <w:color w:val="auto"/>
      <w:lang w:eastAsia="zh-TW"/>
    </w:rPr>
  </w:style>
  <w:style w:type="character" w:customStyle="1" w:styleId="A11">
    <w:name w:val="A11"/>
    <w:uiPriority w:val="99"/>
    <w:rsid w:val="002666DC"/>
    <w:rPr>
      <w:rFonts w:cs="Rotisser"/>
      <w:color w:val="000000"/>
      <w:sz w:val="16"/>
      <w:szCs w:val="16"/>
    </w:rPr>
  </w:style>
  <w:style w:type="paragraph" w:customStyle="1" w:styleId="desc">
    <w:name w:val="desc"/>
    <w:basedOn w:val="Normal"/>
    <w:rsid w:val="00B7428E"/>
    <w:pPr>
      <w:spacing w:before="100" w:beforeAutospacing="1" w:after="100" w:afterAutospacing="1" w:line="240" w:lineRule="auto"/>
    </w:pPr>
    <w:rPr>
      <w:rFonts w:ascii="Times New Roman" w:eastAsia="Times New Roman" w:hAnsi="Times New Roman" w:cs="Times New Roman"/>
      <w:sz w:val="24"/>
      <w:szCs w:val="24"/>
      <w:lang w:val="tr-TR" w:eastAsia="tr-TR"/>
    </w:rPr>
  </w:style>
  <w:style w:type="paragraph" w:customStyle="1" w:styleId="CM4">
    <w:name w:val="CM4"/>
    <w:basedOn w:val="Default"/>
    <w:next w:val="Default"/>
    <w:rsid w:val="007E63DE"/>
    <w:pPr>
      <w:widowControl w:val="0"/>
      <w:spacing w:line="406" w:lineRule="atLeast"/>
    </w:pPr>
    <w:rPr>
      <w:rFonts w:ascii="CMB X 12" w:eastAsia="CMB X 12" w:cs="CMB X 12"/>
      <w:color w:val="auto"/>
      <w:lang w:eastAsia="zh-CN"/>
    </w:rPr>
  </w:style>
  <w:style w:type="paragraph" w:customStyle="1" w:styleId="14">
    <w:name w:val="1"/>
    <w:basedOn w:val="Normal"/>
    <w:qFormat/>
    <w:rsid w:val="007E63DE"/>
    <w:pPr>
      <w:autoSpaceDE w:val="0"/>
      <w:autoSpaceDN w:val="0"/>
      <w:adjustRightInd w:val="0"/>
      <w:snapToGrid w:val="0"/>
      <w:spacing w:beforeLines="100" w:afterLines="50" w:line="240" w:lineRule="auto"/>
      <w:ind w:leftChars="1500" w:left="1500"/>
      <w:jc w:val="both"/>
    </w:pPr>
    <w:rPr>
      <w:rFonts w:ascii="Cambria" w:eastAsia="SimSun" w:hAnsi="Cambria" w:cs="Tw Cen MT"/>
      <w:b/>
      <w:color w:val="943634"/>
      <w:sz w:val="24"/>
      <w:szCs w:val="24"/>
      <w:lang w:eastAsia="zh-CN"/>
    </w:rPr>
  </w:style>
  <w:style w:type="paragraph" w:customStyle="1" w:styleId="21">
    <w:name w:val="2"/>
    <w:basedOn w:val="Normal"/>
    <w:qFormat/>
    <w:rsid w:val="007E63DE"/>
    <w:pPr>
      <w:widowControl w:val="0"/>
      <w:adjustRightInd w:val="0"/>
      <w:snapToGrid w:val="0"/>
      <w:spacing w:beforeLines="100" w:afterLines="50" w:line="240" w:lineRule="auto"/>
      <w:ind w:leftChars="1500" w:left="1500"/>
      <w:jc w:val="both"/>
    </w:pPr>
    <w:rPr>
      <w:rFonts w:ascii="Cambria" w:eastAsia="SimSun" w:hAnsi="Cambria" w:cs="Times New Roman"/>
      <w:b/>
      <w:color w:val="943634"/>
      <w:lang w:eastAsia="zh-CN"/>
    </w:rPr>
  </w:style>
  <w:style w:type="paragraph" w:customStyle="1" w:styleId="24-SciencePG-Table-caption-single-line">
    <w:name w:val="24-SciencePG-Table-caption-single-line"/>
    <w:basedOn w:val="Normal"/>
    <w:qFormat/>
    <w:rsid w:val="007E63DE"/>
    <w:pPr>
      <w:widowControl w:val="0"/>
      <w:tabs>
        <w:tab w:val="left" w:pos="4680"/>
      </w:tabs>
      <w:adjustRightInd w:val="0"/>
      <w:snapToGrid w:val="0"/>
      <w:spacing w:before="200" w:after="100" w:line="200" w:lineRule="exact"/>
      <w:jc w:val="center"/>
    </w:pPr>
    <w:rPr>
      <w:rFonts w:ascii="Times New Roman" w:eastAsia="Times New Roman" w:hAnsi="Times New Roman" w:cs="Times New Roman"/>
      <w:i/>
      <w:kern w:val="2"/>
      <w:sz w:val="16"/>
      <w:szCs w:val="16"/>
      <w:lang w:eastAsia="zh-CN"/>
    </w:rPr>
  </w:style>
  <w:style w:type="paragraph" w:customStyle="1" w:styleId="28-SciencePG-Table-text">
    <w:name w:val="28-SciencePG-Table-text"/>
    <w:basedOn w:val="Normal"/>
    <w:qFormat/>
    <w:rsid w:val="007E63DE"/>
    <w:pPr>
      <w:widowControl w:val="0"/>
      <w:adjustRightInd w:val="0"/>
      <w:snapToGrid w:val="0"/>
      <w:spacing w:after="0" w:line="200" w:lineRule="exact"/>
    </w:pPr>
    <w:rPr>
      <w:rFonts w:ascii="Times New Roman" w:eastAsia="Times New Roman" w:hAnsi="Times New Roman" w:cs="Times New Roman"/>
      <w:kern w:val="2"/>
      <w:sz w:val="16"/>
      <w:szCs w:val="18"/>
      <w:lang w:val="en-GB" w:eastAsia="zh-CN"/>
    </w:rPr>
  </w:style>
  <w:style w:type="paragraph" w:customStyle="1" w:styleId="14-PSF-Level2-single-line">
    <w:name w:val="14-PSF-Level2-single-line"/>
    <w:basedOn w:val="Normal"/>
    <w:qFormat/>
    <w:rsid w:val="00EB7A07"/>
    <w:pPr>
      <w:widowControl w:val="0"/>
      <w:adjustRightInd w:val="0"/>
      <w:snapToGrid w:val="0"/>
      <w:spacing w:before="160" w:after="160" w:line="240" w:lineRule="auto"/>
    </w:pPr>
    <w:rPr>
      <w:rFonts w:ascii="Verdana" w:eastAsia="Verdana" w:hAnsi="Verdana" w:cs="Times New Roman"/>
      <w:b/>
      <w:color w:val="365F91" w:themeColor="accent1" w:themeShade="BF"/>
      <w:kern w:val="2"/>
      <w:sz w:val="20"/>
      <w:lang w:val="en-GB" w:eastAsia="zh-CN"/>
    </w:rPr>
  </w:style>
  <w:style w:type="paragraph" w:customStyle="1" w:styleId="18-PSF-Text">
    <w:name w:val="18-PSF-Text"/>
    <w:basedOn w:val="Normal"/>
    <w:link w:val="18-PSF-TextChar"/>
    <w:qFormat/>
    <w:rsid w:val="00EB7A07"/>
    <w:pPr>
      <w:widowControl w:val="0"/>
      <w:adjustRightInd w:val="0"/>
      <w:snapToGrid w:val="0"/>
      <w:spacing w:before="100" w:after="0"/>
      <w:jc w:val="both"/>
    </w:pPr>
    <w:rPr>
      <w:rFonts w:ascii="Times New Roman" w:eastAsia="Times New Roman" w:hAnsi="Times New Roman" w:cs="Times New Roman"/>
      <w:kern w:val="2"/>
      <w:sz w:val="20"/>
      <w:lang w:val="en-GB" w:eastAsia="zh-CN"/>
    </w:rPr>
  </w:style>
  <w:style w:type="character" w:customStyle="1" w:styleId="18-PSF-TextChar">
    <w:name w:val="18-PSF-Text Char"/>
    <w:basedOn w:val="DefaultParagraphFont"/>
    <w:link w:val="18-PSF-Text"/>
    <w:rsid w:val="00EB7A07"/>
    <w:rPr>
      <w:rFonts w:ascii="Times New Roman" w:eastAsia="Times New Roman" w:hAnsi="Times New Roman" w:cs="Times New Roman"/>
      <w:kern w:val="2"/>
      <w:sz w:val="20"/>
      <w:lang w:val="en-GB" w:eastAsia="zh-CN"/>
    </w:rPr>
  </w:style>
  <w:style w:type="character" w:customStyle="1" w:styleId="fontstyle31">
    <w:name w:val="fontstyle31"/>
    <w:basedOn w:val="DefaultParagraphFont"/>
    <w:rsid w:val="004E3CC9"/>
    <w:rPr>
      <w:rFonts w:ascii="Futura-Book" w:hAnsi="Futura-Book" w:hint="default"/>
      <w:b w:val="0"/>
      <w:bCs w:val="0"/>
      <w:i w:val="0"/>
      <w:iCs w:val="0"/>
      <w:color w:val="242021"/>
      <w:sz w:val="26"/>
      <w:szCs w:val="26"/>
    </w:rPr>
  </w:style>
  <w:style w:type="paragraph" w:customStyle="1" w:styleId="Pa1">
    <w:name w:val="Pa1"/>
    <w:basedOn w:val="Normal"/>
    <w:next w:val="Normal"/>
    <w:uiPriority w:val="99"/>
    <w:rsid w:val="00047F66"/>
    <w:pPr>
      <w:autoSpaceDE w:val="0"/>
      <w:autoSpaceDN w:val="0"/>
      <w:adjustRightInd w:val="0"/>
      <w:spacing w:after="0" w:line="241" w:lineRule="atLeast"/>
    </w:pPr>
    <w:rPr>
      <w:rFonts w:ascii="Times New Roman" w:eastAsiaTheme="minorHAnsi" w:hAnsi="Times New Roman" w:cs="Times New Roman"/>
      <w:sz w:val="24"/>
      <w:szCs w:val="24"/>
      <w:lang w:val="id-ID"/>
    </w:rPr>
  </w:style>
  <w:style w:type="paragraph" w:customStyle="1" w:styleId="ydpd7fb1b51msonormal">
    <w:name w:val="ydpd7fb1b51msonormal"/>
    <w:basedOn w:val="Normal"/>
    <w:rsid w:val="00537309"/>
    <w:pPr>
      <w:spacing w:before="100" w:beforeAutospacing="1" w:after="100" w:afterAutospacing="1" w:line="240" w:lineRule="auto"/>
    </w:pPr>
    <w:rPr>
      <w:rFonts w:ascii="Times New Roman" w:eastAsia="Times New Roman" w:hAnsi="Times New Roman" w:cs="Times New Roman"/>
      <w:sz w:val="24"/>
      <w:szCs w:val="24"/>
      <w:lang w:val="tr-TR" w:eastAsia="tr-TR"/>
    </w:rPr>
  </w:style>
  <w:style w:type="table" w:customStyle="1" w:styleId="GridTable5Dark-Accent51">
    <w:name w:val="Grid Table 5 Dark - Accent 51"/>
    <w:basedOn w:val="TableNormal"/>
    <w:uiPriority w:val="50"/>
    <w:rsid w:val="00A538DA"/>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ListTable6ColourfulAccent11">
    <w:name w:val="List Table 6 Colourful – Accent 11"/>
    <w:basedOn w:val="TableNormal"/>
    <w:uiPriority w:val="51"/>
    <w:rsid w:val="00A538DA"/>
    <w:pPr>
      <w:spacing w:after="0" w:line="240" w:lineRule="auto"/>
    </w:pPr>
    <w:rPr>
      <w:color w:val="365F91" w:themeColor="accent1" w:themeShade="BF"/>
    </w:r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leGrid6">
    <w:name w:val="Table Grid6"/>
    <w:basedOn w:val="TableNormal"/>
    <w:next w:val="TableGrid"/>
    <w:uiPriority w:val="39"/>
    <w:rsid w:val="00C127F0"/>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1">
    <w:name w:val="Unresolved Mention1"/>
    <w:basedOn w:val="DefaultParagraphFont"/>
    <w:uiPriority w:val="99"/>
    <w:semiHidden/>
    <w:unhideWhenUsed/>
    <w:rsid w:val="009C45BB"/>
    <w:rPr>
      <w:color w:val="605E5C"/>
      <w:shd w:val="clear" w:color="auto" w:fill="E1DFDD"/>
    </w:rPr>
  </w:style>
  <w:style w:type="character" w:customStyle="1" w:styleId="UnresolvedMention">
    <w:name w:val="Unresolved Mention"/>
    <w:basedOn w:val="DefaultParagraphFont"/>
    <w:uiPriority w:val="99"/>
    <w:semiHidden/>
    <w:unhideWhenUsed/>
    <w:rsid w:val="002634EE"/>
    <w:rPr>
      <w:color w:val="605E5C"/>
      <w:shd w:val="clear" w:color="auto" w:fill="E1DFDD"/>
    </w:rPr>
  </w:style>
  <w:style w:type="paragraph" w:customStyle="1" w:styleId="TableParagraph">
    <w:name w:val="Table Paragraph"/>
    <w:basedOn w:val="Normal"/>
    <w:uiPriority w:val="1"/>
    <w:qFormat/>
    <w:rsid w:val="00D5362B"/>
    <w:pPr>
      <w:widowControl w:val="0"/>
      <w:autoSpaceDE w:val="0"/>
      <w:autoSpaceDN w:val="0"/>
      <w:spacing w:after="0" w:line="240" w:lineRule="auto"/>
    </w:pPr>
    <w:rPr>
      <w:rFonts w:ascii="Times New Roman" w:eastAsia="Times New Roman" w:hAnsi="Times New Roman" w:cs="Times New Roman"/>
    </w:rPr>
  </w:style>
  <w:style w:type="paragraph" w:customStyle="1" w:styleId="Pa5">
    <w:name w:val="Pa5"/>
    <w:basedOn w:val="Normal"/>
    <w:next w:val="Normal"/>
    <w:uiPriority w:val="99"/>
    <w:rsid w:val="00D93072"/>
    <w:pPr>
      <w:autoSpaceDE w:val="0"/>
      <w:autoSpaceDN w:val="0"/>
      <w:adjustRightInd w:val="0"/>
      <w:spacing w:after="0" w:line="171" w:lineRule="atLeast"/>
    </w:pPr>
    <w:rPr>
      <w:rFonts w:ascii="Minion Pro" w:eastAsia="Calibri" w:hAnsi="Minion Pro" w:cs="Times New Roman"/>
      <w:sz w:val="24"/>
      <w:szCs w:val="24"/>
    </w:rPr>
  </w:style>
  <w:style w:type="character" w:customStyle="1" w:styleId="ref-title">
    <w:name w:val="ref-title"/>
    <w:basedOn w:val="DefaultParagraphFont"/>
    <w:rsid w:val="00D93072"/>
  </w:style>
  <w:style w:type="paragraph" w:customStyle="1" w:styleId="Table0">
    <w:name w:val="Table"/>
    <w:basedOn w:val="Normal"/>
    <w:link w:val="TableChar"/>
    <w:qFormat/>
    <w:rsid w:val="00A615FA"/>
    <w:pPr>
      <w:spacing w:after="0" w:line="240" w:lineRule="auto"/>
      <w:jc w:val="center"/>
    </w:pPr>
    <w:rPr>
      <w:rFonts w:asciiTheme="majorBidi" w:eastAsia="Times New Roman" w:hAnsiTheme="majorBidi" w:cstheme="majorBidi"/>
      <w:sz w:val="28"/>
      <w:szCs w:val="28"/>
    </w:rPr>
  </w:style>
  <w:style w:type="character" w:customStyle="1" w:styleId="TableChar">
    <w:name w:val="Table Char"/>
    <w:basedOn w:val="DefaultParagraphFont"/>
    <w:link w:val="Table0"/>
    <w:qFormat/>
    <w:rsid w:val="00A615FA"/>
    <w:rPr>
      <w:rFonts w:asciiTheme="majorBidi" w:eastAsia="Times New Roman" w:hAnsiTheme="majorBidi" w:cstheme="majorBidi"/>
      <w:sz w:val="28"/>
      <w:szCs w:val="28"/>
    </w:rPr>
  </w:style>
  <w:style w:type="table" w:customStyle="1" w:styleId="ListTable3-Accent61">
    <w:name w:val="List Table 3 - Accent 61"/>
    <w:basedOn w:val="TableNormal"/>
    <w:uiPriority w:val="48"/>
    <w:qFormat/>
    <w:rsid w:val="00A615FA"/>
    <w:pPr>
      <w:spacing w:after="0" w:line="240" w:lineRule="auto"/>
    </w:pPr>
    <w:rPr>
      <w:rFonts w:ascii="Times New Roman" w:eastAsia="SimSun" w:hAnsi="Times New Roman" w:cs="Times New Roman"/>
      <w:sz w:val="20"/>
      <w:szCs w:val="20"/>
    </w:rPr>
    <w:tblPr>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tblBorders>
      <w:tblCellMar>
        <w:top w:w="0" w:type="dxa"/>
        <w:left w:w="108" w:type="dxa"/>
        <w:bottom w:w="0" w:type="dxa"/>
        <w:right w:w="108" w:type="dxa"/>
      </w:tblCellMar>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paragraph" w:customStyle="1" w:styleId="whitespace-normal">
    <w:name w:val="whitespace-normal"/>
    <w:basedOn w:val="Normal"/>
    <w:rsid w:val="000C0C1A"/>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character" w:customStyle="1" w:styleId="ref-iss">
    <w:name w:val="ref-iss"/>
    <w:basedOn w:val="DefaultParagraphFont"/>
    <w:rsid w:val="0031740F"/>
  </w:style>
  <w:style w:type="character" w:customStyle="1" w:styleId="anchor-text">
    <w:name w:val="anchor-text"/>
    <w:basedOn w:val="DefaultParagraphFont"/>
    <w:rsid w:val="00DE7D5E"/>
  </w:style>
  <w:style w:type="character" w:customStyle="1" w:styleId="citation-doi">
    <w:name w:val="citation-doi"/>
    <w:basedOn w:val="DefaultParagraphFont"/>
    <w:rsid w:val="00DE7D5E"/>
  </w:style>
  <w:style w:type="character" w:customStyle="1" w:styleId="secondary-date">
    <w:name w:val="secondary-date"/>
    <w:basedOn w:val="DefaultParagraphFont"/>
    <w:rsid w:val="00DE7D5E"/>
  </w:style>
  <w:style w:type="character" w:customStyle="1" w:styleId="u-visually-hidden">
    <w:name w:val="u-visually-hidden"/>
    <w:basedOn w:val="DefaultParagraphFont"/>
    <w:rsid w:val="009F00DC"/>
  </w:style>
  <w:style w:type="character" w:customStyle="1" w:styleId="title-text">
    <w:name w:val="title-text"/>
    <w:basedOn w:val="DefaultParagraphFont"/>
    <w:rsid w:val="009F00DC"/>
  </w:style>
  <w:style w:type="character" w:customStyle="1" w:styleId="react-xocs-alternative-link">
    <w:name w:val="react-xocs-alternative-link"/>
    <w:basedOn w:val="DefaultParagraphFont"/>
    <w:rsid w:val="009F00DC"/>
  </w:style>
  <w:style w:type="character" w:customStyle="1" w:styleId="text0">
    <w:name w:val="text"/>
    <w:basedOn w:val="DefaultParagraphFont"/>
    <w:rsid w:val="009F00DC"/>
  </w:style>
  <w:style w:type="character" w:customStyle="1" w:styleId="authors-list-item">
    <w:name w:val="authors-list-item"/>
    <w:basedOn w:val="DefaultParagraphFont"/>
    <w:rsid w:val="009A1A13"/>
  </w:style>
  <w:style w:type="character" w:customStyle="1" w:styleId="author-sup-separator">
    <w:name w:val="author-sup-separator"/>
    <w:basedOn w:val="DefaultParagraphFont"/>
    <w:rsid w:val="009A1A13"/>
  </w:style>
  <w:style w:type="character" w:customStyle="1" w:styleId="x1lliihq">
    <w:name w:val="x1lliihq"/>
    <w:basedOn w:val="DefaultParagraphFont"/>
    <w:rsid w:val="009A1A13"/>
  </w:style>
  <w:style w:type="character" w:customStyle="1" w:styleId="identifier">
    <w:name w:val="identifier"/>
    <w:basedOn w:val="DefaultParagraphFont"/>
    <w:qFormat/>
    <w:rsid w:val="003C61DE"/>
  </w:style>
  <w:style w:type="character" w:customStyle="1" w:styleId="id-label">
    <w:name w:val="id-label"/>
    <w:basedOn w:val="DefaultParagraphFont"/>
    <w:qFormat/>
    <w:rsid w:val="003C61DE"/>
  </w:style>
  <w:style w:type="character" w:customStyle="1" w:styleId="mord">
    <w:name w:val="mord"/>
    <w:rsid w:val="003C61DE"/>
  </w:style>
  <w:style w:type="character" w:customStyle="1" w:styleId="mrel">
    <w:name w:val="mrel"/>
    <w:rsid w:val="003C61DE"/>
  </w:style>
  <w:style w:type="character" w:customStyle="1" w:styleId="mopen">
    <w:name w:val="mopen"/>
    <w:rsid w:val="003C61DE"/>
  </w:style>
  <w:style w:type="character" w:customStyle="1" w:styleId="mbin">
    <w:name w:val="mbin"/>
    <w:rsid w:val="003C61DE"/>
  </w:style>
  <w:style w:type="character" w:customStyle="1" w:styleId="mclose">
    <w:name w:val="mclose"/>
    <w:rsid w:val="003C61DE"/>
  </w:style>
  <w:style w:type="character" w:customStyle="1" w:styleId="bkciteavail">
    <w:name w:val="bk_cite_avail"/>
    <w:basedOn w:val="DefaultParagraphFont"/>
    <w:rsid w:val="00DD572E"/>
  </w:style>
  <w:style w:type="table" w:customStyle="1" w:styleId="TableNormal0">
    <w:name w:val="TableNormal"/>
    <w:rsid w:val="00F84D02"/>
    <w:rPr>
      <w:rFonts w:ascii="Calibri" w:eastAsia="Calibri" w:hAnsi="Calibri" w:cs="Calibri"/>
      <w:lang w:val="en-IN" w:eastAsia="en-IN"/>
    </w:rPr>
    <w:tblPr>
      <w:tblCellMar>
        <w:top w:w="0" w:type="dxa"/>
        <w:left w:w="0" w:type="dxa"/>
        <w:bottom w:w="0" w:type="dxa"/>
        <w:right w:w="0" w:type="dxa"/>
      </w:tblCellMar>
    </w:tblPr>
  </w:style>
  <w:style w:type="character" w:customStyle="1" w:styleId="editortaddedltunj">
    <w:name w:val="editor_t__added__ltunj"/>
    <w:basedOn w:val="DefaultParagraphFont"/>
    <w:rsid w:val="00F84D02"/>
  </w:style>
  <w:style w:type="character" w:customStyle="1" w:styleId="editortnoteditedwurp8">
    <w:name w:val="editor_t__not_edited__wurp8"/>
    <w:basedOn w:val="DefaultParagraphFont"/>
    <w:rsid w:val="00F84D02"/>
  </w:style>
  <w:style w:type="character" w:customStyle="1" w:styleId="editortnoteditedlongjunnx">
    <w:name w:val="editor_t__not_edited_long__junnx"/>
    <w:basedOn w:val="DefaultParagraphFont"/>
    <w:rsid w:val="00F84D02"/>
  </w:style>
  <w:style w:type="character" w:customStyle="1" w:styleId="IOPAuthorChar">
    <w:name w:val="IOPAuthor Char"/>
    <w:link w:val="IOPAuthor"/>
    <w:rsid w:val="00F84D02"/>
    <w:rPr>
      <w:b/>
    </w:rPr>
  </w:style>
  <w:style w:type="character" w:customStyle="1" w:styleId="IOPTitleChar">
    <w:name w:val="IOPTitle Char"/>
    <w:link w:val="IOPTitle"/>
    <w:rsid w:val="00F84D02"/>
    <w:rPr>
      <w:b/>
      <w:sz w:val="48"/>
      <w:szCs w:val="48"/>
    </w:rPr>
  </w:style>
  <w:style w:type="paragraph" w:customStyle="1" w:styleId="IOPAuthor">
    <w:name w:val="IOPAuthor"/>
    <w:basedOn w:val="Normal"/>
    <w:link w:val="IOPAuthorChar"/>
    <w:qFormat/>
    <w:rsid w:val="00F84D02"/>
    <w:pPr>
      <w:spacing w:line="259" w:lineRule="auto"/>
      <w:ind w:right="2552"/>
    </w:pPr>
    <w:rPr>
      <w:b/>
    </w:rPr>
  </w:style>
  <w:style w:type="paragraph" w:customStyle="1" w:styleId="IOPTitle">
    <w:name w:val="IOPTitle"/>
    <w:basedOn w:val="Normal"/>
    <w:link w:val="IOPTitleChar"/>
    <w:qFormat/>
    <w:rsid w:val="00F84D02"/>
    <w:pPr>
      <w:spacing w:after="520" w:line="259" w:lineRule="auto"/>
    </w:pPr>
    <w:rPr>
      <w:b/>
      <w:sz w:val="48"/>
      <w:szCs w:val="48"/>
    </w:rPr>
  </w:style>
  <w:style w:type="character" w:customStyle="1" w:styleId="IOPAffChar">
    <w:name w:val="IOPAff Char"/>
    <w:link w:val="IOPAff"/>
    <w:rsid w:val="00F84D02"/>
    <w:rPr>
      <w:rFonts w:ascii="Times New Roman" w:hAnsi="Times New Roman" w:cs="Times New Roman"/>
      <w:sz w:val="18"/>
      <w:szCs w:val="18"/>
    </w:rPr>
  </w:style>
  <w:style w:type="paragraph" w:customStyle="1" w:styleId="IOPAff">
    <w:name w:val="IOPAff"/>
    <w:basedOn w:val="IOPAuthor"/>
    <w:link w:val="IOPAffChar"/>
    <w:qFormat/>
    <w:rsid w:val="00F84D02"/>
    <w:pPr>
      <w:spacing w:after="0"/>
    </w:pPr>
    <w:rPr>
      <w:rFonts w:ascii="Times New Roman" w:hAnsi="Times New Roman" w:cs="Times New Roman"/>
      <w:b w:val="0"/>
      <w:sz w:val="18"/>
      <w:szCs w:val="18"/>
    </w:rPr>
  </w:style>
  <w:style w:type="character" w:customStyle="1" w:styleId="IOPH1Char">
    <w:name w:val="IOPH1 Char"/>
    <w:link w:val="IOPH1"/>
    <w:rsid w:val="00F84D02"/>
    <w:rPr>
      <w:rFonts w:ascii="Times New Roman" w:hAnsi="Times New Roman" w:cs="Times New Roman"/>
      <w:b/>
      <w:sz w:val="18"/>
      <w:szCs w:val="18"/>
    </w:rPr>
  </w:style>
  <w:style w:type="paragraph" w:customStyle="1" w:styleId="IOPH1">
    <w:name w:val="IOPH1"/>
    <w:basedOn w:val="IOPAff"/>
    <w:link w:val="IOPH1Char"/>
    <w:qFormat/>
    <w:rsid w:val="00F84D02"/>
    <w:pPr>
      <w:spacing w:before="200" w:after="120"/>
      <w:ind w:right="0"/>
    </w:pPr>
    <w:rPr>
      <w:b/>
    </w:rPr>
  </w:style>
  <w:style w:type="character" w:customStyle="1" w:styleId="IOPH2Char">
    <w:name w:val="IOPH2 Char"/>
    <w:link w:val="IOPH2"/>
    <w:rsid w:val="00F84D02"/>
    <w:rPr>
      <w:rFonts w:ascii="Times New Roman" w:hAnsi="Times New Roman" w:cs="Times New Roman"/>
      <w:i/>
      <w:sz w:val="18"/>
      <w:szCs w:val="18"/>
    </w:rPr>
  </w:style>
  <w:style w:type="paragraph" w:customStyle="1" w:styleId="IOPH2">
    <w:name w:val="IOPH2"/>
    <w:basedOn w:val="IOPH1"/>
    <w:link w:val="IOPH2Char"/>
    <w:qFormat/>
    <w:rsid w:val="00F84D02"/>
    <w:rPr>
      <w:b w:val="0"/>
      <w:i/>
    </w:rPr>
  </w:style>
  <w:style w:type="character" w:customStyle="1" w:styleId="ReferencesChar">
    <w:name w:val="References Char"/>
    <w:link w:val="References0"/>
    <w:locked/>
    <w:rsid w:val="00F84D02"/>
    <w:rPr>
      <w:rFonts w:ascii="Times New Roman" w:eastAsia="Times New Roman" w:hAnsi="Times New Roman" w:cs="Times New Roman"/>
      <w:sz w:val="18"/>
      <w:szCs w:val="20"/>
    </w:rPr>
  </w:style>
  <w:style w:type="paragraph" w:customStyle="1" w:styleId="Referencelist">
    <w:name w:val="Reference list"/>
    <w:qFormat/>
    <w:rsid w:val="00F84D02"/>
    <w:pPr>
      <w:spacing w:after="100" w:line="240" w:lineRule="auto"/>
    </w:pPr>
    <w:rPr>
      <w:rFonts w:ascii="Times New Roman" w:eastAsia="Times New Roman" w:hAnsi="Times New Roman" w:cs="Times New Roman"/>
      <w:sz w:val="20"/>
      <w:szCs w:val="24"/>
    </w:rPr>
  </w:style>
  <w:style w:type="character" w:customStyle="1" w:styleId="inlineblock">
    <w:name w:val="inlineblock"/>
    <w:basedOn w:val="DefaultParagraphFont"/>
    <w:rsid w:val="00F84D02"/>
  </w:style>
  <w:style w:type="character" w:customStyle="1" w:styleId="ej-journal-doi">
    <w:name w:val="ej-journal-doi"/>
    <w:basedOn w:val="DefaultParagraphFont"/>
    <w:rsid w:val="00F84D02"/>
  </w:style>
  <w:style w:type="character" w:customStyle="1" w:styleId="ejp-indicator">
    <w:name w:val="ejp-indicator"/>
    <w:basedOn w:val="DefaultParagraphFont"/>
    <w:rsid w:val="00F84D02"/>
  </w:style>
  <w:style w:type="character" w:customStyle="1" w:styleId="author-wrapper">
    <w:name w:val="author-wrapper"/>
    <w:basedOn w:val="DefaultParagraphFont"/>
    <w:rsid w:val="00F84D02"/>
  </w:style>
  <w:style w:type="character" w:customStyle="1" w:styleId="f-s-7-1">
    <w:name w:val="f-s-7-1"/>
    <w:basedOn w:val="DefaultParagraphFont"/>
    <w:rsid w:val="00F84D02"/>
  </w:style>
  <w:style w:type="paragraph" w:customStyle="1" w:styleId="text-grey">
    <w:name w:val="text-grey"/>
    <w:basedOn w:val="Normal"/>
    <w:rsid w:val="00F84D02"/>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character" w:customStyle="1" w:styleId="record-label">
    <w:name w:val="record-label"/>
    <w:basedOn w:val="DefaultParagraphFont"/>
    <w:rsid w:val="00F84D02"/>
  </w:style>
  <w:style w:type="character" w:customStyle="1" w:styleId="linked-author">
    <w:name w:val="linked-author"/>
    <w:basedOn w:val="DefaultParagraphFont"/>
    <w:rsid w:val="00F84D02"/>
  </w:style>
  <w:style w:type="character" w:customStyle="1" w:styleId="isbn-label">
    <w:name w:val="isbn-label"/>
    <w:basedOn w:val="DefaultParagraphFont"/>
    <w:rsid w:val="00F84D02"/>
  </w:style>
  <w:style w:type="table" w:customStyle="1" w:styleId="GridTable4-Accent31">
    <w:name w:val="Grid Table 4 - Accent 31"/>
    <w:basedOn w:val="TableNormal"/>
    <w:uiPriority w:val="49"/>
    <w:rsid w:val="00830CF6"/>
    <w:pPr>
      <w:spacing w:after="0" w:line="240" w:lineRule="auto"/>
    </w:pPr>
    <w:rPr>
      <w:rFonts w:eastAsiaTheme="minorHAnsi"/>
      <w:kern w:val="2"/>
      <w:sz w:val="24"/>
      <w:szCs w:val="24"/>
      <w:lang w:val="en-IN" w:bidi="ta-IN"/>
    </w:rPr>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6Colorful1">
    <w:name w:val="Grid Table 6 Colorful1"/>
    <w:basedOn w:val="TableNormal"/>
    <w:uiPriority w:val="51"/>
    <w:rsid w:val="00830CF6"/>
    <w:pPr>
      <w:spacing w:after="0" w:line="240" w:lineRule="auto"/>
    </w:pPr>
    <w:rPr>
      <w:rFonts w:eastAsiaTheme="minorHAnsi"/>
      <w:color w:val="000000" w:themeColor="text1"/>
      <w:kern w:val="2"/>
      <w:sz w:val="24"/>
      <w:szCs w:val="24"/>
      <w:lang w:val="en-IN" w:bidi="ta-IN"/>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MediumShading1-Accent5">
    <w:name w:val="Medium Shading 1 Accent 5"/>
    <w:basedOn w:val="TableNormal"/>
    <w:uiPriority w:val="63"/>
    <w:rsid w:val="006820DC"/>
    <w:pPr>
      <w:spacing w:after="0" w:line="240" w:lineRule="auto"/>
    </w:pPr>
    <w:rPr>
      <w:rFonts w:eastAsiaTheme="minorHAnsi"/>
      <w:sz w:val="20"/>
      <w:szCs w:val="20"/>
      <w:lang w:eastAsia="en-IN"/>
    </w:rPr>
    <w:tblPr>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paragraph" w:customStyle="1" w:styleId="FirstParagraph">
    <w:name w:val="First Paragraph"/>
    <w:basedOn w:val="BodyText"/>
    <w:next w:val="BodyText"/>
    <w:qFormat/>
    <w:rsid w:val="00D40C7F"/>
    <w:pPr>
      <w:spacing w:before="180" w:after="180"/>
    </w:pPr>
    <w:rPr>
      <w:rFonts w:asciiTheme="minorHAnsi" w:eastAsiaTheme="minorHAnsi" w:hAnsiTheme="minorHAnsi" w:cstheme="minorBidi"/>
      <w:szCs w:val="24"/>
    </w:rPr>
  </w:style>
  <w:style w:type="paragraph" w:customStyle="1" w:styleId="Compact">
    <w:name w:val="Compact"/>
    <w:basedOn w:val="BodyText"/>
    <w:qFormat/>
    <w:rsid w:val="00D40C7F"/>
    <w:pPr>
      <w:spacing w:before="36" w:after="36"/>
    </w:pPr>
    <w:rPr>
      <w:rFonts w:asciiTheme="minorHAnsi" w:eastAsiaTheme="minorHAnsi" w:hAnsiTheme="minorHAnsi" w:cstheme="minorBidi"/>
      <w:szCs w:val="24"/>
    </w:rPr>
  </w:style>
</w:styles>
</file>

<file path=word/webSettings.xml><?xml version="1.0" encoding="utf-8"?>
<w:webSettings xmlns:r="http://schemas.openxmlformats.org/officeDocument/2006/relationships" xmlns:w="http://schemas.openxmlformats.org/wordprocessingml/2006/main">
  <w:divs>
    <w:div w:id="5207647">
      <w:bodyDiv w:val="1"/>
      <w:marLeft w:val="0"/>
      <w:marRight w:val="0"/>
      <w:marTop w:val="0"/>
      <w:marBottom w:val="0"/>
      <w:divBdr>
        <w:top w:val="none" w:sz="0" w:space="0" w:color="auto"/>
        <w:left w:val="none" w:sz="0" w:space="0" w:color="auto"/>
        <w:bottom w:val="none" w:sz="0" w:space="0" w:color="auto"/>
        <w:right w:val="none" w:sz="0" w:space="0" w:color="auto"/>
      </w:divBdr>
    </w:div>
    <w:div w:id="6174353">
      <w:bodyDiv w:val="1"/>
      <w:marLeft w:val="0"/>
      <w:marRight w:val="0"/>
      <w:marTop w:val="0"/>
      <w:marBottom w:val="0"/>
      <w:divBdr>
        <w:top w:val="none" w:sz="0" w:space="0" w:color="auto"/>
        <w:left w:val="none" w:sz="0" w:space="0" w:color="auto"/>
        <w:bottom w:val="none" w:sz="0" w:space="0" w:color="auto"/>
        <w:right w:val="none" w:sz="0" w:space="0" w:color="auto"/>
      </w:divBdr>
    </w:div>
    <w:div w:id="6372342">
      <w:bodyDiv w:val="1"/>
      <w:marLeft w:val="0"/>
      <w:marRight w:val="0"/>
      <w:marTop w:val="0"/>
      <w:marBottom w:val="0"/>
      <w:divBdr>
        <w:top w:val="none" w:sz="0" w:space="0" w:color="auto"/>
        <w:left w:val="none" w:sz="0" w:space="0" w:color="auto"/>
        <w:bottom w:val="none" w:sz="0" w:space="0" w:color="auto"/>
        <w:right w:val="none" w:sz="0" w:space="0" w:color="auto"/>
      </w:divBdr>
    </w:div>
    <w:div w:id="9726573">
      <w:bodyDiv w:val="1"/>
      <w:marLeft w:val="0"/>
      <w:marRight w:val="0"/>
      <w:marTop w:val="0"/>
      <w:marBottom w:val="0"/>
      <w:divBdr>
        <w:top w:val="none" w:sz="0" w:space="0" w:color="auto"/>
        <w:left w:val="none" w:sz="0" w:space="0" w:color="auto"/>
        <w:bottom w:val="none" w:sz="0" w:space="0" w:color="auto"/>
        <w:right w:val="none" w:sz="0" w:space="0" w:color="auto"/>
      </w:divBdr>
    </w:div>
    <w:div w:id="11613069">
      <w:bodyDiv w:val="1"/>
      <w:marLeft w:val="0"/>
      <w:marRight w:val="0"/>
      <w:marTop w:val="0"/>
      <w:marBottom w:val="0"/>
      <w:divBdr>
        <w:top w:val="none" w:sz="0" w:space="0" w:color="auto"/>
        <w:left w:val="none" w:sz="0" w:space="0" w:color="auto"/>
        <w:bottom w:val="none" w:sz="0" w:space="0" w:color="auto"/>
        <w:right w:val="none" w:sz="0" w:space="0" w:color="auto"/>
      </w:divBdr>
    </w:div>
    <w:div w:id="28654565">
      <w:bodyDiv w:val="1"/>
      <w:marLeft w:val="0"/>
      <w:marRight w:val="0"/>
      <w:marTop w:val="0"/>
      <w:marBottom w:val="0"/>
      <w:divBdr>
        <w:top w:val="none" w:sz="0" w:space="0" w:color="auto"/>
        <w:left w:val="none" w:sz="0" w:space="0" w:color="auto"/>
        <w:bottom w:val="none" w:sz="0" w:space="0" w:color="auto"/>
        <w:right w:val="none" w:sz="0" w:space="0" w:color="auto"/>
      </w:divBdr>
    </w:div>
    <w:div w:id="41099217">
      <w:bodyDiv w:val="1"/>
      <w:marLeft w:val="0"/>
      <w:marRight w:val="0"/>
      <w:marTop w:val="0"/>
      <w:marBottom w:val="0"/>
      <w:divBdr>
        <w:top w:val="none" w:sz="0" w:space="0" w:color="auto"/>
        <w:left w:val="none" w:sz="0" w:space="0" w:color="auto"/>
        <w:bottom w:val="none" w:sz="0" w:space="0" w:color="auto"/>
        <w:right w:val="none" w:sz="0" w:space="0" w:color="auto"/>
      </w:divBdr>
    </w:div>
    <w:div w:id="47149043">
      <w:bodyDiv w:val="1"/>
      <w:marLeft w:val="0"/>
      <w:marRight w:val="0"/>
      <w:marTop w:val="0"/>
      <w:marBottom w:val="0"/>
      <w:divBdr>
        <w:top w:val="none" w:sz="0" w:space="0" w:color="auto"/>
        <w:left w:val="none" w:sz="0" w:space="0" w:color="auto"/>
        <w:bottom w:val="none" w:sz="0" w:space="0" w:color="auto"/>
        <w:right w:val="none" w:sz="0" w:space="0" w:color="auto"/>
      </w:divBdr>
    </w:div>
    <w:div w:id="48965244">
      <w:bodyDiv w:val="1"/>
      <w:marLeft w:val="0"/>
      <w:marRight w:val="0"/>
      <w:marTop w:val="0"/>
      <w:marBottom w:val="0"/>
      <w:divBdr>
        <w:top w:val="none" w:sz="0" w:space="0" w:color="auto"/>
        <w:left w:val="none" w:sz="0" w:space="0" w:color="auto"/>
        <w:bottom w:val="none" w:sz="0" w:space="0" w:color="auto"/>
        <w:right w:val="none" w:sz="0" w:space="0" w:color="auto"/>
      </w:divBdr>
    </w:div>
    <w:div w:id="55520581">
      <w:bodyDiv w:val="1"/>
      <w:marLeft w:val="0"/>
      <w:marRight w:val="0"/>
      <w:marTop w:val="0"/>
      <w:marBottom w:val="0"/>
      <w:divBdr>
        <w:top w:val="none" w:sz="0" w:space="0" w:color="auto"/>
        <w:left w:val="none" w:sz="0" w:space="0" w:color="auto"/>
        <w:bottom w:val="none" w:sz="0" w:space="0" w:color="auto"/>
        <w:right w:val="none" w:sz="0" w:space="0" w:color="auto"/>
      </w:divBdr>
    </w:div>
    <w:div w:id="57092476">
      <w:bodyDiv w:val="1"/>
      <w:marLeft w:val="0"/>
      <w:marRight w:val="0"/>
      <w:marTop w:val="0"/>
      <w:marBottom w:val="0"/>
      <w:divBdr>
        <w:top w:val="none" w:sz="0" w:space="0" w:color="auto"/>
        <w:left w:val="none" w:sz="0" w:space="0" w:color="auto"/>
        <w:bottom w:val="none" w:sz="0" w:space="0" w:color="auto"/>
        <w:right w:val="none" w:sz="0" w:space="0" w:color="auto"/>
      </w:divBdr>
    </w:div>
    <w:div w:id="59981488">
      <w:bodyDiv w:val="1"/>
      <w:marLeft w:val="0"/>
      <w:marRight w:val="0"/>
      <w:marTop w:val="0"/>
      <w:marBottom w:val="0"/>
      <w:divBdr>
        <w:top w:val="none" w:sz="0" w:space="0" w:color="auto"/>
        <w:left w:val="none" w:sz="0" w:space="0" w:color="auto"/>
        <w:bottom w:val="none" w:sz="0" w:space="0" w:color="auto"/>
        <w:right w:val="none" w:sz="0" w:space="0" w:color="auto"/>
      </w:divBdr>
    </w:div>
    <w:div w:id="72288566">
      <w:bodyDiv w:val="1"/>
      <w:marLeft w:val="0"/>
      <w:marRight w:val="0"/>
      <w:marTop w:val="0"/>
      <w:marBottom w:val="0"/>
      <w:divBdr>
        <w:top w:val="none" w:sz="0" w:space="0" w:color="auto"/>
        <w:left w:val="none" w:sz="0" w:space="0" w:color="auto"/>
        <w:bottom w:val="none" w:sz="0" w:space="0" w:color="auto"/>
        <w:right w:val="none" w:sz="0" w:space="0" w:color="auto"/>
      </w:divBdr>
    </w:div>
    <w:div w:id="74865065">
      <w:bodyDiv w:val="1"/>
      <w:marLeft w:val="0"/>
      <w:marRight w:val="0"/>
      <w:marTop w:val="0"/>
      <w:marBottom w:val="0"/>
      <w:divBdr>
        <w:top w:val="none" w:sz="0" w:space="0" w:color="auto"/>
        <w:left w:val="none" w:sz="0" w:space="0" w:color="auto"/>
        <w:bottom w:val="none" w:sz="0" w:space="0" w:color="auto"/>
        <w:right w:val="none" w:sz="0" w:space="0" w:color="auto"/>
      </w:divBdr>
    </w:div>
    <w:div w:id="98533011">
      <w:bodyDiv w:val="1"/>
      <w:marLeft w:val="0"/>
      <w:marRight w:val="0"/>
      <w:marTop w:val="0"/>
      <w:marBottom w:val="0"/>
      <w:divBdr>
        <w:top w:val="none" w:sz="0" w:space="0" w:color="auto"/>
        <w:left w:val="none" w:sz="0" w:space="0" w:color="auto"/>
        <w:bottom w:val="none" w:sz="0" w:space="0" w:color="auto"/>
        <w:right w:val="none" w:sz="0" w:space="0" w:color="auto"/>
      </w:divBdr>
    </w:div>
    <w:div w:id="125130445">
      <w:bodyDiv w:val="1"/>
      <w:marLeft w:val="0"/>
      <w:marRight w:val="0"/>
      <w:marTop w:val="0"/>
      <w:marBottom w:val="0"/>
      <w:divBdr>
        <w:top w:val="none" w:sz="0" w:space="0" w:color="auto"/>
        <w:left w:val="none" w:sz="0" w:space="0" w:color="auto"/>
        <w:bottom w:val="none" w:sz="0" w:space="0" w:color="auto"/>
        <w:right w:val="none" w:sz="0" w:space="0" w:color="auto"/>
      </w:divBdr>
    </w:div>
    <w:div w:id="143937734">
      <w:bodyDiv w:val="1"/>
      <w:marLeft w:val="0"/>
      <w:marRight w:val="0"/>
      <w:marTop w:val="0"/>
      <w:marBottom w:val="0"/>
      <w:divBdr>
        <w:top w:val="none" w:sz="0" w:space="0" w:color="auto"/>
        <w:left w:val="none" w:sz="0" w:space="0" w:color="auto"/>
        <w:bottom w:val="none" w:sz="0" w:space="0" w:color="auto"/>
        <w:right w:val="none" w:sz="0" w:space="0" w:color="auto"/>
      </w:divBdr>
    </w:div>
    <w:div w:id="147870899">
      <w:bodyDiv w:val="1"/>
      <w:marLeft w:val="0"/>
      <w:marRight w:val="0"/>
      <w:marTop w:val="0"/>
      <w:marBottom w:val="0"/>
      <w:divBdr>
        <w:top w:val="none" w:sz="0" w:space="0" w:color="auto"/>
        <w:left w:val="none" w:sz="0" w:space="0" w:color="auto"/>
        <w:bottom w:val="none" w:sz="0" w:space="0" w:color="auto"/>
        <w:right w:val="none" w:sz="0" w:space="0" w:color="auto"/>
      </w:divBdr>
    </w:div>
    <w:div w:id="147981767">
      <w:bodyDiv w:val="1"/>
      <w:marLeft w:val="0"/>
      <w:marRight w:val="0"/>
      <w:marTop w:val="0"/>
      <w:marBottom w:val="0"/>
      <w:divBdr>
        <w:top w:val="none" w:sz="0" w:space="0" w:color="auto"/>
        <w:left w:val="none" w:sz="0" w:space="0" w:color="auto"/>
        <w:bottom w:val="none" w:sz="0" w:space="0" w:color="auto"/>
        <w:right w:val="none" w:sz="0" w:space="0" w:color="auto"/>
      </w:divBdr>
    </w:div>
    <w:div w:id="179785504">
      <w:bodyDiv w:val="1"/>
      <w:marLeft w:val="0"/>
      <w:marRight w:val="0"/>
      <w:marTop w:val="0"/>
      <w:marBottom w:val="0"/>
      <w:divBdr>
        <w:top w:val="none" w:sz="0" w:space="0" w:color="auto"/>
        <w:left w:val="none" w:sz="0" w:space="0" w:color="auto"/>
        <w:bottom w:val="none" w:sz="0" w:space="0" w:color="auto"/>
        <w:right w:val="none" w:sz="0" w:space="0" w:color="auto"/>
      </w:divBdr>
    </w:div>
    <w:div w:id="181210985">
      <w:bodyDiv w:val="1"/>
      <w:marLeft w:val="0"/>
      <w:marRight w:val="0"/>
      <w:marTop w:val="0"/>
      <w:marBottom w:val="0"/>
      <w:divBdr>
        <w:top w:val="none" w:sz="0" w:space="0" w:color="auto"/>
        <w:left w:val="none" w:sz="0" w:space="0" w:color="auto"/>
        <w:bottom w:val="none" w:sz="0" w:space="0" w:color="auto"/>
        <w:right w:val="none" w:sz="0" w:space="0" w:color="auto"/>
      </w:divBdr>
    </w:div>
    <w:div w:id="202258402">
      <w:bodyDiv w:val="1"/>
      <w:marLeft w:val="0"/>
      <w:marRight w:val="0"/>
      <w:marTop w:val="0"/>
      <w:marBottom w:val="0"/>
      <w:divBdr>
        <w:top w:val="none" w:sz="0" w:space="0" w:color="auto"/>
        <w:left w:val="none" w:sz="0" w:space="0" w:color="auto"/>
        <w:bottom w:val="none" w:sz="0" w:space="0" w:color="auto"/>
        <w:right w:val="none" w:sz="0" w:space="0" w:color="auto"/>
      </w:divBdr>
    </w:div>
    <w:div w:id="218060099">
      <w:bodyDiv w:val="1"/>
      <w:marLeft w:val="0"/>
      <w:marRight w:val="0"/>
      <w:marTop w:val="0"/>
      <w:marBottom w:val="0"/>
      <w:divBdr>
        <w:top w:val="none" w:sz="0" w:space="0" w:color="auto"/>
        <w:left w:val="none" w:sz="0" w:space="0" w:color="auto"/>
        <w:bottom w:val="none" w:sz="0" w:space="0" w:color="auto"/>
        <w:right w:val="none" w:sz="0" w:space="0" w:color="auto"/>
      </w:divBdr>
    </w:div>
    <w:div w:id="237060650">
      <w:bodyDiv w:val="1"/>
      <w:marLeft w:val="0"/>
      <w:marRight w:val="0"/>
      <w:marTop w:val="0"/>
      <w:marBottom w:val="0"/>
      <w:divBdr>
        <w:top w:val="none" w:sz="0" w:space="0" w:color="auto"/>
        <w:left w:val="none" w:sz="0" w:space="0" w:color="auto"/>
        <w:bottom w:val="none" w:sz="0" w:space="0" w:color="auto"/>
        <w:right w:val="none" w:sz="0" w:space="0" w:color="auto"/>
      </w:divBdr>
    </w:div>
    <w:div w:id="252055944">
      <w:bodyDiv w:val="1"/>
      <w:marLeft w:val="0"/>
      <w:marRight w:val="0"/>
      <w:marTop w:val="0"/>
      <w:marBottom w:val="0"/>
      <w:divBdr>
        <w:top w:val="none" w:sz="0" w:space="0" w:color="auto"/>
        <w:left w:val="none" w:sz="0" w:space="0" w:color="auto"/>
        <w:bottom w:val="none" w:sz="0" w:space="0" w:color="auto"/>
        <w:right w:val="none" w:sz="0" w:space="0" w:color="auto"/>
      </w:divBdr>
    </w:div>
    <w:div w:id="255331141">
      <w:bodyDiv w:val="1"/>
      <w:marLeft w:val="0"/>
      <w:marRight w:val="0"/>
      <w:marTop w:val="0"/>
      <w:marBottom w:val="0"/>
      <w:divBdr>
        <w:top w:val="none" w:sz="0" w:space="0" w:color="auto"/>
        <w:left w:val="none" w:sz="0" w:space="0" w:color="auto"/>
        <w:bottom w:val="none" w:sz="0" w:space="0" w:color="auto"/>
        <w:right w:val="none" w:sz="0" w:space="0" w:color="auto"/>
      </w:divBdr>
    </w:div>
    <w:div w:id="256911858">
      <w:bodyDiv w:val="1"/>
      <w:marLeft w:val="0"/>
      <w:marRight w:val="0"/>
      <w:marTop w:val="0"/>
      <w:marBottom w:val="0"/>
      <w:divBdr>
        <w:top w:val="none" w:sz="0" w:space="0" w:color="auto"/>
        <w:left w:val="none" w:sz="0" w:space="0" w:color="auto"/>
        <w:bottom w:val="none" w:sz="0" w:space="0" w:color="auto"/>
        <w:right w:val="none" w:sz="0" w:space="0" w:color="auto"/>
      </w:divBdr>
    </w:div>
    <w:div w:id="257645156">
      <w:bodyDiv w:val="1"/>
      <w:marLeft w:val="0"/>
      <w:marRight w:val="0"/>
      <w:marTop w:val="0"/>
      <w:marBottom w:val="0"/>
      <w:divBdr>
        <w:top w:val="none" w:sz="0" w:space="0" w:color="auto"/>
        <w:left w:val="none" w:sz="0" w:space="0" w:color="auto"/>
        <w:bottom w:val="none" w:sz="0" w:space="0" w:color="auto"/>
        <w:right w:val="none" w:sz="0" w:space="0" w:color="auto"/>
      </w:divBdr>
    </w:div>
    <w:div w:id="282812184">
      <w:bodyDiv w:val="1"/>
      <w:marLeft w:val="0"/>
      <w:marRight w:val="0"/>
      <w:marTop w:val="0"/>
      <w:marBottom w:val="0"/>
      <w:divBdr>
        <w:top w:val="none" w:sz="0" w:space="0" w:color="auto"/>
        <w:left w:val="none" w:sz="0" w:space="0" w:color="auto"/>
        <w:bottom w:val="none" w:sz="0" w:space="0" w:color="auto"/>
        <w:right w:val="none" w:sz="0" w:space="0" w:color="auto"/>
      </w:divBdr>
    </w:div>
    <w:div w:id="323239333">
      <w:bodyDiv w:val="1"/>
      <w:marLeft w:val="0"/>
      <w:marRight w:val="0"/>
      <w:marTop w:val="0"/>
      <w:marBottom w:val="0"/>
      <w:divBdr>
        <w:top w:val="none" w:sz="0" w:space="0" w:color="auto"/>
        <w:left w:val="none" w:sz="0" w:space="0" w:color="auto"/>
        <w:bottom w:val="none" w:sz="0" w:space="0" w:color="auto"/>
        <w:right w:val="none" w:sz="0" w:space="0" w:color="auto"/>
      </w:divBdr>
    </w:div>
    <w:div w:id="327054334">
      <w:bodyDiv w:val="1"/>
      <w:marLeft w:val="0"/>
      <w:marRight w:val="0"/>
      <w:marTop w:val="0"/>
      <w:marBottom w:val="0"/>
      <w:divBdr>
        <w:top w:val="none" w:sz="0" w:space="0" w:color="auto"/>
        <w:left w:val="none" w:sz="0" w:space="0" w:color="auto"/>
        <w:bottom w:val="none" w:sz="0" w:space="0" w:color="auto"/>
        <w:right w:val="none" w:sz="0" w:space="0" w:color="auto"/>
      </w:divBdr>
    </w:div>
    <w:div w:id="369572287">
      <w:bodyDiv w:val="1"/>
      <w:marLeft w:val="0"/>
      <w:marRight w:val="0"/>
      <w:marTop w:val="0"/>
      <w:marBottom w:val="0"/>
      <w:divBdr>
        <w:top w:val="none" w:sz="0" w:space="0" w:color="auto"/>
        <w:left w:val="none" w:sz="0" w:space="0" w:color="auto"/>
        <w:bottom w:val="none" w:sz="0" w:space="0" w:color="auto"/>
        <w:right w:val="none" w:sz="0" w:space="0" w:color="auto"/>
      </w:divBdr>
    </w:div>
    <w:div w:id="385498126">
      <w:bodyDiv w:val="1"/>
      <w:marLeft w:val="0"/>
      <w:marRight w:val="0"/>
      <w:marTop w:val="0"/>
      <w:marBottom w:val="0"/>
      <w:divBdr>
        <w:top w:val="none" w:sz="0" w:space="0" w:color="auto"/>
        <w:left w:val="none" w:sz="0" w:space="0" w:color="auto"/>
        <w:bottom w:val="none" w:sz="0" w:space="0" w:color="auto"/>
        <w:right w:val="none" w:sz="0" w:space="0" w:color="auto"/>
      </w:divBdr>
    </w:div>
    <w:div w:id="393235394">
      <w:bodyDiv w:val="1"/>
      <w:marLeft w:val="0"/>
      <w:marRight w:val="0"/>
      <w:marTop w:val="0"/>
      <w:marBottom w:val="0"/>
      <w:divBdr>
        <w:top w:val="none" w:sz="0" w:space="0" w:color="auto"/>
        <w:left w:val="none" w:sz="0" w:space="0" w:color="auto"/>
        <w:bottom w:val="none" w:sz="0" w:space="0" w:color="auto"/>
        <w:right w:val="none" w:sz="0" w:space="0" w:color="auto"/>
      </w:divBdr>
    </w:div>
    <w:div w:id="396559543">
      <w:bodyDiv w:val="1"/>
      <w:marLeft w:val="0"/>
      <w:marRight w:val="0"/>
      <w:marTop w:val="0"/>
      <w:marBottom w:val="0"/>
      <w:divBdr>
        <w:top w:val="none" w:sz="0" w:space="0" w:color="auto"/>
        <w:left w:val="none" w:sz="0" w:space="0" w:color="auto"/>
        <w:bottom w:val="none" w:sz="0" w:space="0" w:color="auto"/>
        <w:right w:val="none" w:sz="0" w:space="0" w:color="auto"/>
      </w:divBdr>
    </w:div>
    <w:div w:id="414592211">
      <w:bodyDiv w:val="1"/>
      <w:marLeft w:val="0"/>
      <w:marRight w:val="0"/>
      <w:marTop w:val="0"/>
      <w:marBottom w:val="0"/>
      <w:divBdr>
        <w:top w:val="none" w:sz="0" w:space="0" w:color="auto"/>
        <w:left w:val="none" w:sz="0" w:space="0" w:color="auto"/>
        <w:bottom w:val="none" w:sz="0" w:space="0" w:color="auto"/>
        <w:right w:val="none" w:sz="0" w:space="0" w:color="auto"/>
      </w:divBdr>
    </w:div>
    <w:div w:id="417362137">
      <w:bodyDiv w:val="1"/>
      <w:marLeft w:val="0"/>
      <w:marRight w:val="0"/>
      <w:marTop w:val="0"/>
      <w:marBottom w:val="0"/>
      <w:divBdr>
        <w:top w:val="none" w:sz="0" w:space="0" w:color="auto"/>
        <w:left w:val="none" w:sz="0" w:space="0" w:color="auto"/>
        <w:bottom w:val="none" w:sz="0" w:space="0" w:color="auto"/>
        <w:right w:val="none" w:sz="0" w:space="0" w:color="auto"/>
      </w:divBdr>
    </w:div>
    <w:div w:id="433594756">
      <w:bodyDiv w:val="1"/>
      <w:marLeft w:val="0"/>
      <w:marRight w:val="0"/>
      <w:marTop w:val="0"/>
      <w:marBottom w:val="0"/>
      <w:divBdr>
        <w:top w:val="none" w:sz="0" w:space="0" w:color="auto"/>
        <w:left w:val="none" w:sz="0" w:space="0" w:color="auto"/>
        <w:bottom w:val="none" w:sz="0" w:space="0" w:color="auto"/>
        <w:right w:val="none" w:sz="0" w:space="0" w:color="auto"/>
      </w:divBdr>
    </w:div>
    <w:div w:id="442194788">
      <w:bodyDiv w:val="1"/>
      <w:marLeft w:val="0"/>
      <w:marRight w:val="0"/>
      <w:marTop w:val="0"/>
      <w:marBottom w:val="0"/>
      <w:divBdr>
        <w:top w:val="none" w:sz="0" w:space="0" w:color="auto"/>
        <w:left w:val="none" w:sz="0" w:space="0" w:color="auto"/>
        <w:bottom w:val="none" w:sz="0" w:space="0" w:color="auto"/>
        <w:right w:val="none" w:sz="0" w:space="0" w:color="auto"/>
      </w:divBdr>
    </w:div>
    <w:div w:id="445850035">
      <w:bodyDiv w:val="1"/>
      <w:marLeft w:val="0"/>
      <w:marRight w:val="0"/>
      <w:marTop w:val="0"/>
      <w:marBottom w:val="0"/>
      <w:divBdr>
        <w:top w:val="none" w:sz="0" w:space="0" w:color="auto"/>
        <w:left w:val="none" w:sz="0" w:space="0" w:color="auto"/>
        <w:bottom w:val="none" w:sz="0" w:space="0" w:color="auto"/>
        <w:right w:val="none" w:sz="0" w:space="0" w:color="auto"/>
      </w:divBdr>
    </w:div>
    <w:div w:id="450973561">
      <w:bodyDiv w:val="1"/>
      <w:marLeft w:val="0"/>
      <w:marRight w:val="0"/>
      <w:marTop w:val="0"/>
      <w:marBottom w:val="0"/>
      <w:divBdr>
        <w:top w:val="none" w:sz="0" w:space="0" w:color="auto"/>
        <w:left w:val="none" w:sz="0" w:space="0" w:color="auto"/>
        <w:bottom w:val="none" w:sz="0" w:space="0" w:color="auto"/>
        <w:right w:val="none" w:sz="0" w:space="0" w:color="auto"/>
      </w:divBdr>
    </w:div>
    <w:div w:id="467823468">
      <w:bodyDiv w:val="1"/>
      <w:marLeft w:val="0"/>
      <w:marRight w:val="0"/>
      <w:marTop w:val="0"/>
      <w:marBottom w:val="0"/>
      <w:divBdr>
        <w:top w:val="none" w:sz="0" w:space="0" w:color="auto"/>
        <w:left w:val="none" w:sz="0" w:space="0" w:color="auto"/>
        <w:bottom w:val="none" w:sz="0" w:space="0" w:color="auto"/>
        <w:right w:val="none" w:sz="0" w:space="0" w:color="auto"/>
      </w:divBdr>
    </w:div>
    <w:div w:id="470175286">
      <w:bodyDiv w:val="1"/>
      <w:marLeft w:val="0"/>
      <w:marRight w:val="0"/>
      <w:marTop w:val="0"/>
      <w:marBottom w:val="0"/>
      <w:divBdr>
        <w:top w:val="none" w:sz="0" w:space="0" w:color="auto"/>
        <w:left w:val="none" w:sz="0" w:space="0" w:color="auto"/>
        <w:bottom w:val="none" w:sz="0" w:space="0" w:color="auto"/>
        <w:right w:val="none" w:sz="0" w:space="0" w:color="auto"/>
      </w:divBdr>
    </w:div>
    <w:div w:id="484247624">
      <w:bodyDiv w:val="1"/>
      <w:marLeft w:val="0"/>
      <w:marRight w:val="0"/>
      <w:marTop w:val="0"/>
      <w:marBottom w:val="0"/>
      <w:divBdr>
        <w:top w:val="none" w:sz="0" w:space="0" w:color="auto"/>
        <w:left w:val="none" w:sz="0" w:space="0" w:color="auto"/>
        <w:bottom w:val="none" w:sz="0" w:space="0" w:color="auto"/>
        <w:right w:val="none" w:sz="0" w:space="0" w:color="auto"/>
      </w:divBdr>
    </w:div>
    <w:div w:id="505176583">
      <w:bodyDiv w:val="1"/>
      <w:marLeft w:val="0"/>
      <w:marRight w:val="0"/>
      <w:marTop w:val="0"/>
      <w:marBottom w:val="0"/>
      <w:divBdr>
        <w:top w:val="none" w:sz="0" w:space="0" w:color="auto"/>
        <w:left w:val="none" w:sz="0" w:space="0" w:color="auto"/>
        <w:bottom w:val="none" w:sz="0" w:space="0" w:color="auto"/>
        <w:right w:val="none" w:sz="0" w:space="0" w:color="auto"/>
      </w:divBdr>
    </w:div>
    <w:div w:id="511720192">
      <w:bodyDiv w:val="1"/>
      <w:marLeft w:val="0"/>
      <w:marRight w:val="0"/>
      <w:marTop w:val="0"/>
      <w:marBottom w:val="0"/>
      <w:divBdr>
        <w:top w:val="none" w:sz="0" w:space="0" w:color="auto"/>
        <w:left w:val="none" w:sz="0" w:space="0" w:color="auto"/>
        <w:bottom w:val="none" w:sz="0" w:space="0" w:color="auto"/>
        <w:right w:val="none" w:sz="0" w:space="0" w:color="auto"/>
      </w:divBdr>
    </w:div>
    <w:div w:id="524681383">
      <w:bodyDiv w:val="1"/>
      <w:marLeft w:val="0"/>
      <w:marRight w:val="0"/>
      <w:marTop w:val="0"/>
      <w:marBottom w:val="0"/>
      <w:divBdr>
        <w:top w:val="none" w:sz="0" w:space="0" w:color="auto"/>
        <w:left w:val="none" w:sz="0" w:space="0" w:color="auto"/>
        <w:bottom w:val="none" w:sz="0" w:space="0" w:color="auto"/>
        <w:right w:val="none" w:sz="0" w:space="0" w:color="auto"/>
      </w:divBdr>
    </w:div>
    <w:div w:id="529344289">
      <w:bodyDiv w:val="1"/>
      <w:marLeft w:val="0"/>
      <w:marRight w:val="0"/>
      <w:marTop w:val="0"/>
      <w:marBottom w:val="0"/>
      <w:divBdr>
        <w:top w:val="none" w:sz="0" w:space="0" w:color="auto"/>
        <w:left w:val="none" w:sz="0" w:space="0" w:color="auto"/>
        <w:bottom w:val="none" w:sz="0" w:space="0" w:color="auto"/>
        <w:right w:val="none" w:sz="0" w:space="0" w:color="auto"/>
      </w:divBdr>
    </w:div>
    <w:div w:id="536892743">
      <w:bodyDiv w:val="1"/>
      <w:marLeft w:val="0"/>
      <w:marRight w:val="0"/>
      <w:marTop w:val="0"/>
      <w:marBottom w:val="0"/>
      <w:divBdr>
        <w:top w:val="none" w:sz="0" w:space="0" w:color="auto"/>
        <w:left w:val="none" w:sz="0" w:space="0" w:color="auto"/>
        <w:bottom w:val="none" w:sz="0" w:space="0" w:color="auto"/>
        <w:right w:val="none" w:sz="0" w:space="0" w:color="auto"/>
      </w:divBdr>
    </w:div>
    <w:div w:id="537818004">
      <w:bodyDiv w:val="1"/>
      <w:marLeft w:val="0"/>
      <w:marRight w:val="0"/>
      <w:marTop w:val="0"/>
      <w:marBottom w:val="0"/>
      <w:divBdr>
        <w:top w:val="none" w:sz="0" w:space="0" w:color="auto"/>
        <w:left w:val="none" w:sz="0" w:space="0" w:color="auto"/>
        <w:bottom w:val="none" w:sz="0" w:space="0" w:color="auto"/>
        <w:right w:val="none" w:sz="0" w:space="0" w:color="auto"/>
      </w:divBdr>
    </w:div>
    <w:div w:id="548541732">
      <w:bodyDiv w:val="1"/>
      <w:marLeft w:val="0"/>
      <w:marRight w:val="0"/>
      <w:marTop w:val="0"/>
      <w:marBottom w:val="0"/>
      <w:divBdr>
        <w:top w:val="none" w:sz="0" w:space="0" w:color="auto"/>
        <w:left w:val="none" w:sz="0" w:space="0" w:color="auto"/>
        <w:bottom w:val="none" w:sz="0" w:space="0" w:color="auto"/>
        <w:right w:val="none" w:sz="0" w:space="0" w:color="auto"/>
      </w:divBdr>
    </w:div>
    <w:div w:id="608317911">
      <w:bodyDiv w:val="1"/>
      <w:marLeft w:val="0"/>
      <w:marRight w:val="0"/>
      <w:marTop w:val="0"/>
      <w:marBottom w:val="0"/>
      <w:divBdr>
        <w:top w:val="none" w:sz="0" w:space="0" w:color="auto"/>
        <w:left w:val="none" w:sz="0" w:space="0" w:color="auto"/>
        <w:bottom w:val="none" w:sz="0" w:space="0" w:color="auto"/>
        <w:right w:val="none" w:sz="0" w:space="0" w:color="auto"/>
      </w:divBdr>
    </w:div>
    <w:div w:id="616445183">
      <w:bodyDiv w:val="1"/>
      <w:marLeft w:val="0"/>
      <w:marRight w:val="0"/>
      <w:marTop w:val="0"/>
      <w:marBottom w:val="0"/>
      <w:divBdr>
        <w:top w:val="none" w:sz="0" w:space="0" w:color="auto"/>
        <w:left w:val="none" w:sz="0" w:space="0" w:color="auto"/>
        <w:bottom w:val="none" w:sz="0" w:space="0" w:color="auto"/>
        <w:right w:val="none" w:sz="0" w:space="0" w:color="auto"/>
      </w:divBdr>
      <w:divsChild>
        <w:div w:id="171187339">
          <w:marLeft w:val="0"/>
          <w:marRight w:val="0"/>
          <w:marTop w:val="0"/>
          <w:marBottom w:val="0"/>
          <w:divBdr>
            <w:top w:val="none" w:sz="0" w:space="0" w:color="auto"/>
            <w:left w:val="none" w:sz="0" w:space="0" w:color="auto"/>
            <w:bottom w:val="none" w:sz="0" w:space="0" w:color="auto"/>
            <w:right w:val="none" w:sz="0" w:space="0" w:color="auto"/>
          </w:divBdr>
        </w:div>
        <w:div w:id="270405493">
          <w:marLeft w:val="0"/>
          <w:marRight w:val="0"/>
          <w:marTop w:val="0"/>
          <w:marBottom w:val="0"/>
          <w:divBdr>
            <w:top w:val="none" w:sz="0" w:space="0" w:color="auto"/>
            <w:left w:val="none" w:sz="0" w:space="0" w:color="auto"/>
            <w:bottom w:val="none" w:sz="0" w:space="0" w:color="auto"/>
            <w:right w:val="none" w:sz="0" w:space="0" w:color="auto"/>
          </w:divBdr>
        </w:div>
        <w:div w:id="96952155">
          <w:marLeft w:val="0"/>
          <w:marRight w:val="0"/>
          <w:marTop w:val="0"/>
          <w:marBottom w:val="0"/>
          <w:divBdr>
            <w:top w:val="none" w:sz="0" w:space="0" w:color="auto"/>
            <w:left w:val="none" w:sz="0" w:space="0" w:color="auto"/>
            <w:bottom w:val="none" w:sz="0" w:space="0" w:color="auto"/>
            <w:right w:val="none" w:sz="0" w:space="0" w:color="auto"/>
          </w:divBdr>
        </w:div>
        <w:div w:id="1351369703">
          <w:marLeft w:val="0"/>
          <w:marRight w:val="0"/>
          <w:marTop w:val="0"/>
          <w:marBottom w:val="0"/>
          <w:divBdr>
            <w:top w:val="none" w:sz="0" w:space="0" w:color="auto"/>
            <w:left w:val="none" w:sz="0" w:space="0" w:color="auto"/>
            <w:bottom w:val="none" w:sz="0" w:space="0" w:color="auto"/>
            <w:right w:val="none" w:sz="0" w:space="0" w:color="auto"/>
          </w:divBdr>
        </w:div>
        <w:div w:id="271130562">
          <w:marLeft w:val="0"/>
          <w:marRight w:val="0"/>
          <w:marTop w:val="0"/>
          <w:marBottom w:val="0"/>
          <w:divBdr>
            <w:top w:val="none" w:sz="0" w:space="0" w:color="auto"/>
            <w:left w:val="none" w:sz="0" w:space="0" w:color="auto"/>
            <w:bottom w:val="none" w:sz="0" w:space="0" w:color="auto"/>
            <w:right w:val="none" w:sz="0" w:space="0" w:color="auto"/>
          </w:divBdr>
        </w:div>
        <w:div w:id="1857384135">
          <w:marLeft w:val="0"/>
          <w:marRight w:val="0"/>
          <w:marTop w:val="0"/>
          <w:marBottom w:val="0"/>
          <w:divBdr>
            <w:top w:val="none" w:sz="0" w:space="0" w:color="auto"/>
            <w:left w:val="none" w:sz="0" w:space="0" w:color="auto"/>
            <w:bottom w:val="none" w:sz="0" w:space="0" w:color="auto"/>
            <w:right w:val="none" w:sz="0" w:space="0" w:color="auto"/>
          </w:divBdr>
        </w:div>
        <w:div w:id="1997103520">
          <w:marLeft w:val="0"/>
          <w:marRight w:val="0"/>
          <w:marTop w:val="0"/>
          <w:marBottom w:val="0"/>
          <w:divBdr>
            <w:top w:val="none" w:sz="0" w:space="0" w:color="auto"/>
            <w:left w:val="none" w:sz="0" w:space="0" w:color="auto"/>
            <w:bottom w:val="none" w:sz="0" w:space="0" w:color="auto"/>
            <w:right w:val="none" w:sz="0" w:space="0" w:color="auto"/>
          </w:divBdr>
        </w:div>
        <w:div w:id="1769546525">
          <w:marLeft w:val="0"/>
          <w:marRight w:val="0"/>
          <w:marTop w:val="0"/>
          <w:marBottom w:val="0"/>
          <w:divBdr>
            <w:top w:val="none" w:sz="0" w:space="0" w:color="auto"/>
            <w:left w:val="none" w:sz="0" w:space="0" w:color="auto"/>
            <w:bottom w:val="none" w:sz="0" w:space="0" w:color="auto"/>
            <w:right w:val="none" w:sz="0" w:space="0" w:color="auto"/>
          </w:divBdr>
        </w:div>
      </w:divsChild>
    </w:div>
    <w:div w:id="622419523">
      <w:bodyDiv w:val="1"/>
      <w:marLeft w:val="0"/>
      <w:marRight w:val="0"/>
      <w:marTop w:val="0"/>
      <w:marBottom w:val="0"/>
      <w:divBdr>
        <w:top w:val="none" w:sz="0" w:space="0" w:color="auto"/>
        <w:left w:val="none" w:sz="0" w:space="0" w:color="auto"/>
        <w:bottom w:val="none" w:sz="0" w:space="0" w:color="auto"/>
        <w:right w:val="none" w:sz="0" w:space="0" w:color="auto"/>
      </w:divBdr>
    </w:div>
    <w:div w:id="642656231">
      <w:bodyDiv w:val="1"/>
      <w:marLeft w:val="0"/>
      <w:marRight w:val="0"/>
      <w:marTop w:val="0"/>
      <w:marBottom w:val="0"/>
      <w:divBdr>
        <w:top w:val="none" w:sz="0" w:space="0" w:color="auto"/>
        <w:left w:val="none" w:sz="0" w:space="0" w:color="auto"/>
        <w:bottom w:val="none" w:sz="0" w:space="0" w:color="auto"/>
        <w:right w:val="none" w:sz="0" w:space="0" w:color="auto"/>
      </w:divBdr>
    </w:div>
    <w:div w:id="643586331">
      <w:bodyDiv w:val="1"/>
      <w:marLeft w:val="0"/>
      <w:marRight w:val="0"/>
      <w:marTop w:val="0"/>
      <w:marBottom w:val="0"/>
      <w:divBdr>
        <w:top w:val="none" w:sz="0" w:space="0" w:color="auto"/>
        <w:left w:val="none" w:sz="0" w:space="0" w:color="auto"/>
        <w:bottom w:val="none" w:sz="0" w:space="0" w:color="auto"/>
        <w:right w:val="none" w:sz="0" w:space="0" w:color="auto"/>
      </w:divBdr>
    </w:div>
    <w:div w:id="652366850">
      <w:bodyDiv w:val="1"/>
      <w:marLeft w:val="0"/>
      <w:marRight w:val="0"/>
      <w:marTop w:val="0"/>
      <w:marBottom w:val="0"/>
      <w:divBdr>
        <w:top w:val="none" w:sz="0" w:space="0" w:color="auto"/>
        <w:left w:val="none" w:sz="0" w:space="0" w:color="auto"/>
        <w:bottom w:val="none" w:sz="0" w:space="0" w:color="auto"/>
        <w:right w:val="none" w:sz="0" w:space="0" w:color="auto"/>
      </w:divBdr>
    </w:div>
    <w:div w:id="718670953">
      <w:bodyDiv w:val="1"/>
      <w:marLeft w:val="0"/>
      <w:marRight w:val="0"/>
      <w:marTop w:val="0"/>
      <w:marBottom w:val="0"/>
      <w:divBdr>
        <w:top w:val="none" w:sz="0" w:space="0" w:color="auto"/>
        <w:left w:val="none" w:sz="0" w:space="0" w:color="auto"/>
        <w:bottom w:val="none" w:sz="0" w:space="0" w:color="auto"/>
        <w:right w:val="none" w:sz="0" w:space="0" w:color="auto"/>
      </w:divBdr>
    </w:div>
    <w:div w:id="754863789">
      <w:bodyDiv w:val="1"/>
      <w:marLeft w:val="0"/>
      <w:marRight w:val="0"/>
      <w:marTop w:val="0"/>
      <w:marBottom w:val="0"/>
      <w:divBdr>
        <w:top w:val="none" w:sz="0" w:space="0" w:color="auto"/>
        <w:left w:val="none" w:sz="0" w:space="0" w:color="auto"/>
        <w:bottom w:val="none" w:sz="0" w:space="0" w:color="auto"/>
        <w:right w:val="none" w:sz="0" w:space="0" w:color="auto"/>
      </w:divBdr>
    </w:div>
    <w:div w:id="767239452">
      <w:bodyDiv w:val="1"/>
      <w:marLeft w:val="0"/>
      <w:marRight w:val="0"/>
      <w:marTop w:val="0"/>
      <w:marBottom w:val="0"/>
      <w:divBdr>
        <w:top w:val="none" w:sz="0" w:space="0" w:color="auto"/>
        <w:left w:val="none" w:sz="0" w:space="0" w:color="auto"/>
        <w:bottom w:val="none" w:sz="0" w:space="0" w:color="auto"/>
        <w:right w:val="none" w:sz="0" w:space="0" w:color="auto"/>
      </w:divBdr>
    </w:div>
    <w:div w:id="778187070">
      <w:bodyDiv w:val="1"/>
      <w:marLeft w:val="0"/>
      <w:marRight w:val="0"/>
      <w:marTop w:val="0"/>
      <w:marBottom w:val="0"/>
      <w:divBdr>
        <w:top w:val="none" w:sz="0" w:space="0" w:color="auto"/>
        <w:left w:val="none" w:sz="0" w:space="0" w:color="auto"/>
        <w:bottom w:val="none" w:sz="0" w:space="0" w:color="auto"/>
        <w:right w:val="none" w:sz="0" w:space="0" w:color="auto"/>
      </w:divBdr>
    </w:div>
    <w:div w:id="792527238">
      <w:bodyDiv w:val="1"/>
      <w:marLeft w:val="0"/>
      <w:marRight w:val="0"/>
      <w:marTop w:val="0"/>
      <w:marBottom w:val="0"/>
      <w:divBdr>
        <w:top w:val="none" w:sz="0" w:space="0" w:color="auto"/>
        <w:left w:val="none" w:sz="0" w:space="0" w:color="auto"/>
        <w:bottom w:val="none" w:sz="0" w:space="0" w:color="auto"/>
        <w:right w:val="none" w:sz="0" w:space="0" w:color="auto"/>
      </w:divBdr>
    </w:div>
    <w:div w:id="798689452">
      <w:bodyDiv w:val="1"/>
      <w:marLeft w:val="0"/>
      <w:marRight w:val="0"/>
      <w:marTop w:val="0"/>
      <w:marBottom w:val="0"/>
      <w:divBdr>
        <w:top w:val="none" w:sz="0" w:space="0" w:color="auto"/>
        <w:left w:val="none" w:sz="0" w:space="0" w:color="auto"/>
        <w:bottom w:val="none" w:sz="0" w:space="0" w:color="auto"/>
        <w:right w:val="none" w:sz="0" w:space="0" w:color="auto"/>
      </w:divBdr>
    </w:div>
    <w:div w:id="805850660">
      <w:bodyDiv w:val="1"/>
      <w:marLeft w:val="0"/>
      <w:marRight w:val="0"/>
      <w:marTop w:val="0"/>
      <w:marBottom w:val="0"/>
      <w:divBdr>
        <w:top w:val="none" w:sz="0" w:space="0" w:color="auto"/>
        <w:left w:val="none" w:sz="0" w:space="0" w:color="auto"/>
        <w:bottom w:val="none" w:sz="0" w:space="0" w:color="auto"/>
        <w:right w:val="none" w:sz="0" w:space="0" w:color="auto"/>
      </w:divBdr>
    </w:div>
    <w:div w:id="810293061">
      <w:bodyDiv w:val="1"/>
      <w:marLeft w:val="0"/>
      <w:marRight w:val="0"/>
      <w:marTop w:val="0"/>
      <w:marBottom w:val="0"/>
      <w:divBdr>
        <w:top w:val="none" w:sz="0" w:space="0" w:color="auto"/>
        <w:left w:val="none" w:sz="0" w:space="0" w:color="auto"/>
        <w:bottom w:val="none" w:sz="0" w:space="0" w:color="auto"/>
        <w:right w:val="none" w:sz="0" w:space="0" w:color="auto"/>
      </w:divBdr>
    </w:div>
    <w:div w:id="813183180">
      <w:bodyDiv w:val="1"/>
      <w:marLeft w:val="0"/>
      <w:marRight w:val="0"/>
      <w:marTop w:val="0"/>
      <w:marBottom w:val="0"/>
      <w:divBdr>
        <w:top w:val="none" w:sz="0" w:space="0" w:color="auto"/>
        <w:left w:val="none" w:sz="0" w:space="0" w:color="auto"/>
        <w:bottom w:val="none" w:sz="0" w:space="0" w:color="auto"/>
        <w:right w:val="none" w:sz="0" w:space="0" w:color="auto"/>
      </w:divBdr>
    </w:div>
    <w:div w:id="826672417">
      <w:bodyDiv w:val="1"/>
      <w:marLeft w:val="0"/>
      <w:marRight w:val="0"/>
      <w:marTop w:val="0"/>
      <w:marBottom w:val="0"/>
      <w:divBdr>
        <w:top w:val="none" w:sz="0" w:space="0" w:color="auto"/>
        <w:left w:val="none" w:sz="0" w:space="0" w:color="auto"/>
        <w:bottom w:val="none" w:sz="0" w:space="0" w:color="auto"/>
        <w:right w:val="none" w:sz="0" w:space="0" w:color="auto"/>
      </w:divBdr>
    </w:div>
    <w:div w:id="853611166">
      <w:bodyDiv w:val="1"/>
      <w:marLeft w:val="0"/>
      <w:marRight w:val="0"/>
      <w:marTop w:val="0"/>
      <w:marBottom w:val="0"/>
      <w:divBdr>
        <w:top w:val="none" w:sz="0" w:space="0" w:color="auto"/>
        <w:left w:val="none" w:sz="0" w:space="0" w:color="auto"/>
        <w:bottom w:val="none" w:sz="0" w:space="0" w:color="auto"/>
        <w:right w:val="none" w:sz="0" w:space="0" w:color="auto"/>
      </w:divBdr>
    </w:div>
    <w:div w:id="868643128">
      <w:bodyDiv w:val="1"/>
      <w:marLeft w:val="0"/>
      <w:marRight w:val="0"/>
      <w:marTop w:val="0"/>
      <w:marBottom w:val="0"/>
      <w:divBdr>
        <w:top w:val="none" w:sz="0" w:space="0" w:color="auto"/>
        <w:left w:val="none" w:sz="0" w:space="0" w:color="auto"/>
        <w:bottom w:val="none" w:sz="0" w:space="0" w:color="auto"/>
        <w:right w:val="none" w:sz="0" w:space="0" w:color="auto"/>
      </w:divBdr>
    </w:div>
    <w:div w:id="875044252">
      <w:bodyDiv w:val="1"/>
      <w:marLeft w:val="0"/>
      <w:marRight w:val="0"/>
      <w:marTop w:val="0"/>
      <w:marBottom w:val="0"/>
      <w:divBdr>
        <w:top w:val="none" w:sz="0" w:space="0" w:color="auto"/>
        <w:left w:val="none" w:sz="0" w:space="0" w:color="auto"/>
        <w:bottom w:val="none" w:sz="0" w:space="0" w:color="auto"/>
        <w:right w:val="none" w:sz="0" w:space="0" w:color="auto"/>
      </w:divBdr>
    </w:div>
    <w:div w:id="876425986">
      <w:bodyDiv w:val="1"/>
      <w:marLeft w:val="0"/>
      <w:marRight w:val="0"/>
      <w:marTop w:val="0"/>
      <w:marBottom w:val="0"/>
      <w:divBdr>
        <w:top w:val="none" w:sz="0" w:space="0" w:color="auto"/>
        <w:left w:val="none" w:sz="0" w:space="0" w:color="auto"/>
        <w:bottom w:val="none" w:sz="0" w:space="0" w:color="auto"/>
        <w:right w:val="none" w:sz="0" w:space="0" w:color="auto"/>
      </w:divBdr>
    </w:div>
    <w:div w:id="877858242">
      <w:bodyDiv w:val="1"/>
      <w:marLeft w:val="0"/>
      <w:marRight w:val="0"/>
      <w:marTop w:val="0"/>
      <w:marBottom w:val="0"/>
      <w:divBdr>
        <w:top w:val="none" w:sz="0" w:space="0" w:color="auto"/>
        <w:left w:val="none" w:sz="0" w:space="0" w:color="auto"/>
        <w:bottom w:val="none" w:sz="0" w:space="0" w:color="auto"/>
        <w:right w:val="none" w:sz="0" w:space="0" w:color="auto"/>
      </w:divBdr>
    </w:div>
    <w:div w:id="919631447">
      <w:bodyDiv w:val="1"/>
      <w:marLeft w:val="0"/>
      <w:marRight w:val="0"/>
      <w:marTop w:val="0"/>
      <w:marBottom w:val="0"/>
      <w:divBdr>
        <w:top w:val="none" w:sz="0" w:space="0" w:color="auto"/>
        <w:left w:val="none" w:sz="0" w:space="0" w:color="auto"/>
        <w:bottom w:val="none" w:sz="0" w:space="0" w:color="auto"/>
        <w:right w:val="none" w:sz="0" w:space="0" w:color="auto"/>
      </w:divBdr>
    </w:div>
    <w:div w:id="922449589">
      <w:bodyDiv w:val="1"/>
      <w:marLeft w:val="0"/>
      <w:marRight w:val="0"/>
      <w:marTop w:val="0"/>
      <w:marBottom w:val="0"/>
      <w:divBdr>
        <w:top w:val="none" w:sz="0" w:space="0" w:color="auto"/>
        <w:left w:val="none" w:sz="0" w:space="0" w:color="auto"/>
        <w:bottom w:val="none" w:sz="0" w:space="0" w:color="auto"/>
        <w:right w:val="none" w:sz="0" w:space="0" w:color="auto"/>
      </w:divBdr>
    </w:div>
    <w:div w:id="946042728">
      <w:bodyDiv w:val="1"/>
      <w:marLeft w:val="0"/>
      <w:marRight w:val="0"/>
      <w:marTop w:val="0"/>
      <w:marBottom w:val="0"/>
      <w:divBdr>
        <w:top w:val="none" w:sz="0" w:space="0" w:color="auto"/>
        <w:left w:val="none" w:sz="0" w:space="0" w:color="auto"/>
        <w:bottom w:val="none" w:sz="0" w:space="0" w:color="auto"/>
        <w:right w:val="none" w:sz="0" w:space="0" w:color="auto"/>
      </w:divBdr>
    </w:div>
    <w:div w:id="958493395">
      <w:bodyDiv w:val="1"/>
      <w:marLeft w:val="0"/>
      <w:marRight w:val="0"/>
      <w:marTop w:val="0"/>
      <w:marBottom w:val="0"/>
      <w:divBdr>
        <w:top w:val="none" w:sz="0" w:space="0" w:color="auto"/>
        <w:left w:val="none" w:sz="0" w:space="0" w:color="auto"/>
        <w:bottom w:val="none" w:sz="0" w:space="0" w:color="auto"/>
        <w:right w:val="none" w:sz="0" w:space="0" w:color="auto"/>
      </w:divBdr>
    </w:div>
    <w:div w:id="968977772">
      <w:bodyDiv w:val="1"/>
      <w:marLeft w:val="0"/>
      <w:marRight w:val="0"/>
      <w:marTop w:val="0"/>
      <w:marBottom w:val="0"/>
      <w:divBdr>
        <w:top w:val="none" w:sz="0" w:space="0" w:color="auto"/>
        <w:left w:val="none" w:sz="0" w:space="0" w:color="auto"/>
        <w:bottom w:val="none" w:sz="0" w:space="0" w:color="auto"/>
        <w:right w:val="none" w:sz="0" w:space="0" w:color="auto"/>
      </w:divBdr>
    </w:div>
    <w:div w:id="969937826">
      <w:bodyDiv w:val="1"/>
      <w:marLeft w:val="0"/>
      <w:marRight w:val="0"/>
      <w:marTop w:val="0"/>
      <w:marBottom w:val="0"/>
      <w:divBdr>
        <w:top w:val="none" w:sz="0" w:space="0" w:color="auto"/>
        <w:left w:val="none" w:sz="0" w:space="0" w:color="auto"/>
        <w:bottom w:val="none" w:sz="0" w:space="0" w:color="auto"/>
        <w:right w:val="none" w:sz="0" w:space="0" w:color="auto"/>
      </w:divBdr>
    </w:div>
    <w:div w:id="978995380">
      <w:bodyDiv w:val="1"/>
      <w:marLeft w:val="0"/>
      <w:marRight w:val="0"/>
      <w:marTop w:val="0"/>
      <w:marBottom w:val="0"/>
      <w:divBdr>
        <w:top w:val="none" w:sz="0" w:space="0" w:color="auto"/>
        <w:left w:val="none" w:sz="0" w:space="0" w:color="auto"/>
        <w:bottom w:val="none" w:sz="0" w:space="0" w:color="auto"/>
        <w:right w:val="none" w:sz="0" w:space="0" w:color="auto"/>
      </w:divBdr>
    </w:div>
    <w:div w:id="1033964671">
      <w:bodyDiv w:val="1"/>
      <w:marLeft w:val="0"/>
      <w:marRight w:val="0"/>
      <w:marTop w:val="0"/>
      <w:marBottom w:val="0"/>
      <w:divBdr>
        <w:top w:val="none" w:sz="0" w:space="0" w:color="auto"/>
        <w:left w:val="none" w:sz="0" w:space="0" w:color="auto"/>
        <w:bottom w:val="none" w:sz="0" w:space="0" w:color="auto"/>
        <w:right w:val="none" w:sz="0" w:space="0" w:color="auto"/>
      </w:divBdr>
    </w:div>
    <w:div w:id="1042054599">
      <w:bodyDiv w:val="1"/>
      <w:marLeft w:val="0"/>
      <w:marRight w:val="0"/>
      <w:marTop w:val="0"/>
      <w:marBottom w:val="0"/>
      <w:divBdr>
        <w:top w:val="none" w:sz="0" w:space="0" w:color="auto"/>
        <w:left w:val="none" w:sz="0" w:space="0" w:color="auto"/>
        <w:bottom w:val="none" w:sz="0" w:space="0" w:color="auto"/>
        <w:right w:val="none" w:sz="0" w:space="0" w:color="auto"/>
      </w:divBdr>
    </w:div>
    <w:div w:id="1043359496">
      <w:bodyDiv w:val="1"/>
      <w:marLeft w:val="0"/>
      <w:marRight w:val="0"/>
      <w:marTop w:val="0"/>
      <w:marBottom w:val="0"/>
      <w:divBdr>
        <w:top w:val="none" w:sz="0" w:space="0" w:color="auto"/>
        <w:left w:val="none" w:sz="0" w:space="0" w:color="auto"/>
        <w:bottom w:val="none" w:sz="0" w:space="0" w:color="auto"/>
        <w:right w:val="none" w:sz="0" w:space="0" w:color="auto"/>
      </w:divBdr>
    </w:div>
    <w:div w:id="1062948737">
      <w:bodyDiv w:val="1"/>
      <w:marLeft w:val="0"/>
      <w:marRight w:val="0"/>
      <w:marTop w:val="0"/>
      <w:marBottom w:val="0"/>
      <w:divBdr>
        <w:top w:val="none" w:sz="0" w:space="0" w:color="auto"/>
        <w:left w:val="none" w:sz="0" w:space="0" w:color="auto"/>
        <w:bottom w:val="none" w:sz="0" w:space="0" w:color="auto"/>
        <w:right w:val="none" w:sz="0" w:space="0" w:color="auto"/>
      </w:divBdr>
    </w:div>
    <w:div w:id="1123234723">
      <w:bodyDiv w:val="1"/>
      <w:marLeft w:val="0"/>
      <w:marRight w:val="0"/>
      <w:marTop w:val="0"/>
      <w:marBottom w:val="0"/>
      <w:divBdr>
        <w:top w:val="none" w:sz="0" w:space="0" w:color="auto"/>
        <w:left w:val="none" w:sz="0" w:space="0" w:color="auto"/>
        <w:bottom w:val="none" w:sz="0" w:space="0" w:color="auto"/>
        <w:right w:val="none" w:sz="0" w:space="0" w:color="auto"/>
      </w:divBdr>
    </w:div>
    <w:div w:id="1129514001">
      <w:bodyDiv w:val="1"/>
      <w:marLeft w:val="0"/>
      <w:marRight w:val="0"/>
      <w:marTop w:val="0"/>
      <w:marBottom w:val="0"/>
      <w:divBdr>
        <w:top w:val="none" w:sz="0" w:space="0" w:color="auto"/>
        <w:left w:val="none" w:sz="0" w:space="0" w:color="auto"/>
        <w:bottom w:val="none" w:sz="0" w:space="0" w:color="auto"/>
        <w:right w:val="none" w:sz="0" w:space="0" w:color="auto"/>
      </w:divBdr>
    </w:div>
    <w:div w:id="1132332378">
      <w:bodyDiv w:val="1"/>
      <w:marLeft w:val="0"/>
      <w:marRight w:val="0"/>
      <w:marTop w:val="0"/>
      <w:marBottom w:val="0"/>
      <w:divBdr>
        <w:top w:val="none" w:sz="0" w:space="0" w:color="auto"/>
        <w:left w:val="none" w:sz="0" w:space="0" w:color="auto"/>
        <w:bottom w:val="none" w:sz="0" w:space="0" w:color="auto"/>
        <w:right w:val="none" w:sz="0" w:space="0" w:color="auto"/>
      </w:divBdr>
    </w:div>
    <w:div w:id="1140879281">
      <w:bodyDiv w:val="1"/>
      <w:marLeft w:val="0"/>
      <w:marRight w:val="0"/>
      <w:marTop w:val="0"/>
      <w:marBottom w:val="0"/>
      <w:divBdr>
        <w:top w:val="none" w:sz="0" w:space="0" w:color="auto"/>
        <w:left w:val="none" w:sz="0" w:space="0" w:color="auto"/>
        <w:bottom w:val="none" w:sz="0" w:space="0" w:color="auto"/>
        <w:right w:val="none" w:sz="0" w:space="0" w:color="auto"/>
      </w:divBdr>
    </w:div>
    <w:div w:id="1170219770">
      <w:bodyDiv w:val="1"/>
      <w:marLeft w:val="0"/>
      <w:marRight w:val="0"/>
      <w:marTop w:val="0"/>
      <w:marBottom w:val="0"/>
      <w:divBdr>
        <w:top w:val="none" w:sz="0" w:space="0" w:color="auto"/>
        <w:left w:val="none" w:sz="0" w:space="0" w:color="auto"/>
        <w:bottom w:val="none" w:sz="0" w:space="0" w:color="auto"/>
        <w:right w:val="none" w:sz="0" w:space="0" w:color="auto"/>
      </w:divBdr>
    </w:div>
    <w:div w:id="1177429347">
      <w:bodyDiv w:val="1"/>
      <w:marLeft w:val="0"/>
      <w:marRight w:val="0"/>
      <w:marTop w:val="0"/>
      <w:marBottom w:val="0"/>
      <w:divBdr>
        <w:top w:val="none" w:sz="0" w:space="0" w:color="auto"/>
        <w:left w:val="none" w:sz="0" w:space="0" w:color="auto"/>
        <w:bottom w:val="none" w:sz="0" w:space="0" w:color="auto"/>
        <w:right w:val="none" w:sz="0" w:space="0" w:color="auto"/>
      </w:divBdr>
    </w:div>
    <w:div w:id="1179156340">
      <w:bodyDiv w:val="1"/>
      <w:marLeft w:val="0"/>
      <w:marRight w:val="0"/>
      <w:marTop w:val="0"/>
      <w:marBottom w:val="0"/>
      <w:divBdr>
        <w:top w:val="none" w:sz="0" w:space="0" w:color="auto"/>
        <w:left w:val="none" w:sz="0" w:space="0" w:color="auto"/>
        <w:bottom w:val="none" w:sz="0" w:space="0" w:color="auto"/>
        <w:right w:val="none" w:sz="0" w:space="0" w:color="auto"/>
      </w:divBdr>
    </w:div>
    <w:div w:id="1182083669">
      <w:bodyDiv w:val="1"/>
      <w:marLeft w:val="0"/>
      <w:marRight w:val="0"/>
      <w:marTop w:val="0"/>
      <w:marBottom w:val="0"/>
      <w:divBdr>
        <w:top w:val="none" w:sz="0" w:space="0" w:color="auto"/>
        <w:left w:val="none" w:sz="0" w:space="0" w:color="auto"/>
        <w:bottom w:val="none" w:sz="0" w:space="0" w:color="auto"/>
        <w:right w:val="none" w:sz="0" w:space="0" w:color="auto"/>
      </w:divBdr>
    </w:div>
    <w:div w:id="1195851569">
      <w:bodyDiv w:val="1"/>
      <w:marLeft w:val="0"/>
      <w:marRight w:val="0"/>
      <w:marTop w:val="0"/>
      <w:marBottom w:val="0"/>
      <w:divBdr>
        <w:top w:val="none" w:sz="0" w:space="0" w:color="auto"/>
        <w:left w:val="none" w:sz="0" w:space="0" w:color="auto"/>
        <w:bottom w:val="none" w:sz="0" w:space="0" w:color="auto"/>
        <w:right w:val="none" w:sz="0" w:space="0" w:color="auto"/>
      </w:divBdr>
    </w:div>
    <w:div w:id="1204099097">
      <w:bodyDiv w:val="1"/>
      <w:marLeft w:val="0"/>
      <w:marRight w:val="0"/>
      <w:marTop w:val="0"/>
      <w:marBottom w:val="0"/>
      <w:divBdr>
        <w:top w:val="none" w:sz="0" w:space="0" w:color="auto"/>
        <w:left w:val="none" w:sz="0" w:space="0" w:color="auto"/>
        <w:bottom w:val="none" w:sz="0" w:space="0" w:color="auto"/>
        <w:right w:val="none" w:sz="0" w:space="0" w:color="auto"/>
      </w:divBdr>
    </w:div>
    <w:div w:id="1217741760">
      <w:bodyDiv w:val="1"/>
      <w:marLeft w:val="0"/>
      <w:marRight w:val="0"/>
      <w:marTop w:val="0"/>
      <w:marBottom w:val="0"/>
      <w:divBdr>
        <w:top w:val="none" w:sz="0" w:space="0" w:color="auto"/>
        <w:left w:val="none" w:sz="0" w:space="0" w:color="auto"/>
        <w:bottom w:val="none" w:sz="0" w:space="0" w:color="auto"/>
        <w:right w:val="none" w:sz="0" w:space="0" w:color="auto"/>
      </w:divBdr>
    </w:div>
    <w:div w:id="1235895852">
      <w:bodyDiv w:val="1"/>
      <w:marLeft w:val="0"/>
      <w:marRight w:val="0"/>
      <w:marTop w:val="0"/>
      <w:marBottom w:val="0"/>
      <w:divBdr>
        <w:top w:val="none" w:sz="0" w:space="0" w:color="auto"/>
        <w:left w:val="none" w:sz="0" w:space="0" w:color="auto"/>
        <w:bottom w:val="none" w:sz="0" w:space="0" w:color="auto"/>
        <w:right w:val="none" w:sz="0" w:space="0" w:color="auto"/>
      </w:divBdr>
    </w:div>
    <w:div w:id="1256554258">
      <w:bodyDiv w:val="1"/>
      <w:marLeft w:val="0"/>
      <w:marRight w:val="0"/>
      <w:marTop w:val="0"/>
      <w:marBottom w:val="0"/>
      <w:divBdr>
        <w:top w:val="none" w:sz="0" w:space="0" w:color="auto"/>
        <w:left w:val="none" w:sz="0" w:space="0" w:color="auto"/>
        <w:bottom w:val="none" w:sz="0" w:space="0" w:color="auto"/>
        <w:right w:val="none" w:sz="0" w:space="0" w:color="auto"/>
      </w:divBdr>
      <w:divsChild>
        <w:div w:id="1910653867">
          <w:marLeft w:val="0"/>
          <w:marRight w:val="0"/>
          <w:marTop w:val="0"/>
          <w:marBottom w:val="0"/>
          <w:divBdr>
            <w:top w:val="none" w:sz="0" w:space="0" w:color="auto"/>
            <w:left w:val="none" w:sz="0" w:space="0" w:color="auto"/>
            <w:bottom w:val="none" w:sz="0" w:space="0" w:color="auto"/>
            <w:right w:val="none" w:sz="0" w:space="0" w:color="auto"/>
          </w:divBdr>
        </w:div>
        <w:div w:id="275527120">
          <w:marLeft w:val="0"/>
          <w:marRight w:val="0"/>
          <w:marTop w:val="0"/>
          <w:marBottom w:val="0"/>
          <w:divBdr>
            <w:top w:val="none" w:sz="0" w:space="0" w:color="auto"/>
            <w:left w:val="none" w:sz="0" w:space="0" w:color="auto"/>
            <w:bottom w:val="none" w:sz="0" w:space="0" w:color="auto"/>
            <w:right w:val="none" w:sz="0" w:space="0" w:color="auto"/>
          </w:divBdr>
        </w:div>
        <w:div w:id="205142285">
          <w:marLeft w:val="0"/>
          <w:marRight w:val="0"/>
          <w:marTop w:val="0"/>
          <w:marBottom w:val="0"/>
          <w:divBdr>
            <w:top w:val="none" w:sz="0" w:space="0" w:color="auto"/>
            <w:left w:val="none" w:sz="0" w:space="0" w:color="auto"/>
            <w:bottom w:val="none" w:sz="0" w:space="0" w:color="auto"/>
            <w:right w:val="none" w:sz="0" w:space="0" w:color="auto"/>
          </w:divBdr>
        </w:div>
        <w:div w:id="927688713">
          <w:marLeft w:val="0"/>
          <w:marRight w:val="0"/>
          <w:marTop w:val="0"/>
          <w:marBottom w:val="0"/>
          <w:divBdr>
            <w:top w:val="none" w:sz="0" w:space="0" w:color="auto"/>
            <w:left w:val="none" w:sz="0" w:space="0" w:color="auto"/>
            <w:bottom w:val="none" w:sz="0" w:space="0" w:color="auto"/>
            <w:right w:val="none" w:sz="0" w:space="0" w:color="auto"/>
          </w:divBdr>
        </w:div>
      </w:divsChild>
    </w:div>
    <w:div w:id="1262445503">
      <w:bodyDiv w:val="1"/>
      <w:marLeft w:val="0"/>
      <w:marRight w:val="0"/>
      <w:marTop w:val="0"/>
      <w:marBottom w:val="0"/>
      <w:divBdr>
        <w:top w:val="none" w:sz="0" w:space="0" w:color="auto"/>
        <w:left w:val="none" w:sz="0" w:space="0" w:color="auto"/>
        <w:bottom w:val="none" w:sz="0" w:space="0" w:color="auto"/>
        <w:right w:val="none" w:sz="0" w:space="0" w:color="auto"/>
      </w:divBdr>
    </w:div>
    <w:div w:id="1262954585">
      <w:bodyDiv w:val="1"/>
      <w:marLeft w:val="0"/>
      <w:marRight w:val="0"/>
      <w:marTop w:val="0"/>
      <w:marBottom w:val="0"/>
      <w:divBdr>
        <w:top w:val="none" w:sz="0" w:space="0" w:color="auto"/>
        <w:left w:val="none" w:sz="0" w:space="0" w:color="auto"/>
        <w:bottom w:val="none" w:sz="0" w:space="0" w:color="auto"/>
        <w:right w:val="none" w:sz="0" w:space="0" w:color="auto"/>
      </w:divBdr>
    </w:div>
    <w:div w:id="1269581782">
      <w:bodyDiv w:val="1"/>
      <w:marLeft w:val="0"/>
      <w:marRight w:val="0"/>
      <w:marTop w:val="0"/>
      <w:marBottom w:val="0"/>
      <w:divBdr>
        <w:top w:val="none" w:sz="0" w:space="0" w:color="auto"/>
        <w:left w:val="none" w:sz="0" w:space="0" w:color="auto"/>
        <w:bottom w:val="none" w:sz="0" w:space="0" w:color="auto"/>
        <w:right w:val="none" w:sz="0" w:space="0" w:color="auto"/>
      </w:divBdr>
      <w:divsChild>
        <w:div w:id="1246457876">
          <w:marLeft w:val="0"/>
          <w:marRight w:val="0"/>
          <w:marTop w:val="0"/>
          <w:marBottom w:val="0"/>
          <w:divBdr>
            <w:top w:val="none" w:sz="0" w:space="0" w:color="auto"/>
            <w:left w:val="none" w:sz="0" w:space="0" w:color="auto"/>
            <w:bottom w:val="none" w:sz="0" w:space="0" w:color="auto"/>
            <w:right w:val="none" w:sz="0" w:space="0" w:color="auto"/>
          </w:divBdr>
          <w:divsChild>
            <w:div w:id="475726386">
              <w:marLeft w:val="0"/>
              <w:marRight w:val="0"/>
              <w:marTop w:val="0"/>
              <w:marBottom w:val="0"/>
              <w:divBdr>
                <w:top w:val="none" w:sz="0" w:space="0" w:color="auto"/>
                <w:left w:val="none" w:sz="0" w:space="0" w:color="auto"/>
                <w:bottom w:val="none" w:sz="0" w:space="0" w:color="auto"/>
                <w:right w:val="none" w:sz="0" w:space="0" w:color="auto"/>
              </w:divBdr>
              <w:divsChild>
                <w:div w:id="101732031">
                  <w:marLeft w:val="0"/>
                  <w:marRight w:val="0"/>
                  <w:marTop w:val="0"/>
                  <w:marBottom w:val="0"/>
                  <w:divBdr>
                    <w:top w:val="none" w:sz="0" w:space="0" w:color="auto"/>
                    <w:left w:val="none" w:sz="0" w:space="0" w:color="auto"/>
                    <w:bottom w:val="none" w:sz="0" w:space="0" w:color="auto"/>
                    <w:right w:val="none" w:sz="0" w:space="0" w:color="auto"/>
                  </w:divBdr>
                  <w:divsChild>
                    <w:div w:id="1844126222">
                      <w:marLeft w:val="0"/>
                      <w:marRight w:val="0"/>
                      <w:marTop w:val="0"/>
                      <w:marBottom w:val="0"/>
                      <w:divBdr>
                        <w:top w:val="none" w:sz="0" w:space="0" w:color="auto"/>
                        <w:left w:val="none" w:sz="0" w:space="0" w:color="auto"/>
                        <w:bottom w:val="none" w:sz="0" w:space="0" w:color="auto"/>
                        <w:right w:val="none" w:sz="0" w:space="0" w:color="auto"/>
                      </w:divBdr>
                      <w:divsChild>
                        <w:div w:id="1605460234">
                          <w:marLeft w:val="0"/>
                          <w:marRight w:val="0"/>
                          <w:marTop w:val="0"/>
                          <w:marBottom w:val="0"/>
                          <w:divBdr>
                            <w:top w:val="none" w:sz="0" w:space="0" w:color="auto"/>
                            <w:left w:val="none" w:sz="0" w:space="0" w:color="auto"/>
                            <w:bottom w:val="none" w:sz="0" w:space="0" w:color="auto"/>
                            <w:right w:val="none" w:sz="0" w:space="0" w:color="auto"/>
                          </w:divBdr>
                          <w:divsChild>
                            <w:div w:id="358433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8236291">
          <w:marLeft w:val="0"/>
          <w:marRight w:val="0"/>
          <w:marTop w:val="0"/>
          <w:marBottom w:val="0"/>
          <w:divBdr>
            <w:top w:val="none" w:sz="0" w:space="0" w:color="auto"/>
            <w:left w:val="none" w:sz="0" w:space="0" w:color="auto"/>
            <w:bottom w:val="none" w:sz="0" w:space="0" w:color="auto"/>
            <w:right w:val="none" w:sz="0" w:space="0" w:color="auto"/>
          </w:divBdr>
          <w:divsChild>
            <w:div w:id="2085184246">
              <w:marLeft w:val="0"/>
              <w:marRight w:val="0"/>
              <w:marTop w:val="0"/>
              <w:marBottom w:val="0"/>
              <w:divBdr>
                <w:top w:val="none" w:sz="0" w:space="0" w:color="auto"/>
                <w:left w:val="none" w:sz="0" w:space="0" w:color="auto"/>
                <w:bottom w:val="none" w:sz="0" w:space="0" w:color="auto"/>
                <w:right w:val="none" w:sz="0" w:space="0" w:color="auto"/>
              </w:divBdr>
              <w:divsChild>
                <w:div w:id="2046247437">
                  <w:marLeft w:val="0"/>
                  <w:marRight w:val="0"/>
                  <w:marTop w:val="0"/>
                  <w:marBottom w:val="0"/>
                  <w:divBdr>
                    <w:top w:val="none" w:sz="0" w:space="0" w:color="auto"/>
                    <w:left w:val="none" w:sz="0" w:space="0" w:color="auto"/>
                    <w:bottom w:val="none" w:sz="0" w:space="0" w:color="auto"/>
                    <w:right w:val="none" w:sz="0" w:space="0" w:color="auto"/>
                  </w:divBdr>
                  <w:divsChild>
                    <w:div w:id="750588389">
                      <w:marLeft w:val="0"/>
                      <w:marRight w:val="0"/>
                      <w:marTop w:val="0"/>
                      <w:marBottom w:val="0"/>
                      <w:divBdr>
                        <w:top w:val="none" w:sz="0" w:space="0" w:color="auto"/>
                        <w:left w:val="none" w:sz="0" w:space="0" w:color="auto"/>
                        <w:bottom w:val="none" w:sz="0" w:space="0" w:color="auto"/>
                        <w:right w:val="none" w:sz="0" w:space="0" w:color="auto"/>
                      </w:divBdr>
                      <w:divsChild>
                        <w:div w:id="342904135">
                          <w:marLeft w:val="0"/>
                          <w:marRight w:val="0"/>
                          <w:marTop w:val="0"/>
                          <w:marBottom w:val="0"/>
                          <w:divBdr>
                            <w:top w:val="none" w:sz="0" w:space="0" w:color="auto"/>
                            <w:left w:val="none" w:sz="0" w:space="0" w:color="auto"/>
                            <w:bottom w:val="none" w:sz="0" w:space="0" w:color="auto"/>
                            <w:right w:val="none" w:sz="0" w:space="0" w:color="auto"/>
                          </w:divBdr>
                          <w:divsChild>
                            <w:div w:id="1183208394">
                              <w:marLeft w:val="0"/>
                              <w:marRight w:val="0"/>
                              <w:marTop w:val="0"/>
                              <w:marBottom w:val="0"/>
                              <w:divBdr>
                                <w:top w:val="none" w:sz="0" w:space="0" w:color="auto"/>
                                <w:left w:val="none" w:sz="0" w:space="0" w:color="auto"/>
                                <w:bottom w:val="none" w:sz="0" w:space="0" w:color="auto"/>
                                <w:right w:val="none" w:sz="0" w:space="0" w:color="auto"/>
                              </w:divBdr>
                              <w:divsChild>
                                <w:div w:id="1482652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3238293">
          <w:marLeft w:val="0"/>
          <w:marRight w:val="0"/>
          <w:marTop w:val="0"/>
          <w:marBottom w:val="0"/>
          <w:divBdr>
            <w:top w:val="none" w:sz="0" w:space="0" w:color="auto"/>
            <w:left w:val="none" w:sz="0" w:space="0" w:color="auto"/>
            <w:bottom w:val="none" w:sz="0" w:space="0" w:color="auto"/>
            <w:right w:val="none" w:sz="0" w:space="0" w:color="auto"/>
          </w:divBdr>
          <w:divsChild>
            <w:div w:id="473451373">
              <w:marLeft w:val="0"/>
              <w:marRight w:val="0"/>
              <w:marTop w:val="0"/>
              <w:marBottom w:val="0"/>
              <w:divBdr>
                <w:top w:val="none" w:sz="0" w:space="0" w:color="auto"/>
                <w:left w:val="none" w:sz="0" w:space="0" w:color="auto"/>
                <w:bottom w:val="none" w:sz="0" w:space="0" w:color="auto"/>
                <w:right w:val="none" w:sz="0" w:space="0" w:color="auto"/>
              </w:divBdr>
              <w:divsChild>
                <w:div w:id="340815764">
                  <w:marLeft w:val="0"/>
                  <w:marRight w:val="0"/>
                  <w:marTop w:val="0"/>
                  <w:marBottom w:val="0"/>
                  <w:divBdr>
                    <w:top w:val="none" w:sz="0" w:space="0" w:color="auto"/>
                    <w:left w:val="none" w:sz="0" w:space="0" w:color="auto"/>
                    <w:bottom w:val="none" w:sz="0" w:space="0" w:color="auto"/>
                    <w:right w:val="none" w:sz="0" w:space="0" w:color="auto"/>
                  </w:divBdr>
                  <w:divsChild>
                    <w:div w:id="19163210">
                      <w:marLeft w:val="0"/>
                      <w:marRight w:val="0"/>
                      <w:marTop w:val="0"/>
                      <w:marBottom w:val="0"/>
                      <w:divBdr>
                        <w:top w:val="none" w:sz="0" w:space="0" w:color="auto"/>
                        <w:left w:val="none" w:sz="0" w:space="0" w:color="auto"/>
                        <w:bottom w:val="none" w:sz="0" w:space="0" w:color="auto"/>
                        <w:right w:val="none" w:sz="0" w:space="0" w:color="auto"/>
                      </w:divBdr>
                      <w:divsChild>
                        <w:div w:id="1132092319">
                          <w:marLeft w:val="0"/>
                          <w:marRight w:val="0"/>
                          <w:marTop w:val="0"/>
                          <w:marBottom w:val="0"/>
                          <w:divBdr>
                            <w:top w:val="none" w:sz="0" w:space="0" w:color="auto"/>
                            <w:left w:val="none" w:sz="0" w:space="0" w:color="auto"/>
                            <w:bottom w:val="none" w:sz="0" w:space="0" w:color="auto"/>
                            <w:right w:val="none" w:sz="0" w:space="0" w:color="auto"/>
                          </w:divBdr>
                          <w:divsChild>
                            <w:div w:id="275676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3785191">
      <w:bodyDiv w:val="1"/>
      <w:marLeft w:val="0"/>
      <w:marRight w:val="0"/>
      <w:marTop w:val="0"/>
      <w:marBottom w:val="0"/>
      <w:divBdr>
        <w:top w:val="none" w:sz="0" w:space="0" w:color="auto"/>
        <w:left w:val="none" w:sz="0" w:space="0" w:color="auto"/>
        <w:bottom w:val="none" w:sz="0" w:space="0" w:color="auto"/>
        <w:right w:val="none" w:sz="0" w:space="0" w:color="auto"/>
      </w:divBdr>
    </w:div>
    <w:div w:id="1274705808">
      <w:bodyDiv w:val="1"/>
      <w:marLeft w:val="0"/>
      <w:marRight w:val="0"/>
      <w:marTop w:val="0"/>
      <w:marBottom w:val="0"/>
      <w:divBdr>
        <w:top w:val="none" w:sz="0" w:space="0" w:color="auto"/>
        <w:left w:val="none" w:sz="0" w:space="0" w:color="auto"/>
        <w:bottom w:val="none" w:sz="0" w:space="0" w:color="auto"/>
        <w:right w:val="none" w:sz="0" w:space="0" w:color="auto"/>
      </w:divBdr>
    </w:div>
    <w:div w:id="1277323389">
      <w:bodyDiv w:val="1"/>
      <w:marLeft w:val="0"/>
      <w:marRight w:val="0"/>
      <w:marTop w:val="0"/>
      <w:marBottom w:val="0"/>
      <w:divBdr>
        <w:top w:val="none" w:sz="0" w:space="0" w:color="auto"/>
        <w:left w:val="none" w:sz="0" w:space="0" w:color="auto"/>
        <w:bottom w:val="none" w:sz="0" w:space="0" w:color="auto"/>
        <w:right w:val="none" w:sz="0" w:space="0" w:color="auto"/>
      </w:divBdr>
    </w:div>
    <w:div w:id="1298032493">
      <w:bodyDiv w:val="1"/>
      <w:marLeft w:val="0"/>
      <w:marRight w:val="0"/>
      <w:marTop w:val="0"/>
      <w:marBottom w:val="0"/>
      <w:divBdr>
        <w:top w:val="none" w:sz="0" w:space="0" w:color="auto"/>
        <w:left w:val="none" w:sz="0" w:space="0" w:color="auto"/>
        <w:bottom w:val="none" w:sz="0" w:space="0" w:color="auto"/>
        <w:right w:val="none" w:sz="0" w:space="0" w:color="auto"/>
      </w:divBdr>
    </w:div>
    <w:div w:id="1316884493">
      <w:bodyDiv w:val="1"/>
      <w:marLeft w:val="0"/>
      <w:marRight w:val="0"/>
      <w:marTop w:val="0"/>
      <w:marBottom w:val="0"/>
      <w:divBdr>
        <w:top w:val="none" w:sz="0" w:space="0" w:color="auto"/>
        <w:left w:val="none" w:sz="0" w:space="0" w:color="auto"/>
        <w:bottom w:val="none" w:sz="0" w:space="0" w:color="auto"/>
        <w:right w:val="none" w:sz="0" w:space="0" w:color="auto"/>
      </w:divBdr>
    </w:div>
    <w:div w:id="1337461484">
      <w:bodyDiv w:val="1"/>
      <w:marLeft w:val="0"/>
      <w:marRight w:val="0"/>
      <w:marTop w:val="0"/>
      <w:marBottom w:val="0"/>
      <w:divBdr>
        <w:top w:val="none" w:sz="0" w:space="0" w:color="auto"/>
        <w:left w:val="none" w:sz="0" w:space="0" w:color="auto"/>
        <w:bottom w:val="none" w:sz="0" w:space="0" w:color="auto"/>
        <w:right w:val="none" w:sz="0" w:space="0" w:color="auto"/>
      </w:divBdr>
    </w:div>
    <w:div w:id="1342853944">
      <w:bodyDiv w:val="1"/>
      <w:marLeft w:val="0"/>
      <w:marRight w:val="0"/>
      <w:marTop w:val="0"/>
      <w:marBottom w:val="0"/>
      <w:divBdr>
        <w:top w:val="none" w:sz="0" w:space="0" w:color="auto"/>
        <w:left w:val="none" w:sz="0" w:space="0" w:color="auto"/>
        <w:bottom w:val="none" w:sz="0" w:space="0" w:color="auto"/>
        <w:right w:val="none" w:sz="0" w:space="0" w:color="auto"/>
      </w:divBdr>
    </w:div>
    <w:div w:id="1349988370">
      <w:bodyDiv w:val="1"/>
      <w:marLeft w:val="0"/>
      <w:marRight w:val="0"/>
      <w:marTop w:val="0"/>
      <w:marBottom w:val="0"/>
      <w:divBdr>
        <w:top w:val="none" w:sz="0" w:space="0" w:color="auto"/>
        <w:left w:val="none" w:sz="0" w:space="0" w:color="auto"/>
        <w:bottom w:val="none" w:sz="0" w:space="0" w:color="auto"/>
        <w:right w:val="none" w:sz="0" w:space="0" w:color="auto"/>
      </w:divBdr>
    </w:div>
    <w:div w:id="1352031159">
      <w:bodyDiv w:val="1"/>
      <w:marLeft w:val="0"/>
      <w:marRight w:val="0"/>
      <w:marTop w:val="0"/>
      <w:marBottom w:val="0"/>
      <w:divBdr>
        <w:top w:val="none" w:sz="0" w:space="0" w:color="auto"/>
        <w:left w:val="none" w:sz="0" w:space="0" w:color="auto"/>
        <w:bottom w:val="none" w:sz="0" w:space="0" w:color="auto"/>
        <w:right w:val="none" w:sz="0" w:space="0" w:color="auto"/>
      </w:divBdr>
    </w:div>
    <w:div w:id="1354455431">
      <w:bodyDiv w:val="1"/>
      <w:marLeft w:val="0"/>
      <w:marRight w:val="0"/>
      <w:marTop w:val="0"/>
      <w:marBottom w:val="0"/>
      <w:divBdr>
        <w:top w:val="none" w:sz="0" w:space="0" w:color="auto"/>
        <w:left w:val="none" w:sz="0" w:space="0" w:color="auto"/>
        <w:bottom w:val="none" w:sz="0" w:space="0" w:color="auto"/>
        <w:right w:val="none" w:sz="0" w:space="0" w:color="auto"/>
      </w:divBdr>
    </w:div>
    <w:div w:id="1365987124">
      <w:bodyDiv w:val="1"/>
      <w:marLeft w:val="0"/>
      <w:marRight w:val="0"/>
      <w:marTop w:val="0"/>
      <w:marBottom w:val="0"/>
      <w:divBdr>
        <w:top w:val="none" w:sz="0" w:space="0" w:color="auto"/>
        <w:left w:val="none" w:sz="0" w:space="0" w:color="auto"/>
        <w:bottom w:val="none" w:sz="0" w:space="0" w:color="auto"/>
        <w:right w:val="none" w:sz="0" w:space="0" w:color="auto"/>
      </w:divBdr>
    </w:div>
    <w:div w:id="1373112644">
      <w:bodyDiv w:val="1"/>
      <w:marLeft w:val="0"/>
      <w:marRight w:val="0"/>
      <w:marTop w:val="0"/>
      <w:marBottom w:val="0"/>
      <w:divBdr>
        <w:top w:val="none" w:sz="0" w:space="0" w:color="auto"/>
        <w:left w:val="none" w:sz="0" w:space="0" w:color="auto"/>
        <w:bottom w:val="none" w:sz="0" w:space="0" w:color="auto"/>
        <w:right w:val="none" w:sz="0" w:space="0" w:color="auto"/>
      </w:divBdr>
    </w:div>
    <w:div w:id="1388992325">
      <w:bodyDiv w:val="1"/>
      <w:marLeft w:val="0"/>
      <w:marRight w:val="0"/>
      <w:marTop w:val="0"/>
      <w:marBottom w:val="0"/>
      <w:divBdr>
        <w:top w:val="none" w:sz="0" w:space="0" w:color="auto"/>
        <w:left w:val="none" w:sz="0" w:space="0" w:color="auto"/>
        <w:bottom w:val="none" w:sz="0" w:space="0" w:color="auto"/>
        <w:right w:val="none" w:sz="0" w:space="0" w:color="auto"/>
      </w:divBdr>
    </w:div>
    <w:div w:id="1405058551">
      <w:bodyDiv w:val="1"/>
      <w:marLeft w:val="0"/>
      <w:marRight w:val="0"/>
      <w:marTop w:val="0"/>
      <w:marBottom w:val="0"/>
      <w:divBdr>
        <w:top w:val="none" w:sz="0" w:space="0" w:color="auto"/>
        <w:left w:val="none" w:sz="0" w:space="0" w:color="auto"/>
        <w:bottom w:val="none" w:sz="0" w:space="0" w:color="auto"/>
        <w:right w:val="none" w:sz="0" w:space="0" w:color="auto"/>
      </w:divBdr>
    </w:div>
    <w:div w:id="1435898574">
      <w:bodyDiv w:val="1"/>
      <w:marLeft w:val="0"/>
      <w:marRight w:val="0"/>
      <w:marTop w:val="0"/>
      <w:marBottom w:val="0"/>
      <w:divBdr>
        <w:top w:val="none" w:sz="0" w:space="0" w:color="auto"/>
        <w:left w:val="none" w:sz="0" w:space="0" w:color="auto"/>
        <w:bottom w:val="none" w:sz="0" w:space="0" w:color="auto"/>
        <w:right w:val="none" w:sz="0" w:space="0" w:color="auto"/>
      </w:divBdr>
    </w:div>
    <w:div w:id="1456603207">
      <w:bodyDiv w:val="1"/>
      <w:marLeft w:val="0"/>
      <w:marRight w:val="0"/>
      <w:marTop w:val="0"/>
      <w:marBottom w:val="0"/>
      <w:divBdr>
        <w:top w:val="none" w:sz="0" w:space="0" w:color="auto"/>
        <w:left w:val="none" w:sz="0" w:space="0" w:color="auto"/>
        <w:bottom w:val="none" w:sz="0" w:space="0" w:color="auto"/>
        <w:right w:val="none" w:sz="0" w:space="0" w:color="auto"/>
      </w:divBdr>
    </w:div>
    <w:div w:id="1467161347">
      <w:bodyDiv w:val="1"/>
      <w:marLeft w:val="0"/>
      <w:marRight w:val="0"/>
      <w:marTop w:val="0"/>
      <w:marBottom w:val="0"/>
      <w:divBdr>
        <w:top w:val="none" w:sz="0" w:space="0" w:color="auto"/>
        <w:left w:val="none" w:sz="0" w:space="0" w:color="auto"/>
        <w:bottom w:val="none" w:sz="0" w:space="0" w:color="auto"/>
        <w:right w:val="none" w:sz="0" w:space="0" w:color="auto"/>
      </w:divBdr>
    </w:div>
    <w:div w:id="1485243416">
      <w:bodyDiv w:val="1"/>
      <w:marLeft w:val="0"/>
      <w:marRight w:val="0"/>
      <w:marTop w:val="0"/>
      <w:marBottom w:val="0"/>
      <w:divBdr>
        <w:top w:val="none" w:sz="0" w:space="0" w:color="auto"/>
        <w:left w:val="none" w:sz="0" w:space="0" w:color="auto"/>
        <w:bottom w:val="none" w:sz="0" w:space="0" w:color="auto"/>
        <w:right w:val="none" w:sz="0" w:space="0" w:color="auto"/>
      </w:divBdr>
    </w:div>
    <w:div w:id="1505439460">
      <w:bodyDiv w:val="1"/>
      <w:marLeft w:val="0"/>
      <w:marRight w:val="0"/>
      <w:marTop w:val="0"/>
      <w:marBottom w:val="0"/>
      <w:divBdr>
        <w:top w:val="none" w:sz="0" w:space="0" w:color="auto"/>
        <w:left w:val="none" w:sz="0" w:space="0" w:color="auto"/>
        <w:bottom w:val="none" w:sz="0" w:space="0" w:color="auto"/>
        <w:right w:val="none" w:sz="0" w:space="0" w:color="auto"/>
      </w:divBdr>
    </w:div>
    <w:div w:id="1524634220">
      <w:bodyDiv w:val="1"/>
      <w:marLeft w:val="0"/>
      <w:marRight w:val="0"/>
      <w:marTop w:val="0"/>
      <w:marBottom w:val="0"/>
      <w:divBdr>
        <w:top w:val="none" w:sz="0" w:space="0" w:color="auto"/>
        <w:left w:val="none" w:sz="0" w:space="0" w:color="auto"/>
        <w:bottom w:val="none" w:sz="0" w:space="0" w:color="auto"/>
        <w:right w:val="none" w:sz="0" w:space="0" w:color="auto"/>
      </w:divBdr>
    </w:div>
    <w:div w:id="1556546944">
      <w:bodyDiv w:val="1"/>
      <w:marLeft w:val="0"/>
      <w:marRight w:val="0"/>
      <w:marTop w:val="0"/>
      <w:marBottom w:val="0"/>
      <w:divBdr>
        <w:top w:val="none" w:sz="0" w:space="0" w:color="auto"/>
        <w:left w:val="none" w:sz="0" w:space="0" w:color="auto"/>
        <w:bottom w:val="none" w:sz="0" w:space="0" w:color="auto"/>
        <w:right w:val="none" w:sz="0" w:space="0" w:color="auto"/>
      </w:divBdr>
    </w:div>
    <w:div w:id="1578591036">
      <w:bodyDiv w:val="1"/>
      <w:marLeft w:val="0"/>
      <w:marRight w:val="0"/>
      <w:marTop w:val="0"/>
      <w:marBottom w:val="0"/>
      <w:divBdr>
        <w:top w:val="none" w:sz="0" w:space="0" w:color="auto"/>
        <w:left w:val="none" w:sz="0" w:space="0" w:color="auto"/>
        <w:bottom w:val="none" w:sz="0" w:space="0" w:color="auto"/>
        <w:right w:val="none" w:sz="0" w:space="0" w:color="auto"/>
      </w:divBdr>
    </w:div>
    <w:div w:id="1606687791">
      <w:bodyDiv w:val="1"/>
      <w:marLeft w:val="0"/>
      <w:marRight w:val="0"/>
      <w:marTop w:val="0"/>
      <w:marBottom w:val="0"/>
      <w:divBdr>
        <w:top w:val="none" w:sz="0" w:space="0" w:color="auto"/>
        <w:left w:val="none" w:sz="0" w:space="0" w:color="auto"/>
        <w:bottom w:val="none" w:sz="0" w:space="0" w:color="auto"/>
        <w:right w:val="none" w:sz="0" w:space="0" w:color="auto"/>
      </w:divBdr>
    </w:div>
    <w:div w:id="1619220895">
      <w:bodyDiv w:val="1"/>
      <w:marLeft w:val="0"/>
      <w:marRight w:val="0"/>
      <w:marTop w:val="0"/>
      <w:marBottom w:val="0"/>
      <w:divBdr>
        <w:top w:val="none" w:sz="0" w:space="0" w:color="auto"/>
        <w:left w:val="none" w:sz="0" w:space="0" w:color="auto"/>
        <w:bottom w:val="none" w:sz="0" w:space="0" w:color="auto"/>
        <w:right w:val="none" w:sz="0" w:space="0" w:color="auto"/>
      </w:divBdr>
    </w:div>
    <w:div w:id="1629824174">
      <w:bodyDiv w:val="1"/>
      <w:marLeft w:val="0"/>
      <w:marRight w:val="0"/>
      <w:marTop w:val="0"/>
      <w:marBottom w:val="0"/>
      <w:divBdr>
        <w:top w:val="none" w:sz="0" w:space="0" w:color="auto"/>
        <w:left w:val="none" w:sz="0" w:space="0" w:color="auto"/>
        <w:bottom w:val="none" w:sz="0" w:space="0" w:color="auto"/>
        <w:right w:val="none" w:sz="0" w:space="0" w:color="auto"/>
      </w:divBdr>
    </w:div>
    <w:div w:id="1630283536">
      <w:bodyDiv w:val="1"/>
      <w:marLeft w:val="0"/>
      <w:marRight w:val="0"/>
      <w:marTop w:val="0"/>
      <w:marBottom w:val="0"/>
      <w:divBdr>
        <w:top w:val="none" w:sz="0" w:space="0" w:color="auto"/>
        <w:left w:val="none" w:sz="0" w:space="0" w:color="auto"/>
        <w:bottom w:val="none" w:sz="0" w:space="0" w:color="auto"/>
        <w:right w:val="none" w:sz="0" w:space="0" w:color="auto"/>
      </w:divBdr>
    </w:div>
    <w:div w:id="1680693697">
      <w:bodyDiv w:val="1"/>
      <w:marLeft w:val="0"/>
      <w:marRight w:val="0"/>
      <w:marTop w:val="0"/>
      <w:marBottom w:val="0"/>
      <w:divBdr>
        <w:top w:val="none" w:sz="0" w:space="0" w:color="auto"/>
        <w:left w:val="none" w:sz="0" w:space="0" w:color="auto"/>
        <w:bottom w:val="none" w:sz="0" w:space="0" w:color="auto"/>
        <w:right w:val="none" w:sz="0" w:space="0" w:color="auto"/>
      </w:divBdr>
      <w:divsChild>
        <w:div w:id="1379089508">
          <w:marLeft w:val="0"/>
          <w:marRight w:val="0"/>
          <w:marTop w:val="0"/>
          <w:marBottom w:val="0"/>
          <w:divBdr>
            <w:top w:val="none" w:sz="0" w:space="0" w:color="auto"/>
            <w:left w:val="none" w:sz="0" w:space="0" w:color="auto"/>
            <w:bottom w:val="none" w:sz="0" w:space="0" w:color="auto"/>
            <w:right w:val="none" w:sz="0" w:space="0" w:color="auto"/>
          </w:divBdr>
        </w:div>
        <w:div w:id="1358895368">
          <w:marLeft w:val="0"/>
          <w:marRight w:val="0"/>
          <w:marTop w:val="0"/>
          <w:marBottom w:val="0"/>
          <w:divBdr>
            <w:top w:val="none" w:sz="0" w:space="0" w:color="auto"/>
            <w:left w:val="none" w:sz="0" w:space="0" w:color="auto"/>
            <w:bottom w:val="none" w:sz="0" w:space="0" w:color="auto"/>
            <w:right w:val="none" w:sz="0" w:space="0" w:color="auto"/>
          </w:divBdr>
        </w:div>
      </w:divsChild>
    </w:div>
    <w:div w:id="1686177326">
      <w:bodyDiv w:val="1"/>
      <w:marLeft w:val="0"/>
      <w:marRight w:val="0"/>
      <w:marTop w:val="0"/>
      <w:marBottom w:val="0"/>
      <w:divBdr>
        <w:top w:val="none" w:sz="0" w:space="0" w:color="auto"/>
        <w:left w:val="none" w:sz="0" w:space="0" w:color="auto"/>
        <w:bottom w:val="none" w:sz="0" w:space="0" w:color="auto"/>
        <w:right w:val="none" w:sz="0" w:space="0" w:color="auto"/>
      </w:divBdr>
    </w:div>
    <w:div w:id="1698694960">
      <w:bodyDiv w:val="1"/>
      <w:marLeft w:val="0"/>
      <w:marRight w:val="0"/>
      <w:marTop w:val="0"/>
      <w:marBottom w:val="0"/>
      <w:divBdr>
        <w:top w:val="none" w:sz="0" w:space="0" w:color="auto"/>
        <w:left w:val="none" w:sz="0" w:space="0" w:color="auto"/>
        <w:bottom w:val="none" w:sz="0" w:space="0" w:color="auto"/>
        <w:right w:val="none" w:sz="0" w:space="0" w:color="auto"/>
      </w:divBdr>
    </w:div>
    <w:div w:id="1714037693">
      <w:bodyDiv w:val="1"/>
      <w:marLeft w:val="0"/>
      <w:marRight w:val="0"/>
      <w:marTop w:val="0"/>
      <w:marBottom w:val="0"/>
      <w:divBdr>
        <w:top w:val="none" w:sz="0" w:space="0" w:color="auto"/>
        <w:left w:val="none" w:sz="0" w:space="0" w:color="auto"/>
        <w:bottom w:val="none" w:sz="0" w:space="0" w:color="auto"/>
        <w:right w:val="none" w:sz="0" w:space="0" w:color="auto"/>
      </w:divBdr>
    </w:div>
    <w:div w:id="1720982249">
      <w:bodyDiv w:val="1"/>
      <w:marLeft w:val="0"/>
      <w:marRight w:val="0"/>
      <w:marTop w:val="0"/>
      <w:marBottom w:val="0"/>
      <w:divBdr>
        <w:top w:val="none" w:sz="0" w:space="0" w:color="auto"/>
        <w:left w:val="none" w:sz="0" w:space="0" w:color="auto"/>
        <w:bottom w:val="none" w:sz="0" w:space="0" w:color="auto"/>
        <w:right w:val="none" w:sz="0" w:space="0" w:color="auto"/>
      </w:divBdr>
    </w:div>
    <w:div w:id="1727071237">
      <w:bodyDiv w:val="1"/>
      <w:marLeft w:val="0"/>
      <w:marRight w:val="0"/>
      <w:marTop w:val="0"/>
      <w:marBottom w:val="0"/>
      <w:divBdr>
        <w:top w:val="none" w:sz="0" w:space="0" w:color="auto"/>
        <w:left w:val="none" w:sz="0" w:space="0" w:color="auto"/>
        <w:bottom w:val="none" w:sz="0" w:space="0" w:color="auto"/>
        <w:right w:val="none" w:sz="0" w:space="0" w:color="auto"/>
      </w:divBdr>
    </w:div>
    <w:div w:id="1727534881">
      <w:bodyDiv w:val="1"/>
      <w:marLeft w:val="0"/>
      <w:marRight w:val="0"/>
      <w:marTop w:val="0"/>
      <w:marBottom w:val="0"/>
      <w:divBdr>
        <w:top w:val="none" w:sz="0" w:space="0" w:color="auto"/>
        <w:left w:val="none" w:sz="0" w:space="0" w:color="auto"/>
        <w:bottom w:val="none" w:sz="0" w:space="0" w:color="auto"/>
        <w:right w:val="none" w:sz="0" w:space="0" w:color="auto"/>
      </w:divBdr>
    </w:div>
    <w:div w:id="1738355449">
      <w:bodyDiv w:val="1"/>
      <w:marLeft w:val="0"/>
      <w:marRight w:val="0"/>
      <w:marTop w:val="0"/>
      <w:marBottom w:val="0"/>
      <w:divBdr>
        <w:top w:val="none" w:sz="0" w:space="0" w:color="auto"/>
        <w:left w:val="none" w:sz="0" w:space="0" w:color="auto"/>
        <w:bottom w:val="none" w:sz="0" w:space="0" w:color="auto"/>
        <w:right w:val="none" w:sz="0" w:space="0" w:color="auto"/>
      </w:divBdr>
    </w:div>
    <w:div w:id="1741052713">
      <w:bodyDiv w:val="1"/>
      <w:marLeft w:val="0"/>
      <w:marRight w:val="0"/>
      <w:marTop w:val="0"/>
      <w:marBottom w:val="0"/>
      <w:divBdr>
        <w:top w:val="none" w:sz="0" w:space="0" w:color="auto"/>
        <w:left w:val="none" w:sz="0" w:space="0" w:color="auto"/>
        <w:bottom w:val="none" w:sz="0" w:space="0" w:color="auto"/>
        <w:right w:val="none" w:sz="0" w:space="0" w:color="auto"/>
      </w:divBdr>
    </w:div>
    <w:div w:id="1743065444">
      <w:bodyDiv w:val="1"/>
      <w:marLeft w:val="0"/>
      <w:marRight w:val="0"/>
      <w:marTop w:val="0"/>
      <w:marBottom w:val="0"/>
      <w:divBdr>
        <w:top w:val="none" w:sz="0" w:space="0" w:color="auto"/>
        <w:left w:val="none" w:sz="0" w:space="0" w:color="auto"/>
        <w:bottom w:val="none" w:sz="0" w:space="0" w:color="auto"/>
        <w:right w:val="none" w:sz="0" w:space="0" w:color="auto"/>
      </w:divBdr>
    </w:div>
    <w:div w:id="1751537763">
      <w:bodyDiv w:val="1"/>
      <w:marLeft w:val="0"/>
      <w:marRight w:val="0"/>
      <w:marTop w:val="0"/>
      <w:marBottom w:val="0"/>
      <w:divBdr>
        <w:top w:val="none" w:sz="0" w:space="0" w:color="auto"/>
        <w:left w:val="none" w:sz="0" w:space="0" w:color="auto"/>
        <w:bottom w:val="none" w:sz="0" w:space="0" w:color="auto"/>
        <w:right w:val="none" w:sz="0" w:space="0" w:color="auto"/>
      </w:divBdr>
    </w:div>
    <w:div w:id="1755783485">
      <w:bodyDiv w:val="1"/>
      <w:marLeft w:val="0"/>
      <w:marRight w:val="0"/>
      <w:marTop w:val="0"/>
      <w:marBottom w:val="0"/>
      <w:divBdr>
        <w:top w:val="none" w:sz="0" w:space="0" w:color="auto"/>
        <w:left w:val="none" w:sz="0" w:space="0" w:color="auto"/>
        <w:bottom w:val="none" w:sz="0" w:space="0" w:color="auto"/>
        <w:right w:val="none" w:sz="0" w:space="0" w:color="auto"/>
      </w:divBdr>
    </w:div>
    <w:div w:id="1784690396">
      <w:bodyDiv w:val="1"/>
      <w:marLeft w:val="0"/>
      <w:marRight w:val="0"/>
      <w:marTop w:val="0"/>
      <w:marBottom w:val="0"/>
      <w:divBdr>
        <w:top w:val="none" w:sz="0" w:space="0" w:color="auto"/>
        <w:left w:val="none" w:sz="0" w:space="0" w:color="auto"/>
        <w:bottom w:val="none" w:sz="0" w:space="0" w:color="auto"/>
        <w:right w:val="none" w:sz="0" w:space="0" w:color="auto"/>
      </w:divBdr>
    </w:div>
    <w:div w:id="1801071269">
      <w:bodyDiv w:val="1"/>
      <w:marLeft w:val="0"/>
      <w:marRight w:val="0"/>
      <w:marTop w:val="0"/>
      <w:marBottom w:val="0"/>
      <w:divBdr>
        <w:top w:val="none" w:sz="0" w:space="0" w:color="auto"/>
        <w:left w:val="none" w:sz="0" w:space="0" w:color="auto"/>
        <w:bottom w:val="none" w:sz="0" w:space="0" w:color="auto"/>
        <w:right w:val="none" w:sz="0" w:space="0" w:color="auto"/>
      </w:divBdr>
    </w:div>
    <w:div w:id="1805925412">
      <w:bodyDiv w:val="1"/>
      <w:marLeft w:val="0"/>
      <w:marRight w:val="0"/>
      <w:marTop w:val="0"/>
      <w:marBottom w:val="0"/>
      <w:divBdr>
        <w:top w:val="none" w:sz="0" w:space="0" w:color="auto"/>
        <w:left w:val="none" w:sz="0" w:space="0" w:color="auto"/>
        <w:bottom w:val="none" w:sz="0" w:space="0" w:color="auto"/>
        <w:right w:val="none" w:sz="0" w:space="0" w:color="auto"/>
      </w:divBdr>
    </w:div>
    <w:div w:id="1806854582">
      <w:bodyDiv w:val="1"/>
      <w:marLeft w:val="0"/>
      <w:marRight w:val="0"/>
      <w:marTop w:val="0"/>
      <w:marBottom w:val="0"/>
      <w:divBdr>
        <w:top w:val="none" w:sz="0" w:space="0" w:color="auto"/>
        <w:left w:val="none" w:sz="0" w:space="0" w:color="auto"/>
        <w:bottom w:val="none" w:sz="0" w:space="0" w:color="auto"/>
        <w:right w:val="none" w:sz="0" w:space="0" w:color="auto"/>
      </w:divBdr>
    </w:div>
    <w:div w:id="1825050687">
      <w:bodyDiv w:val="1"/>
      <w:marLeft w:val="0"/>
      <w:marRight w:val="0"/>
      <w:marTop w:val="0"/>
      <w:marBottom w:val="0"/>
      <w:divBdr>
        <w:top w:val="none" w:sz="0" w:space="0" w:color="auto"/>
        <w:left w:val="none" w:sz="0" w:space="0" w:color="auto"/>
        <w:bottom w:val="none" w:sz="0" w:space="0" w:color="auto"/>
        <w:right w:val="none" w:sz="0" w:space="0" w:color="auto"/>
      </w:divBdr>
    </w:div>
    <w:div w:id="1825117986">
      <w:bodyDiv w:val="1"/>
      <w:marLeft w:val="0"/>
      <w:marRight w:val="0"/>
      <w:marTop w:val="0"/>
      <w:marBottom w:val="0"/>
      <w:divBdr>
        <w:top w:val="none" w:sz="0" w:space="0" w:color="auto"/>
        <w:left w:val="none" w:sz="0" w:space="0" w:color="auto"/>
        <w:bottom w:val="none" w:sz="0" w:space="0" w:color="auto"/>
        <w:right w:val="none" w:sz="0" w:space="0" w:color="auto"/>
      </w:divBdr>
    </w:div>
    <w:div w:id="1841579714">
      <w:bodyDiv w:val="1"/>
      <w:marLeft w:val="0"/>
      <w:marRight w:val="0"/>
      <w:marTop w:val="0"/>
      <w:marBottom w:val="0"/>
      <w:divBdr>
        <w:top w:val="none" w:sz="0" w:space="0" w:color="auto"/>
        <w:left w:val="none" w:sz="0" w:space="0" w:color="auto"/>
        <w:bottom w:val="none" w:sz="0" w:space="0" w:color="auto"/>
        <w:right w:val="none" w:sz="0" w:space="0" w:color="auto"/>
      </w:divBdr>
    </w:div>
    <w:div w:id="1842086158">
      <w:bodyDiv w:val="1"/>
      <w:marLeft w:val="0"/>
      <w:marRight w:val="0"/>
      <w:marTop w:val="0"/>
      <w:marBottom w:val="0"/>
      <w:divBdr>
        <w:top w:val="none" w:sz="0" w:space="0" w:color="auto"/>
        <w:left w:val="none" w:sz="0" w:space="0" w:color="auto"/>
        <w:bottom w:val="none" w:sz="0" w:space="0" w:color="auto"/>
        <w:right w:val="none" w:sz="0" w:space="0" w:color="auto"/>
      </w:divBdr>
    </w:div>
    <w:div w:id="1848058617">
      <w:bodyDiv w:val="1"/>
      <w:marLeft w:val="0"/>
      <w:marRight w:val="0"/>
      <w:marTop w:val="0"/>
      <w:marBottom w:val="0"/>
      <w:divBdr>
        <w:top w:val="none" w:sz="0" w:space="0" w:color="auto"/>
        <w:left w:val="none" w:sz="0" w:space="0" w:color="auto"/>
        <w:bottom w:val="none" w:sz="0" w:space="0" w:color="auto"/>
        <w:right w:val="none" w:sz="0" w:space="0" w:color="auto"/>
      </w:divBdr>
    </w:div>
    <w:div w:id="1853766025">
      <w:bodyDiv w:val="1"/>
      <w:marLeft w:val="0"/>
      <w:marRight w:val="0"/>
      <w:marTop w:val="0"/>
      <w:marBottom w:val="0"/>
      <w:divBdr>
        <w:top w:val="none" w:sz="0" w:space="0" w:color="auto"/>
        <w:left w:val="none" w:sz="0" w:space="0" w:color="auto"/>
        <w:bottom w:val="none" w:sz="0" w:space="0" w:color="auto"/>
        <w:right w:val="none" w:sz="0" w:space="0" w:color="auto"/>
      </w:divBdr>
    </w:div>
    <w:div w:id="1854342691">
      <w:bodyDiv w:val="1"/>
      <w:marLeft w:val="0"/>
      <w:marRight w:val="0"/>
      <w:marTop w:val="0"/>
      <w:marBottom w:val="0"/>
      <w:divBdr>
        <w:top w:val="none" w:sz="0" w:space="0" w:color="auto"/>
        <w:left w:val="none" w:sz="0" w:space="0" w:color="auto"/>
        <w:bottom w:val="none" w:sz="0" w:space="0" w:color="auto"/>
        <w:right w:val="none" w:sz="0" w:space="0" w:color="auto"/>
      </w:divBdr>
    </w:div>
    <w:div w:id="1874029898">
      <w:bodyDiv w:val="1"/>
      <w:marLeft w:val="0"/>
      <w:marRight w:val="0"/>
      <w:marTop w:val="0"/>
      <w:marBottom w:val="0"/>
      <w:divBdr>
        <w:top w:val="none" w:sz="0" w:space="0" w:color="auto"/>
        <w:left w:val="none" w:sz="0" w:space="0" w:color="auto"/>
        <w:bottom w:val="none" w:sz="0" w:space="0" w:color="auto"/>
        <w:right w:val="none" w:sz="0" w:space="0" w:color="auto"/>
      </w:divBdr>
    </w:div>
    <w:div w:id="1878153730">
      <w:bodyDiv w:val="1"/>
      <w:marLeft w:val="0"/>
      <w:marRight w:val="0"/>
      <w:marTop w:val="0"/>
      <w:marBottom w:val="0"/>
      <w:divBdr>
        <w:top w:val="none" w:sz="0" w:space="0" w:color="auto"/>
        <w:left w:val="none" w:sz="0" w:space="0" w:color="auto"/>
        <w:bottom w:val="none" w:sz="0" w:space="0" w:color="auto"/>
        <w:right w:val="none" w:sz="0" w:space="0" w:color="auto"/>
      </w:divBdr>
    </w:div>
    <w:div w:id="1924025763">
      <w:bodyDiv w:val="1"/>
      <w:marLeft w:val="0"/>
      <w:marRight w:val="0"/>
      <w:marTop w:val="0"/>
      <w:marBottom w:val="0"/>
      <w:divBdr>
        <w:top w:val="none" w:sz="0" w:space="0" w:color="auto"/>
        <w:left w:val="none" w:sz="0" w:space="0" w:color="auto"/>
        <w:bottom w:val="none" w:sz="0" w:space="0" w:color="auto"/>
        <w:right w:val="none" w:sz="0" w:space="0" w:color="auto"/>
      </w:divBdr>
    </w:div>
    <w:div w:id="1927766406">
      <w:bodyDiv w:val="1"/>
      <w:marLeft w:val="0"/>
      <w:marRight w:val="0"/>
      <w:marTop w:val="0"/>
      <w:marBottom w:val="0"/>
      <w:divBdr>
        <w:top w:val="none" w:sz="0" w:space="0" w:color="auto"/>
        <w:left w:val="none" w:sz="0" w:space="0" w:color="auto"/>
        <w:bottom w:val="none" w:sz="0" w:space="0" w:color="auto"/>
        <w:right w:val="none" w:sz="0" w:space="0" w:color="auto"/>
      </w:divBdr>
    </w:div>
    <w:div w:id="1958176234">
      <w:bodyDiv w:val="1"/>
      <w:marLeft w:val="0"/>
      <w:marRight w:val="0"/>
      <w:marTop w:val="0"/>
      <w:marBottom w:val="0"/>
      <w:divBdr>
        <w:top w:val="none" w:sz="0" w:space="0" w:color="auto"/>
        <w:left w:val="none" w:sz="0" w:space="0" w:color="auto"/>
        <w:bottom w:val="none" w:sz="0" w:space="0" w:color="auto"/>
        <w:right w:val="none" w:sz="0" w:space="0" w:color="auto"/>
      </w:divBdr>
    </w:div>
    <w:div w:id="1963609095">
      <w:bodyDiv w:val="1"/>
      <w:marLeft w:val="0"/>
      <w:marRight w:val="0"/>
      <w:marTop w:val="0"/>
      <w:marBottom w:val="0"/>
      <w:divBdr>
        <w:top w:val="none" w:sz="0" w:space="0" w:color="auto"/>
        <w:left w:val="none" w:sz="0" w:space="0" w:color="auto"/>
        <w:bottom w:val="none" w:sz="0" w:space="0" w:color="auto"/>
        <w:right w:val="none" w:sz="0" w:space="0" w:color="auto"/>
      </w:divBdr>
    </w:div>
    <w:div w:id="1964967719">
      <w:bodyDiv w:val="1"/>
      <w:marLeft w:val="0"/>
      <w:marRight w:val="0"/>
      <w:marTop w:val="0"/>
      <w:marBottom w:val="0"/>
      <w:divBdr>
        <w:top w:val="none" w:sz="0" w:space="0" w:color="auto"/>
        <w:left w:val="none" w:sz="0" w:space="0" w:color="auto"/>
        <w:bottom w:val="none" w:sz="0" w:space="0" w:color="auto"/>
        <w:right w:val="none" w:sz="0" w:space="0" w:color="auto"/>
      </w:divBdr>
    </w:div>
    <w:div w:id="1973050516">
      <w:bodyDiv w:val="1"/>
      <w:marLeft w:val="0"/>
      <w:marRight w:val="0"/>
      <w:marTop w:val="0"/>
      <w:marBottom w:val="0"/>
      <w:divBdr>
        <w:top w:val="none" w:sz="0" w:space="0" w:color="auto"/>
        <w:left w:val="none" w:sz="0" w:space="0" w:color="auto"/>
        <w:bottom w:val="none" w:sz="0" w:space="0" w:color="auto"/>
        <w:right w:val="none" w:sz="0" w:space="0" w:color="auto"/>
      </w:divBdr>
    </w:div>
    <w:div w:id="1982684251">
      <w:bodyDiv w:val="1"/>
      <w:marLeft w:val="0"/>
      <w:marRight w:val="0"/>
      <w:marTop w:val="0"/>
      <w:marBottom w:val="0"/>
      <w:divBdr>
        <w:top w:val="none" w:sz="0" w:space="0" w:color="auto"/>
        <w:left w:val="none" w:sz="0" w:space="0" w:color="auto"/>
        <w:bottom w:val="none" w:sz="0" w:space="0" w:color="auto"/>
        <w:right w:val="none" w:sz="0" w:space="0" w:color="auto"/>
      </w:divBdr>
    </w:div>
    <w:div w:id="2003385020">
      <w:bodyDiv w:val="1"/>
      <w:marLeft w:val="0"/>
      <w:marRight w:val="0"/>
      <w:marTop w:val="0"/>
      <w:marBottom w:val="0"/>
      <w:divBdr>
        <w:top w:val="none" w:sz="0" w:space="0" w:color="auto"/>
        <w:left w:val="none" w:sz="0" w:space="0" w:color="auto"/>
        <w:bottom w:val="none" w:sz="0" w:space="0" w:color="auto"/>
        <w:right w:val="none" w:sz="0" w:space="0" w:color="auto"/>
      </w:divBdr>
    </w:div>
    <w:div w:id="2008753282">
      <w:bodyDiv w:val="1"/>
      <w:marLeft w:val="0"/>
      <w:marRight w:val="0"/>
      <w:marTop w:val="0"/>
      <w:marBottom w:val="0"/>
      <w:divBdr>
        <w:top w:val="none" w:sz="0" w:space="0" w:color="auto"/>
        <w:left w:val="none" w:sz="0" w:space="0" w:color="auto"/>
        <w:bottom w:val="none" w:sz="0" w:space="0" w:color="auto"/>
        <w:right w:val="none" w:sz="0" w:space="0" w:color="auto"/>
      </w:divBdr>
    </w:div>
    <w:div w:id="2010676167">
      <w:bodyDiv w:val="1"/>
      <w:marLeft w:val="0"/>
      <w:marRight w:val="0"/>
      <w:marTop w:val="0"/>
      <w:marBottom w:val="0"/>
      <w:divBdr>
        <w:top w:val="none" w:sz="0" w:space="0" w:color="auto"/>
        <w:left w:val="none" w:sz="0" w:space="0" w:color="auto"/>
        <w:bottom w:val="none" w:sz="0" w:space="0" w:color="auto"/>
        <w:right w:val="none" w:sz="0" w:space="0" w:color="auto"/>
      </w:divBdr>
      <w:divsChild>
        <w:div w:id="903953568">
          <w:marLeft w:val="0"/>
          <w:marRight w:val="0"/>
          <w:marTop w:val="0"/>
          <w:marBottom w:val="0"/>
          <w:divBdr>
            <w:top w:val="none" w:sz="0" w:space="0" w:color="auto"/>
            <w:left w:val="none" w:sz="0" w:space="0" w:color="auto"/>
            <w:bottom w:val="none" w:sz="0" w:space="0" w:color="auto"/>
            <w:right w:val="none" w:sz="0" w:space="0" w:color="auto"/>
          </w:divBdr>
          <w:divsChild>
            <w:div w:id="1964656920">
              <w:marLeft w:val="0"/>
              <w:marRight w:val="0"/>
              <w:marTop w:val="0"/>
              <w:marBottom w:val="0"/>
              <w:divBdr>
                <w:top w:val="none" w:sz="0" w:space="0" w:color="auto"/>
                <w:left w:val="none" w:sz="0" w:space="0" w:color="auto"/>
                <w:bottom w:val="none" w:sz="0" w:space="0" w:color="auto"/>
                <w:right w:val="none" w:sz="0" w:space="0" w:color="auto"/>
              </w:divBdr>
              <w:divsChild>
                <w:div w:id="1752695608">
                  <w:marLeft w:val="0"/>
                  <w:marRight w:val="0"/>
                  <w:marTop w:val="0"/>
                  <w:marBottom w:val="0"/>
                  <w:divBdr>
                    <w:top w:val="none" w:sz="0" w:space="0" w:color="auto"/>
                    <w:left w:val="none" w:sz="0" w:space="0" w:color="auto"/>
                    <w:bottom w:val="none" w:sz="0" w:space="0" w:color="auto"/>
                    <w:right w:val="none" w:sz="0" w:space="0" w:color="auto"/>
                  </w:divBdr>
                  <w:divsChild>
                    <w:div w:id="274216289">
                      <w:marLeft w:val="0"/>
                      <w:marRight w:val="0"/>
                      <w:marTop w:val="0"/>
                      <w:marBottom w:val="0"/>
                      <w:divBdr>
                        <w:top w:val="none" w:sz="0" w:space="0" w:color="auto"/>
                        <w:left w:val="none" w:sz="0" w:space="0" w:color="auto"/>
                        <w:bottom w:val="none" w:sz="0" w:space="0" w:color="auto"/>
                        <w:right w:val="none" w:sz="0" w:space="0" w:color="auto"/>
                      </w:divBdr>
                      <w:divsChild>
                        <w:div w:id="321667387">
                          <w:marLeft w:val="0"/>
                          <w:marRight w:val="0"/>
                          <w:marTop w:val="0"/>
                          <w:marBottom w:val="0"/>
                          <w:divBdr>
                            <w:top w:val="none" w:sz="0" w:space="0" w:color="auto"/>
                            <w:left w:val="none" w:sz="0" w:space="0" w:color="auto"/>
                            <w:bottom w:val="none" w:sz="0" w:space="0" w:color="auto"/>
                            <w:right w:val="none" w:sz="0" w:space="0" w:color="auto"/>
                          </w:divBdr>
                          <w:divsChild>
                            <w:div w:id="1784112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3394836">
          <w:marLeft w:val="0"/>
          <w:marRight w:val="0"/>
          <w:marTop w:val="0"/>
          <w:marBottom w:val="0"/>
          <w:divBdr>
            <w:top w:val="none" w:sz="0" w:space="0" w:color="auto"/>
            <w:left w:val="none" w:sz="0" w:space="0" w:color="auto"/>
            <w:bottom w:val="none" w:sz="0" w:space="0" w:color="auto"/>
            <w:right w:val="none" w:sz="0" w:space="0" w:color="auto"/>
          </w:divBdr>
          <w:divsChild>
            <w:div w:id="1454053373">
              <w:marLeft w:val="0"/>
              <w:marRight w:val="0"/>
              <w:marTop w:val="0"/>
              <w:marBottom w:val="0"/>
              <w:divBdr>
                <w:top w:val="none" w:sz="0" w:space="0" w:color="auto"/>
                <w:left w:val="none" w:sz="0" w:space="0" w:color="auto"/>
                <w:bottom w:val="none" w:sz="0" w:space="0" w:color="auto"/>
                <w:right w:val="none" w:sz="0" w:space="0" w:color="auto"/>
              </w:divBdr>
              <w:divsChild>
                <w:div w:id="759260199">
                  <w:marLeft w:val="0"/>
                  <w:marRight w:val="0"/>
                  <w:marTop w:val="0"/>
                  <w:marBottom w:val="0"/>
                  <w:divBdr>
                    <w:top w:val="none" w:sz="0" w:space="0" w:color="auto"/>
                    <w:left w:val="none" w:sz="0" w:space="0" w:color="auto"/>
                    <w:bottom w:val="none" w:sz="0" w:space="0" w:color="auto"/>
                    <w:right w:val="none" w:sz="0" w:space="0" w:color="auto"/>
                  </w:divBdr>
                  <w:divsChild>
                    <w:div w:id="550656578">
                      <w:marLeft w:val="0"/>
                      <w:marRight w:val="0"/>
                      <w:marTop w:val="0"/>
                      <w:marBottom w:val="0"/>
                      <w:divBdr>
                        <w:top w:val="none" w:sz="0" w:space="0" w:color="auto"/>
                        <w:left w:val="none" w:sz="0" w:space="0" w:color="auto"/>
                        <w:bottom w:val="none" w:sz="0" w:space="0" w:color="auto"/>
                        <w:right w:val="none" w:sz="0" w:space="0" w:color="auto"/>
                      </w:divBdr>
                      <w:divsChild>
                        <w:div w:id="1612666243">
                          <w:marLeft w:val="0"/>
                          <w:marRight w:val="0"/>
                          <w:marTop w:val="0"/>
                          <w:marBottom w:val="0"/>
                          <w:divBdr>
                            <w:top w:val="none" w:sz="0" w:space="0" w:color="auto"/>
                            <w:left w:val="none" w:sz="0" w:space="0" w:color="auto"/>
                            <w:bottom w:val="none" w:sz="0" w:space="0" w:color="auto"/>
                            <w:right w:val="none" w:sz="0" w:space="0" w:color="auto"/>
                          </w:divBdr>
                          <w:divsChild>
                            <w:div w:id="634335892">
                              <w:marLeft w:val="0"/>
                              <w:marRight w:val="0"/>
                              <w:marTop w:val="0"/>
                              <w:marBottom w:val="0"/>
                              <w:divBdr>
                                <w:top w:val="none" w:sz="0" w:space="0" w:color="auto"/>
                                <w:left w:val="none" w:sz="0" w:space="0" w:color="auto"/>
                                <w:bottom w:val="none" w:sz="0" w:space="0" w:color="auto"/>
                                <w:right w:val="none" w:sz="0" w:space="0" w:color="auto"/>
                              </w:divBdr>
                              <w:divsChild>
                                <w:div w:id="1798988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3372753">
          <w:marLeft w:val="0"/>
          <w:marRight w:val="0"/>
          <w:marTop w:val="0"/>
          <w:marBottom w:val="0"/>
          <w:divBdr>
            <w:top w:val="none" w:sz="0" w:space="0" w:color="auto"/>
            <w:left w:val="none" w:sz="0" w:space="0" w:color="auto"/>
            <w:bottom w:val="none" w:sz="0" w:space="0" w:color="auto"/>
            <w:right w:val="none" w:sz="0" w:space="0" w:color="auto"/>
          </w:divBdr>
          <w:divsChild>
            <w:div w:id="895509997">
              <w:marLeft w:val="0"/>
              <w:marRight w:val="0"/>
              <w:marTop w:val="0"/>
              <w:marBottom w:val="0"/>
              <w:divBdr>
                <w:top w:val="none" w:sz="0" w:space="0" w:color="auto"/>
                <w:left w:val="none" w:sz="0" w:space="0" w:color="auto"/>
                <w:bottom w:val="none" w:sz="0" w:space="0" w:color="auto"/>
                <w:right w:val="none" w:sz="0" w:space="0" w:color="auto"/>
              </w:divBdr>
              <w:divsChild>
                <w:div w:id="1965885418">
                  <w:marLeft w:val="0"/>
                  <w:marRight w:val="0"/>
                  <w:marTop w:val="0"/>
                  <w:marBottom w:val="0"/>
                  <w:divBdr>
                    <w:top w:val="none" w:sz="0" w:space="0" w:color="auto"/>
                    <w:left w:val="none" w:sz="0" w:space="0" w:color="auto"/>
                    <w:bottom w:val="none" w:sz="0" w:space="0" w:color="auto"/>
                    <w:right w:val="none" w:sz="0" w:space="0" w:color="auto"/>
                  </w:divBdr>
                  <w:divsChild>
                    <w:div w:id="293871801">
                      <w:marLeft w:val="0"/>
                      <w:marRight w:val="0"/>
                      <w:marTop w:val="0"/>
                      <w:marBottom w:val="0"/>
                      <w:divBdr>
                        <w:top w:val="none" w:sz="0" w:space="0" w:color="auto"/>
                        <w:left w:val="none" w:sz="0" w:space="0" w:color="auto"/>
                        <w:bottom w:val="none" w:sz="0" w:space="0" w:color="auto"/>
                        <w:right w:val="none" w:sz="0" w:space="0" w:color="auto"/>
                      </w:divBdr>
                      <w:divsChild>
                        <w:div w:id="862595596">
                          <w:marLeft w:val="0"/>
                          <w:marRight w:val="0"/>
                          <w:marTop w:val="0"/>
                          <w:marBottom w:val="0"/>
                          <w:divBdr>
                            <w:top w:val="none" w:sz="0" w:space="0" w:color="auto"/>
                            <w:left w:val="none" w:sz="0" w:space="0" w:color="auto"/>
                            <w:bottom w:val="none" w:sz="0" w:space="0" w:color="auto"/>
                            <w:right w:val="none" w:sz="0" w:space="0" w:color="auto"/>
                          </w:divBdr>
                          <w:divsChild>
                            <w:div w:id="1734503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3147738">
      <w:bodyDiv w:val="1"/>
      <w:marLeft w:val="0"/>
      <w:marRight w:val="0"/>
      <w:marTop w:val="0"/>
      <w:marBottom w:val="0"/>
      <w:divBdr>
        <w:top w:val="none" w:sz="0" w:space="0" w:color="auto"/>
        <w:left w:val="none" w:sz="0" w:space="0" w:color="auto"/>
        <w:bottom w:val="none" w:sz="0" w:space="0" w:color="auto"/>
        <w:right w:val="none" w:sz="0" w:space="0" w:color="auto"/>
      </w:divBdr>
    </w:div>
    <w:div w:id="2035569201">
      <w:bodyDiv w:val="1"/>
      <w:marLeft w:val="0"/>
      <w:marRight w:val="0"/>
      <w:marTop w:val="0"/>
      <w:marBottom w:val="0"/>
      <w:divBdr>
        <w:top w:val="none" w:sz="0" w:space="0" w:color="auto"/>
        <w:left w:val="none" w:sz="0" w:space="0" w:color="auto"/>
        <w:bottom w:val="none" w:sz="0" w:space="0" w:color="auto"/>
        <w:right w:val="none" w:sz="0" w:space="0" w:color="auto"/>
      </w:divBdr>
    </w:div>
    <w:div w:id="2055303403">
      <w:bodyDiv w:val="1"/>
      <w:marLeft w:val="0"/>
      <w:marRight w:val="0"/>
      <w:marTop w:val="0"/>
      <w:marBottom w:val="0"/>
      <w:divBdr>
        <w:top w:val="none" w:sz="0" w:space="0" w:color="auto"/>
        <w:left w:val="none" w:sz="0" w:space="0" w:color="auto"/>
        <w:bottom w:val="none" w:sz="0" w:space="0" w:color="auto"/>
        <w:right w:val="none" w:sz="0" w:space="0" w:color="auto"/>
      </w:divBdr>
    </w:div>
    <w:div w:id="2075156453">
      <w:bodyDiv w:val="1"/>
      <w:marLeft w:val="0"/>
      <w:marRight w:val="0"/>
      <w:marTop w:val="0"/>
      <w:marBottom w:val="0"/>
      <w:divBdr>
        <w:top w:val="none" w:sz="0" w:space="0" w:color="auto"/>
        <w:left w:val="none" w:sz="0" w:space="0" w:color="auto"/>
        <w:bottom w:val="none" w:sz="0" w:space="0" w:color="auto"/>
        <w:right w:val="none" w:sz="0" w:space="0" w:color="auto"/>
      </w:divBdr>
    </w:div>
    <w:div w:id="2084066662">
      <w:bodyDiv w:val="1"/>
      <w:marLeft w:val="0"/>
      <w:marRight w:val="0"/>
      <w:marTop w:val="0"/>
      <w:marBottom w:val="0"/>
      <w:divBdr>
        <w:top w:val="none" w:sz="0" w:space="0" w:color="auto"/>
        <w:left w:val="none" w:sz="0" w:space="0" w:color="auto"/>
        <w:bottom w:val="none" w:sz="0" w:space="0" w:color="auto"/>
        <w:right w:val="none" w:sz="0" w:space="0" w:color="auto"/>
      </w:divBdr>
    </w:div>
    <w:div w:id="2092507147">
      <w:bodyDiv w:val="1"/>
      <w:marLeft w:val="0"/>
      <w:marRight w:val="0"/>
      <w:marTop w:val="0"/>
      <w:marBottom w:val="0"/>
      <w:divBdr>
        <w:top w:val="none" w:sz="0" w:space="0" w:color="auto"/>
        <w:left w:val="none" w:sz="0" w:space="0" w:color="auto"/>
        <w:bottom w:val="none" w:sz="0" w:space="0" w:color="auto"/>
        <w:right w:val="none" w:sz="0" w:space="0" w:color="auto"/>
      </w:divBdr>
    </w:div>
    <w:div w:id="2097512200">
      <w:bodyDiv w:val="1"/>
      <w:marLeft w:val="0"/>
      <w:marRight w:val="0"/>
      <w:marTop w:val="0"/>
      <w:marBottom w:val="0"/>
      <w:divBdr>
        <w:top w:val="none" w:sz="0" w:space="0" w:color="auto"/>
        <w:left w:val="none" w:sz="0" w:space="0" w:color="auto"/>
        <w:bottom w:val="none" w:sz="0" w:space="0" w:color="auto"/>
        <w:right w:val="none" w:sz="0" w:space="0" w:color="auto"/>
      </w:divBdr>
    </w:div>
    <w:div w:id="2111469035">
      <w:bodyDiv w:val="1"/>
      <w:marLeft w:val="0"/>
      <w:marRight w:val="0"/>
      <w:marTop w:val="0"/>
      <w:marBottom w:val="0"/>
      <w:divBdr>
        <w:top w:val="none" w:sz="0" w:space="0" w:color="auto"/>
        <w:left w:val="none" w:sz="0" w:space="0" w:color="auto"/>
        <w:bottom w:val="none" w:sz="0" w:space="0" w:color="auto"/>
        <w:right w:val="none" w:sz="0" w:space="0" w:color="auto"/>
      </w:divBdr>
    </w:div>
    <w:div w:id="2134059809">
      <w:bodyDiv w:val="1"/>
      <w:marLeft w:val="0"/>
      <w:marRight w:val="0"/>
      <w:marTop w:val="0"/>
      <w:marBottom w:val="0"/>
      <w:divBdr>
        <w:top w:val="none" w:sz="0" w:space="0" w:color="auto"/>
        <w:left w:val="none" w:sz="0" w:space="0" w:color="auto"/>
        <w:bottom w:val="none" w:sz="0" w:space="0" w:color="auto"/>
        <w:right w:val="none" w:sz="0" w:space="0" w:color="auto"/>
      </w:divBdr>
    </w:div>
    <w:div w:id="2136634361">
      <w:bodyDiv w:val="1"/>
      <w:marLeft w:val="0"/>
      <w:marRight w:val="0"/>
      <w:marTop w:val="0"/>
      <w:marBottom w:val="0"/>
      <w:divBdr>
        <w:top w:val="none" w:sz="0" w:space="0" w:color="auto"/>
        <w:left w:val="none" w:sz="0" w:space="0" w:color="auto"/>
        <w:bottom w:val="none" w:sz="0" w:space="0" w:color="auto"/>
        <w:right w:val="none" w:sz="0" w:space="0" w:color="auto"/>
      </w:divBdr>
    </w:div>
    <w:div w:id="2142452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tif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tif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hyperlink" Target="http://www.jrcd.eu/" TargetMode="External"/><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Kra12</b:Tag>
    <b:SourceType>JournalArticle</b:SourceType>
    <b:Guid>{2182AA68-9457-4637-8109-A42104497272}</b:Guid>
    <b:Author>
      <b:Author>
        <b:NameList>
          <b:Person>
            <b:Last>Kragh</b:Last>
            <b:First>Simon</b:First>
          </b:Person>
        </b:NameList>
      </b:Author>
    </b:Author>
    <b:Title>The anthropology of nepotism: Social distance and reciprocity in organizations in developing countries</b:Title>
    <b:JournalName>International Journal of Cross Cultural Management</b:JournalName>
    <b:Year>2012</b:Year>
    <b:Pages>247-265</b:Pages>
    <b:Volume>12</b:Volume>
    <b:Issue>2</b:Issue>
    <b:RefOrder>13</b:RefOrder>
  </b:Source>
</b:Sources>
</file>

<file path=customXml/itemProps1.xml><?xml version="1.0" encoding="utf-8"?>
<ds:datastoreItem xmlns:ds="http://schemas.openxmlformats.org/officeDocument/2006/customXml" ds:itemID="{E5C3DE32-E394-4253-9F3A-1BCF6FAEA4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11</Pages>
  <Words>7521</Words>
  <Characters>42874</Characters>
  <Application>Microsoft Office Word</Application>
  <DocSecurity>0</DocSecurity>
  <Lines>357</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DELL</cp:lastModifiedBy>
  <cp:revision>2</cp:revision>
  <cp:lastPrinted>2020-11-21T09:21:00Z</cp:lastPrinted>
  <dcterms:created xsi:type="dcterms:W3CDTF">2025-11-14T18:58:00Z</dcterms:created>
  <dcterms:modified xsi:type="dcterms:W3CDTF">2025-11-14T18:58:00Z</dcterms:modified>
</cp:coreProperties>
</file>